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8ac0" w14:paraId="a688ac0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B2B">
        <w:t>6906</w:t>
      </w:r>
      <w:r w:rsidR="002E1656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44B2B" w:rsidRPr="00844B2B">
        <w:t>MANTONI d.o.o.</w:t>
      </w:r>
      <w:r w:rsidR="008511FB" w:rsidRPr="002E1656">
        <w:t>,</w:t>
      </w:r>
      <w:r w:rsidR="002E1656" w:rsidRPr="002E1656">
        <w:t xml:space="preserve"> </w:t>
      </w:r>
      <w:r w:rsidR="00844B2B" w:rsidRPr="00844B2B">
        <w:t>Zagreb</w:t>
      </w:r>
      <w:r w:rsidR="008511FB" w:rsidRPr="002E1656">
        <w:t xml:space="preserve">, </w:t>
      </w:r>
      <w:r w:rsidR="00844B2B" w:rsidRPr="00844B2B">
        <w:t>Hinka Wurtha 18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844B2B" w:rsidRPr="00844B2B">
        <w:rPr>
          <w:color w:themeColor="text1" w:val="000000"/>
        </w:rPr>
        <w:t>080118058</w:t>
      </w:r>
      <w:r w:rsidR="00844B2B">
        <w:t xml:space="preserve">, OIB: </w:t>
      </w:r>
      <w:r w:rsidR="00844B2B" w:rsidRPr="00844B2B">
        <w:t>82159545277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44B2B">
        <w:t>23.628,74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52360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4B2B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6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6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6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6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6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6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St-6906/2016</izvorni_sadrzaj>
    <derivirana_varijabla naziv="DomainObject.Predmet.OznakaBroj_1">St-6906/2016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MANTONI d.o.o.</izvorni_sadrzaj>
    <derivirana_varijabla naziv="DomainObject.Predmet.ProtustrankaFormated_1">  MANTONI d.o.o.</derivirana_varijabla>
  </DomainObject.Predmet.ProtustrankaFormated>
  <DomainObject.Predmet.ProtustrankaFormatedOIB>
    <izvorni_sadrzaj>  MANTONI d.o.o., OIB 82159545277</izvorni_sadrzaj>
    <derivirana_varijabla naziv="DomainObject.Predmet.ProtustrankaFormatedOIB_1">  MANTONI d.o.o., OIB 82159545277</derivirana_varijabla>
  </DomainObject.Predmet.ProtustrankaFormatedOIB>
  <DomainObject.Predmet.ProtustrankaFormatedWithAdress>
    <izvorni_sadrzaj> MANTONI d.o.o., Hinka Wurtha 18, 10000 Zagreb</izvorni_sadrzaj>
    <derivirana_varijabla naziv="DomainObject.Predmet.ProtustrankaFormatedWithAdress_1"> MANTONI d.o.o., Hinka Wurtha 18, 10000 Zagreb</derivirana_varijabla>
  </DomainObject.Predmet.ProtustrankaFormatedWithAdress>
  <DomainObject.Predmet.ProtustrankaFormatedWithAdressOIB>
    <izvorni_sadrzaj> MANTONI d.o.o., OIB 82159545277, Hinka Wurtha 18, 10000 Zagreb</izvorni_sadrzaj>
    <derivirana_varijabla naziv="DomainObject.Predmet.ProtustrankaFormatedWithAdressOIB_1"> MANTONI d.o.o., OIB 82159545277, Hinka Wurtha 18, 10000 Zagreb</derivirana_varijabla>
  </DomainObject.Predmet.ProtustrankaFormatedWithAdressOIB>
  <DomainObject.Predmet.ProtustrankaWithAdress>
    <izvorni_sadrzaj>MANTONI d.o.o. Hinka Wurtha 18, 10000 Zagreb</izvorni_sadrzaj>
    <derivirana_varijabla naziv="DomainObject.Predmet.ProtustrankaWithAdress_1">MANTONI d.o.o. Hinka Wurtha 18, 10000 Zagreb</derivirana_varijabla>
  </DomainObject.Predmet.ProtustrankaWithAdress>
  <DomainObject.Predmet.ProtustrankaWithAdressOIB>
    <izvorni_sadrzaj>MANTONI d.o.o., OIB 82159545277, Hinka Wurtha 18, 10000 Zagreb</izvorni_sadrzaj>
    <derivirana_varijabla naziv="DomainObject.Predmet.ProtustrankaWithAdressOIB_1">MANTONI d.o.o., OIB 82159545277, Hinka Wurtha 18, 10000 Zagreb</derivirana_varijabla>
  </DomainObject.Predmet.ProtustrankaWithAdressOIB>
  <DomainObject.Predmet.ProtustrankaNazivFormated>
    <izvorni_sadrzaj>MANTONI d.o.o.</izvorni_sadrzaj>
    <derivirana_varijabla naziv="DomainObject.Predmet.ProtustrankaNazivFormated_1">MANTONI d.o.o.</derivirana_varijabla>
  </DomainObject.Predmet.ProtustrankaNazivFormated>
  <DomainObject.Predmet.ProtustrankaNazivFormatedOIB>
    <izvorni_sadrzaj>MANTONI d.o.o., OIB 82159545277</izvorni_sadrzaj>
    <derivirana_varijabla naziv="DomainObject.Predmet.ProtustrankaNazivFormatedOIB_1">MANTONI d.o.o., OIB 82159545277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MANTONI d.o.o.</item>
    </izvorni_sadrzaj>
    <derivirana_varijabla naziv="DomainObject.Predmet.ProtuStrankaListFormated_1">
      <item>MANTONI d.o.o.</item>
    </derivirana_varijabla>
  </DomainObject.Predmet.ProtuStrankaListFormated>
  <DomainObject.Predmet.ProtuStrankaListFormatedOIB>
    <izvorni_sadrzaj>
      <item>MANTONI d.o.o., OIB 82159545277</item>
    </izvorni_sadrzaj>
    <derivirana_varijabla naziv="DomainObject.Predmet.ProtuStrankaListFormatedOIB_1">
      <item>MANTONI d.o.o., OIB 82159545277</item>
    </derivirana_varijabla>
  </DomainObject.Predmet.ProtuStrankaListFormatedOIB>
  <DomainObject.Predmet.ProtuStrankaListFormatedWithAdress>
    <izvorni_sadrzaj>
      <item>MANTONI d.o.o., Hinka Wurtha 18, 10000 Zagreb</item>
    </izvorni_sadrzaj>
    <derivirana_varijabla naziv="DomainObject.Predmet.ProtuStrankaListFormatedWithAdress_1">
      <item>MANTONI d.o.o., Hinka Wurtha 18, 10000 Zagreb</item>
    </derivirana_varijabla>
  </DomainObject.Predmet.ProtuStrankaListFormatedWithAdress>
  <DomainObject.Predmet.ProtuStrankaListFormatedWithAdressOIB>
    <izvorni_sadrzaj>
      <item>MANTONI d.o.o., OIB 82159545277, Hinka Wurtha 18, 10000 Zagreb</item>
    </izvorni_sadrzaj>
    <derivirana_varijabla naziv="DomainObject.Predmet.ProtuStrankaListFormatedWithAdressOIB_1">
      <item>MANTONI d.o.o., OIB 82159545277, Hinka Wurtha 18, 10000 Zagreb</item>
    </derivirana_varijabla>
  </DomainObject.Predmet.ProtuStrankaListFormatedWithAdressOIB>
  <DomainObject.Predmet.ProtuStrankaListNazivFormated>
    <izvorni_sadrzaj>
      <item>MANTONI d.o.o.</item>
    </izvorni_sadrzaj>
    <derivirana_varijabla naziv="DomainObject.Predmet.ProtuStrankaListNazivFormated_1">
      <item>MANTONI d.o.o.</item>
    </derivirana_varijabla>
  </DomainObject.Predmet.ProtuStrankaListNazivFormated>
  <DomainObject.Predmet.ProtuStrankaListNazivFormatedOIB>
    <izvorni_sadrzaj>
      <item>MANTONI d.o.o., OIB 82159545277</item>
    </izvorni_sadrzaj>
    <derivirana_varijabla naziv="DomainObject.Predmet.ProtuStrankaListNazivFormatedOIB_1">
      <item>MANTONI d.o.o., OIB 82159545277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MANTONI d.o.o.</izvorni_sadrzaj>
    <derivirana_varijabla naziv="DomainObject.Predmet.ProtustrankaIDrugi_1">MANTONI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MANTONI d.o.o., OIB 82159545277, Hinka Wurtha 18, 10000 Zagreb</izvorni_sadrzaj>
    <derivirana_varijabla naziv="DomainObject.Predmet.ProtustrankaIDrugiAdressOIB_1">MANTONI d.o.o., OIB 82159545277, Hinka Wurtha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MANTONI d.o.o.</item>
    </izvorni_sadrzaj>
    <derivirana_varijabla naziv="DomainObject.Predmet.SudioniciListNaziv_1">
      <item>FINA Regionalni centar Zagreb</item>
      <item>MANTONI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MANTONI d.o.o., OIB 82159545277, Hinka Wurtha 18,10000 Zagreb</item>
    </izvorni_sadrzaj>
    <derivirana_varijabla naziv="DomainObject.Predmet.SudioniciListAdressOIB_1">
      <item>FINA Regionalni centar Zagreb, OIB 85821130368, Trg svibanjskih žrtava 1995. 1,10000 Zagreb</item>
      <item>MANTONI d.o.o., OIB 82159545277, Hinka Wurtha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82159545277</item>
    </izvorni_sadrzaj>
    <derivirana_varijabla naziv="DomainObject.Predmet.SudioniciListNazivOIB_1">
      <item>, OIB 85821130368</item>
      <item>, OIB 82159545277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2017-03-07T09:26:00Z</dcterms:created>
  <dc:creator>ilukac</dc:creator>
  <cp:lastModifiedBy>Marijan Marković</cp:lastModifiedBy>
  <cp:lastPrinted>2017-03-07T09:23:00Z</cp:lastPrinted>
  <dcterms:modified xmlns:xsi="http://www.w3.org/2001/XMLSchema-instance" xsi:type="dcterms:W3CDTF">2017-03-07T10:03:00Z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