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0581" w14:paraId="ff30581" w:rsidRDefault="00AE649C" w:rsidP="00FA5B5E" w:rsidR="00AE649C" w:rsidRPr="00B76F3C">
      <w:pPr>
        <w:pStyle w:val="Naslov3"/>
        <w15:collapsed w:val="false"/>
      </w:pPr>
    </w:p>
    <w:p w:rsidRDefault="00BD706D" w:rsidP="00E67D40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93AF0">
        <w:rPr>
          <w:b w:val="false"/>
        </w:rPr>
        <w:t>REPUBLIKA HRVATSKA</w:t>
      </w:r>
    </w:p>
    <w:p w:rsidRDefault="00793AF0" w:rsidP="00E67D40" w:rsidR="00793AF0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793AF0" w:rsidP="00793AF0" w:rsidR="0071688E">
      <w:pPr>
        <w:pStyle w:val="SudNaziv"/>
      </w:pPr>
      <w:r>
        <w:rPr>
          <w:b w:val="false"/>
        </w:rPr>
        <w:t>Varaždin, Braće Radić br. 2.</w:t>
      </w:r>
    </w:p>
    <w:p w:rsidRDefault="00A21F0D" w:rsidP="00A21F0D" w:rsidR="00A21F0D">
      <w:pPr>
        <w:pStyle w:val="NormaleSPIS"/>
        <w:rPr>
          <w:noProof/>
        </w:rPr>
      </w:pPr>
    </w:p>
    <w:p w:rsidRDefault="00793AF0" w:rsidP="00793AF0" w:rsidR="00793AF0">
      <w:pPr>
        <w:spacing w:after="0"/>
        <w:jc w:val="center"/>
      </w:pPr>
      <w:r>
        <w:t>R E P U B L I K A        H R V A T S K A</w:t>
      </w:r>
    </w:p>
    <w:p w:rsidRDefault="00793AF0" w:rsidP="00793AF0" w:rsidR="00793AF0">
      <w:pPr>
        <w:spacing w:after="0"/>
      </w:pPr>
    </w:p>
    <w:p w:rsidRDefault="00793AF0" w:rsidP="00793AF0" w:rsidR="00793AF0">
      <w:pPr>
        <w:spacing w:after="0"/>
        <w:jc w:val="center"/>
        <w:rPr>
          <w:b/>
          <w:sz w:val="28"/>
          <w:szCs w:val="28"/>
        </w:rPr>
      </w:pPr>
      <w:r>
        <w:t>R     J     E     Š     E     N     J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E</w:t>
      </w:r>
    </w:p>
    <w:p w:rsidRDefault="00793AF0" w:rsidP="00793AF0" w:rsidR="00793AF0">
      <w:pPr>
        <w:spacing w:after="0"/>
        <w:rPr>
          <w:sz w:val="28"/>
          <w:szCs w:val="28"/>
        </w:rPr>
      </w:pPr>
    </w:p>
    <w:p w:rsidRDefault="00793AF0" w:rsidP="00793AF0" w:rsidR="00793AF0">
      <w:pPr>
        <w:spacing w:after="0"/>
        <w:rPr>
          <w:sz w:val="28"/>
          <w:szCs w:val="28"/>
        </w:rPr>
      </w:pPr>
    </w:p>
    <w:p w:rsidRDefault="00793AF0" w:rsidP="00793AF0" w:rsidR="00793AF0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</w:t>
      </w:r>
      <w:r>
        <w:t xml:space="preserve">Hugu </w:t>
      </w:r>
      <w:proofErr w:type="spellStart"/>
      <w:r>
        <w:t>Wedemeyeru</w:t>
      </w:r>
      <w:proofErr w:type="spellEnd"/>
      <w:r>
        <w:t>, u stečajnom postupku nad stečajnim dužnikom</w:t>
      </w:r>
      <w:r>
        <w:t xml:space="preserve"> TRGOING NOVA d.o.o. za trgovinu i inženjering, „u stečaju“, iz Varaždina, Koprivnička br. 2, OIB: 77762075066, kojeg zastupa stečajni upravitelj Zvonko </w:t>
      </w:r>
      <w:proofErr w:type="spellStart"/>
      <w:r>
        <w:t>Hrain</w:t>
      </w:r>
      <w:proofErr w:type="spellEnd"/>
      <w:r>
        <w:t>, iz Varaždina, Zagrebačka br. 51/3</w:t>
      </w:r>
      <w:r>
        <w:t xml:space="preserve">, izvan ročišta </w:t>
      </w:r>
      <w:r>
        <w:t>6. lipnja 2016</w:t>
      </w:r>
      <w:r>
        <w:t>. godine,</w:t>
      </w: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center"/>
      </w:pPr>
      <w:r>
        <w:t>r   i   j   e   š   i   o        j   e</w:t>
      </w: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ind w:firstLine="708"/>
        <w:jc w:val="both"/>
      </w:pPr>
      <w:r>
        <w:t>I/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center"/>
        <w:rPr>
          <w:u w:val="single"/>
        </w:rPr>
      </w:pPr>
      <w:r>
        <w:rPr>
          <w:u w:val="single"/>
        </w:rPr>
        <w:t xml:space="preserve">dan </w:t>
      </w:r>
      <w:r>
        <w:rPr>
          <w:u w:val="single"/>
        </w:rPr>
        <w:t xml:space="preserve"> 2. rujna 2016</w:t>
      </w:r>
      <w:r>
        <w:rPr>
          <w:u w:val="single"/>
        </w:rPr>
        <w:t xml:space="preserve">.  godine  u  </w:t>
      </w:r>
      <w:r>
        <w:rPr>
          <w:u w:val="single"/>
        </w:rPr>
        <w:t>9,00</w:t>
      </w:r>
      <w:r>
        <w:rPr>
          <w:u w:val="single"/>
        </w:rPr>
        <w:t xml:space="preserve">  sati.</w:t>
      </w: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center"/>
      </w:pPr>
      <w:r>
        <w:t>D N E V N I           R E D</w:t>
      </w: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numPr>
          <w:ilvl w:val="0"/>
          <w:numId w:val="47"/>
        </w:numPr>
        <w:spacing w:after="0"/>
        <w:jc w:val="both"/>
      </w:pPr>
      <w:r>
        <w:t>Rasprava o završnom računu stečajnog upravitelja</w:t>
      </w:r>
      <w:r>
        <w:t>,</w:t>
      </w:r>
    </w:p>
    <w:p w:rsidRDefault="00793AF0" w:rsidP="00793AF0" w:rsidR="00793AF0">
      <w:pPr>
        <w:numPr>
          <w:ilvl w:val="0"/>
          <w:numId w:val="47"/>
        </w:numPr>
        <w:spacing w:after="0"/>
        <w:jc w:val="both"/>
      </w:pPr>
      <w:r>
        <w:t>Prigovor na završni</w:t>
      </w:r>
      <w:r>
        <w:t xml:space="preserve"> račun</w:t>
      </w:r>
      <w:r>
        <w:t>,</w:t>
      </w:r>
    </w:p>
    <w:p w:rsidRDefault="00793AF0" w:rsidP="00793AF0" w:rsidR="00793AF0">
      <w:pPr>
        <w:numPr>
          <w:ilvl w:val="0"/>
          <w:numId w:val="47"/>
        </w:numPr>
        <w:spacing w:after="0"/>
        <w:jc w:val="both"/>
      </w:pPr>
      <w:r>
        <w:t>Odluka o nenovčanim</w:t>
      </w:r>
      <w:r w:rsidR="000F77D2">
        <w:t xml:space="preserve"> predmetima stečajne mase.</w:t>
      </w: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both"/>
      </w:pPr>
      <w:r>
        <w:tab/>
        <w:t>II/   Na određeno završno ročište se poziva  :</w:t>
      </w: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both"/>
      </w:pPr>
      <w:r>
        <w:t xml:space="preserve">- </w:t>
      </w:r>
      <w:r>
        <w:t xml:space="preserve">stečajni upravitelj Zvonko </w:t>
      </w:r>
      <w:proofErr w:type="spellStart"/>
      <w:r>
        <w:t>Hrain</w:t>
      </w:r>
      <w:proofErr w:type="spellEnd"/>
      <w:r>
        <w:t>, iz Varaždina, Zagrebačka br. 51/3.</w:t>
      </w: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center"/>
      </w:pPr>
      <w:r>
        <w:t>U Varaždinu, 6. lipnja</w:t>
      </w:r>
      <w:r>
        <w:t xml:space="preserve"> 201</w:t>
      </w:r>
      <w:r>
        <w:t>6</w:t>
      </w:r>
      <w:r>
        <w:t>. godine.</w:t>
      </w:r>
    </w:p>
    <w:p w:rsidRDefault="00793AF0" w:rsidP="00793AF0" w:rsidR="00793AF0">
      <w:pPr>
        <w:spacing w:after="0"/>
        <w:jc w:val="center"/>
      </w:pPr>
    </w:p>
    <w:p w:rsidRDefault="00793AF0" w:rsidP="00793AF0" w:rsidR="00793AF0">
      <w:pPr>
        <w:spacing w:after="0"/>
        <w:jc w:val="both"/>
      </w:pPr>
      <w:r>
        <w:tab/>
      </w:r>
      <w:r>
        <w:tab/>
      </w:r>
    </w:p>
    <w:p w:rsidRDefault="00793AF0" w:rsidP="00793AF0" w:rsidR="00793AF0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SUDAC :</w:t>
      </w:r>
    </w:p>
    <w:p w:rsidRDefault="00793AF0" w:rsidP="00793AF0" w:rsidR="00793AF0">
      <w:pPr>
        <w:spacing w:after="0"/>
        <w:jc w:val="both"/>
      </w:pPr>
    </w:p>
    <w:p w:rsidRDefault="00793AF0" w:rsidP="00D27BAC" w:rsidR="00793AF0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t xml:space="preserve">Hugo </w:t>
      </w:r>
      <w:proofErr w:type="spellStart"/>
      <w:r>
        <w:t>Wedemeyer</w:t>
      </w:r>
      <w:proofErr w:type="spellEnd"/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both"/>
      </w:pPr>
      <w:r>
        <w:lastRenderedPageBreak/>
        <w:t>DNA :</w:t>
      </w:r>
      <w:bookmarkStart w:name="_GoBack" w:id="0"/>
      <w:bookmarkEnd w:id="0"/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both"/>
      </w:pPr>
      <w:r>
        <w:t>Pisarnic</w:t>
      </w:r>
      <w:r w:rsidR="006D5472">
        <w:t>a – kal. završno ročište 2. rujna 2016</w:t>
      </w:r>
      <w:r>
        <w:t>. godine</w:t>
      </w:r>
      <w:r w:rsidR="006D5472">
        <w:t xml:space="preserve"> u 9,00 sati</w:t>
      </w:r>
      <w:r>
        <w:t>.</w:t>
      </w: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both"/>
      </w:pPr>
    </w:p>
    <w:p w:rsidRDefault="006D5472" w:rsidP="00793AF0" w:rsidR="00793AF0">
      <w:pPr>
        <w:spacing w:after="0"/>
        <w:jc w:val="center"/>
      </w:pPr>
      <w:r>
        <w:t xml:space="preserve">U Varaždinu, </w:t>
      </w:r>
      <w:r w:rsidR="002D44AB">
        <w:t>6. lipnja 2016</w:t>
      </w:r>
      <w:r w:rsidR="00793AF0">
        <w:t>. godIne.</w:t>
      </w: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both"/>
      </w:pPr>
    </w:p>
    <w:p w:rsidRDefault="00793AF0" w:rsidP="00793AF0" w:rsidR="00793AF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SUDAC :</w:t>
      </w:r>
    </w:p>
    <w:p w:rsidRDefault="00DA0242" w:rsidP="00793AF0" w:rsidR="00DA0242">
      <w:pPr>
        <w:pStyle w:val="ZapisniarPotpis"/>
        <w:spacing w:after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06D" w:rsidP="00537B78" w:rsidR="00BD706D">
      <w:r>
        <w:separator/>
      </w:r>
    </w:p>
  </w:endnote>
  <w:endnote w:id="0" w:type="continuationSeparator">
    <w:p w:rsidRDefault="00BD706D" w:rsidP="00537B78" w:rsidR="00BD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3617438"/>
      <w:docPartObj>
        <w:docPartGallery w:val="Page Numbers (Bottom of Page)"/>
        <w:docPartUnique/>
      </w:docPartObj>
    </w:sdtPr>
    <w:sdtContent>
      <w:p w:rsidRDefault="00793AF0" w:rsidR="00793AF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BAC">
          <w:t>1</w:t>
        </w:r>
        <w:r>
          <w:fldChar w:fldCharType="end"/>
        </w:r>
      </w:p>
    </w:sdtContent>
  </w:sdt>
  <w:p w:rsidRDefault="00793AF0" w:rsidR="00793A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06D" w:rsidP="00537B78" w:rsidR="00BD706D">
      <w:r>
        <w:separator/>
      </w:r>
    </w:p>
  </w:footnote>
  <w:footnote w:id="0" w:type="continuationSeparator">
    <w:p w:rsidRDefault="00BD706D" w:rsidP="00537B78" w:rsidR="00BD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AF0" w:rsidR="008333A9">
    <w:pPr>
      <w:pStyle w:val="Zaglavlje"/>
    </w:pPr>
    <w:r>
      <w:rPr>
        <w:rStyle w:val="PozadinaSvijetloCrvena"/>
        <w:shd w:fill="auto" w:color="auto" w:val="clear"/>
      </w:rPr>
      <w:t>POSL. BROJ : 6 St-522/11-56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B900855"/>
    <w:multiLevelType w:val="hybridMultilevel"/>
    <w:tmpl w:val="CC28B0E6"/>
    <w:lvl w:tplc="F2DA3366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7D2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4AB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472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AF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06D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AC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493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Rješenje-poziv za završno ročište</izvorni_sadrzaj>
    <derivirana_varijabla naziv="DomainObject.Primjedba_1">Rješenje-poziv za završno ročište</derivirana_varijabla>
  </DomainObject.Primjedba>
  <DomainObject.Oznaka>
    <izvorni_sadrzaj>St-522/2011-56</izvorni_sadrzaj>
    <derivirana_varijabla naziv="DomainObject.Oznaka_1">St-522/2011-56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St-522/2011</izvorni_sadrzaj>
    <derivirana_varijabla naziv="DomainObject.Predmet.OznakaBroj_1">St-522/2011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TRGOING NOVA društvo s ograničenom odgovornošću za trgovinu i inženjering</izvorni_sadrzaj>
    <derivirana_varijabla naziv="DomainObject.Predmet.ProtustrankaFormated_1">  TRGOING NOVA društvo s ograničenom odgovornošću za trgovinu i inženjering</derivirana_varijabla>
  </DomainObject.Predmet.ProtustrankaFormated>
  <DomainObject.Predmet.ProtustrankaFormatedOIB>
    <izvorni_sadrzaj>  TRGOING NOVA društvo s ograničenom odgovornošću za trgovinu i inženjering, OIB 77762075066</izvorni_sadrzaj>
    <derivirana_varijabla naziv="DomainObject.Predmet.ProtustrankaFormatedOIB_1">  TRGOING NOVA društvo s ograničenom odgovornošću za trgovinu i inženjering, OIB 77762075066</derivirana_varijabla>
  </DomainObject.Predmet.ProtustrankaFormatedOIB>
  <DomainObject.Predmet.ProtustrankaFormatedWithAdress>
    <izvorni_sadrzaj> TRGOING NOVA društvo s ograničenom odgovornošću za trgovinu i inženjering, Koprivnička 2, Varaždin</izvorni_sadrzaj>
    <derivirana_varijabla naziv="DomainObject.Predmet.ProtustrankaFormatedWithAdress_1"> TRGOING NOVA društvo s ograničenom odgovornošću za trgovinu i inženjering, Koprivnička 2, Varaždin</derivirana_varijabla>
  </DomainObject.Predmet.ProtustrankaFormatedWithAdress>
  <DomainObject.Predmet.ProtustrankaFormatedWithAdressOIB>
    <izvorni_sadrzaj> TRGOING NOVA društvo s ograničenom odgovornošću za trgovinu i inženjering, OIB 77762075066, Koprivnička 2, Varaždin</izvorni_sadrzaj>
    <derivirana_varijabla naziv="DomainObject.Predmet.ProtustrankaFormatedWithAdressOIB_1"> TRGOING NOVA društvo s ograničenom odgovornošću za trgovinu i inženjering, OIB 77762075066, Koprivnička 2, Varaždin</derivirana_varijabla>
  </DomainObject.Predmet.ProtustrankaFormatedWithAdressOIB>
  <DomainObject.Predmet.ProtustrankaWithAdress>
    <izvorni_sadrzaj>TRGOING NOVA društvo s ograničenom odgovornošću za trgovinu i inženjering Koprivnička 2, Varaždin</izvorni_sadrzaj>
    <derivirana_varijabla naziv="DomainObject.Predmet.ProtustrankaWithAdress_1">TRGOING NOVA društvo s ograničenom odgovornošću za trgovinu i inženjering Koprivnička 2, Varaždin</derivirana_varijabla>
  </DomainObject.Predmet.ProtustrankaWithAdress>
  <DomainObject.Predmet.ProtustrankaWithAdressOIB>
    <izvorni_sadrzaj>TRGOING NOVA društvo s ograničenom odgovornošću za trgovinu i inženjering, OIB 77762075066, Koprivnička 2, Varaždin</izvorni_sadrzaj>
    <derivirana_varijabla naziv="DomainObject.Predmet.ProtustrankaWithAdressOIB_1">TRGOING NOVA društvo s ograničenom odgovornošću za trgovinu i inženjering, OIB 77762075066, Koprivnička 2, Varaždin</derivirana_varijabla>
  </DomainObject.Predmet.ProtustrankaWithAdressOIB>
  <DomainObject.Predmet.ProtustrankaNazivFormated>
    <izvorni_sadrzaj>TRGOING NOVA društvo s ograničenom odgovornošću za trgovinu i inženjering</izvorni_sadrzaj>
    <derivirana_varijabla naziv="DomainObject.Predmet.ProtustrankaNazivFormated_1">TRGOING NOVA društvo s ograničenom odgovornošću za trgovinu i inženjering</derivirana_varijabla>
  </DomainObject.Predmet.ProtustrankaNazivFormated>
  <DomainObject.Predmet.ProtustrankaNazivFormatedOIB>
    <izvorni_sadrzaj>TRGOING NOVA društvo s ograničenom odgovornošću za trgovinu i inženjering, OIB 77762075066</izvorni_sadrzaj>
    <derivirana_varijabla naziv="DomainObject.Predmet.ProtustrankaNazivFormatedOIB_1">TRGOING NOVA društvo s ograničenom odgovornošću za trgovinu i inženjering, OIB 77762075066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ŽDO U VARAŽDINU</izvorni_sadrzaj>
    <derivirana_varijabla naziv="DomainObject.Predmet.StrankaFormated_1">  Porezna uprava Varaždin zastupanog po punomoćniku ŽDO U VARAŽDINU</derivirana_varijabla>
  </DomainObject.Predmet.StrankaFormated>
  <DomainObject.Predmet.StrankaFormatedOIB>
    <izvorni_sadrzaj>  Porezna uprava Varaždin, OIB 18683136487 zastupanog po punomoćniku ŽDO U VARAŽDINU</izvorni_sadrzaj>
    <derivirana_varijabla naziv="DomainObject.Predmet.StrankaFormatedOIB_1">  Porezna uprava Varaždin, OIB 18683136487 zastupanog po punomoćniku ŽDO U VARAŽDINU</derivirana_varijabla>
  </DomainObject.Predmet.StrankaFormatedOIB>
  <DomainObject.Predmet.StrankaFormatedWithAdress>
    <izvorni_sadrzaj> Porezna uprava Varaždin, Graberje 1, 42000 Varaždin zastupanog po punomoćniku ŽDO U VARAŽDINU</izvorni_sadrzaj>
    <derivirana_varijabla naziv="DomainObject.Predmet.StrankaFormatedWithAdress_1"> Porezna uprava Varaždin, Graberje 1, 42000 Varaždin zastupanog po punomoćniku ŽDO U VARAŽDINU</derivirana_varijabla>
  </DomainObject.Predmet.StrankaFormatedWithAdress>
  <DomainObject.Predmet.StrankaFormatedWithAdressOIB>
    <izvorni_sadrzaj> Porezna uprava Varaždin, OIB 18683136487, Graberje 1, 42000 Varaždin zastupanog po punomoćniku ŽDO U VARAŽDINU</izvorni_sadrzaj>
    <derivirana_varijabla naziv="DomainObject.Predmet.StrankaFormatedWithAdressOIB_1"> Porezna uprava Varaždin, OIB 18683136487, Graberje 1, 42000 Varaždin zastupanog po punomoćniku ŽDO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ŽDO U VARAŽDINU</item>
    </izvorni_sadrzaj>
    <derivirana_varijabla naziv="DomainObject.Predmet.StrankaListFormated_1">
      <item>Porezna uprava Varaždin zastupanog po punomoćniku ŽDO U VARAŽDINU</item>
    </derivirana_varijabla>
  </DomainObject.Predmet.StrankaListFormated>
  <DomainObject.Predmet.StrankaListFormatedOIB>
    <izvorni_sadrzaj>
      <item>Porezna uprava Varaždin, OIB 18683136487 zastupanog po punomoćniku ŽDO U VARAŽDINU</item>
    </izvorni_sadrzaj>
    <derivirana_varijabla naziv="DomainObject.Predmet.StrankaListFormatedOIB_1">
      <item>Porezna uprava Varaždin, OIB 18683136487 zastupanog po punomoćniku ŽDO U VARAŽDINU</item>
    </derivirana_varijabla>
  </DomainObject.Predmet.StrankaListFormatedOIB>
  <DomainObject.Predmet.StrankaListFormatedWithAdress>
    <izvorni_sadrzaj>
      <item>Porezna uprava Varaždin, Graberje 1, 42000 Varaždin zastupanog po punomoćniku ŽDO U VARAŽDINU</item>
    </izvorni_sadrzaj>
    <derivirana_varijabla naziv="DomainObject.Predmet.StrankaListFormatedWithAdress_1">
      <item>Porezna uprava Varaždin, Graberje 1, 42000 Varaždin zastupanog po punomoćniku ŽDO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ŽDO U VARAŽDINU</item>
    </izvorni_sadrzaj>
    <derivirana_varijabla naziv="DomainObject.Predmet.StrankaListFormatedWithAdressOIB_1">
      <item>Porezna uprava Varaždin, OIB 18683136487, Graberje 1, 42000 Varaždin zastupanog po punomoćniku ŽDO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TRGOING NOVA društvo s ograničenom odgovornošću za trgovinu i inženjering</item>
    </izvorni_sadrzaj>
    <derivirana_varijabla naziv="DomainObject.Predmet.ProtuStrankaListFormated_1">
      <item>TRGOING NOVA društvo s ograničenom odgovornošću za trgovinu i inženjering</item>
    </derivirana_varijabla>
  </DomainObject.Predmet.ProtuStrankaListFormated>
  <DomainObject.Predmet.ProtuStrankaListFormatedOIB>
    <izvorni_sadrzaj>
      <item>TRGOING NOVA društvo s ograničenom odgovornošću za trgovinu i inženjering, OIB 77762075066</item>
    </izvorni_sadrzaj>
    <derivirana_varijabla naziv="DomainObject.Predmet.ProtuStrankaListFormatedOIB_1">
      <item>TRGOING NOVA društvo s ograničenom odgovornošću za trgovinu i inženjering, OIB 77762075066</item>
    </derivirana_varijabla>
  </DomainObject.Predmet.ProtuStrankaListFormatedOIB>
  <DomainObject.Predmet.ProtuStrankaListFormatedWithAdress>
    <izvorni_sadrzaj>
      <item>TRGOING NOVA društvo s ograničenom odgovornošću za trgovinu i inženjering, Koprivnička 2, Varaždin</item>
    </izvorni_sadrzaj>
    <derivirana_varijabla naziv="DomainObject.Predmet.ProtuStrankaListFormatedWithAdress_1">
      <item>TRGOING NOVA društvo s ograničenom odgovornošću za trgovinu i inženjering, Koprivnička 2, Varaždin</item>
    </derivirana_varijabla>
  </DomainObject.Predmet.ProtuStrankaListFormatedWithAdress>
  <DomainObject.Predmet.ProtuStrankaListFormatedWithAdressOIB>
    <izvorni_sadrzaj>
      <item>TRGOING NOVA društvo s ograničenom odgovornošću za trgovinu i inženjering, OIB 77762075066, Koprivnička 2, Varaždin</item>
    </izvorni_sadrzaj>
    <derivirana_varijabla naziv="DomainObject.Predmet.ProtuStrankaListFormatedWithAdressOIB_1">
      <item>TRGOING NOVA društvo s ograničenom odgovornošću za trgovinu i inženjering, OIB 77762075066, Koprivnička 2, Varaždin</item>
    </derivirana_varijabla>
  </DomainObject.Predmet.ProtuStrankaListFormatedWithAdressOIB>
  <DomainObject.Predmet.ProtuStrankaListNazivFormated>
    <izvorni_sadrzaj>
      <item>TRGOING NOVA društvo s ograničenom odgovornošću za trgovinu i inženjering</item>
    </izvorni_sadrzaj>
    <derivirana_varijabla naziv="DomainObject.Predmet.ProtuStrankaListNazivFormated_1">
      <item>TRGOING NOVA društvo s ograničenom odgovornošću za trgovinu i inženjering</item>
    </derivirana_varijabla>
  </DomainObject.Predmet.ProtuStrankaListNazivFormated>
  <DomainObject.Predmet.ProtuStrankaListNazivFormatedOIB>
    <izvorni_sadrzaj>
      <item>TRGOING NOVA društvo s ograničenom odgovornošću za trgovinu i inženjering, OIB 77762075066</item>
    </izvorni_sadrzaj>
    <derivirana_varijabla naziv="DomainObject.Predmet.ProtuStrankaListNazivFormatedOIB_1">
      <item>TRGOING NOVA društvo s ograničenom odgovornošću za trgovinu i inženjering, OIB 77762075066</item>
    </derivirana_varijabla>
  </DomainObject.Predmet.ProtuStrankaListNazivFormatedOIB>
  <DomainObject.Predmet.OstaliListFormated>
    <izvorni_sadrzaj>
      <item>ŽDO U VARAŽDINU punomoćnik sudionika u postupku 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</izvorni_sadrzaj>
    <derivirana_varijabla naziv="DomainObject.Predmet.OstaliListFormated_1">
      <item>ŽDO U VARAŽDINU punomoćnik sudionika u postupku 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</derivirana_varijabla>
  </DomainObject.Predmet.OstaliListFormated>
  <DomainObject.Predmet.OstaliListFormatedOIB>
    <izvorni_sadrzaj>
      <item>ŽDO U VARAŽDINU punomoćnik sudionika u postupku Porezna uprava Varaždin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</izvorni_sadrzaj>
    <derivirana_varijabla naziv="DomainObject.Predmet.OstaliListFormatedOIB_1">
      <item>ŽDO U VARAŽDINU punomoćnik sudionika u postupku Porezna uprava Varaždin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</derivirana_varijabla>
  </DomainObject.Predmet.OstaliListFormatedOIB>
  <DomainObject.Predmet.OstaliListFormatedWithAdress>
    <izvorni_sadrzaj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Zagrebačka 19/3, 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odvjetnica, Trg 128 brigade hrvatske vojske 4, 51000 Rijeka</item>
    </izvorni_sadrzaj>
    <derivirana_varijabla naziv="DomainObject.Predmet.OstaliListFormatedWithAdress_1"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Zagrebačka 19/3, 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odvjetnica, Trg 128 brigade hrvatske vojske 4, 51000 Rijeka</item>
    </derivirana_varijabla>
  </DomainObject.Predmet.OstaliListFormatedWithAdress>
  <DomainObject.Predmet.OstaliListFormatedWithAdressOIB>
    <izvorni_sadrzaj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OIB 25731960062, Zagrebačka 19/3, 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odvjetnica, Trg 128 brigade hrvatske vojske 4, 51000 Rijeka</item>
    </izvorni_sadrzaj>
    <derivirana_varijabla naziv="DomainObject.Predmet.OstaliListFormatedWithAdressOIB_1">
      <item>ŽDO U VARAŽDINU, 42000 Varaždin punomoćnik sudionika u postupku Porezna uprava Varaždin</item>
      <item>Direktor STJEPAN IGREC, Kratka br. 6., 42000 Varaždin</item>
      <item>FINA, Regionalni centar Zagreb, Vrtni put br. 3., 10000 Zagreb</item>
      <item>TANJA PURIĆ STAMENKOVIĆ, zamjenik ŽDO</item>
      <item>Zvonko Hrain, OIB 25731960062, Zagrebačka 19/3, 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odvjetnica, Trg 128 brigade hrvatske vojske 4, 51000 Rijeka</item>
    </derivirana_varijabla>
  </DomainObject.Predmet.OstaliListFormatedWithAdressOIB>
  <DomainObject.Predmet.OstaliListNazivFormated>
    <izvorni_sadrzaj>
      <item>ŽDO U VARAŽDINU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</izvorni_sadrzaj>
    <derivirana_varijabla naziv="DomainObject.Predmet.OstaliListNazivFormated_1">
      <item>ŽDO U VARAŽDINU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</derivirana_varijabla>
  </DomainObject.Predmet.OstaliListNazivFormated>
  <DomainObject.Predmet.OstaliListNazivFormatedOIB>
    <izvorni_sadrzaj>
      <item>ŽDO U VARAŽDINU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</izvorni_sadrzaj>
    <derivirana_varijabla naziv="DomainObject.Predmet.OstaliListNazivFormatedOIB_1">
      <item>ŽDO U VARAŽDINU</item>
      <item>Direktor STJEPAN IGREC</item>
      <item>FINA, Regionalni centar Zagreb</item>
      <item>TANJA PURIĆ STAMENKOVIĆ, zamjenik ŽDO</item>
      <item>Zvonko Hrain, OIB 25731960062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St-522/2011-56</izvorni_sadrzaj>
    <derivirana_varijabla naziv="DomainObject.PoslovniBrojDokumenta_1">St-522/2011-56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TRGOING NOVA društvo s ograničenom odgovornošću za trgovinu i inženjering</izvorni_sadrzaj>
    <derivirana_varijabla naziv="DomainObject.Predmet.ProtustrankaIDrugi_1">TRGOING NOVA društvo s ograničenom odgovornošću za trgovinu i inženjering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TRGOING NOVA društvo s ograničenom odgovornošću za trgovinu i inženjering, OIB 77762075066, Koprivnička 2, Varaždin</izvorni_sadrzaj>
    <derivirana_varijabla naziv="DomainObject.Predmet.ProtustrankaIDrugiAdressOIB_1">TRGOING NOVA društvo s ograničenom odgovornošću za trgovinu i inženjering, OIB 77762075066, Koprivnička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TRGOING NOVA društvo s ograničenom odgovornošću za trgovinu i inženjering</item>
      <item>ŽDO U VARAŽDINU</item>
      <item>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</izvorni_sadrzaj>
    <derivirana_varijabla naziv="DomainObject.Predmet.SudioniciListNaziv_1">
      <item>TRGOING NOVA društvo s ograničenom odgovornošću za trgovinu i inženjering</item>
      <item>ŽDO U VARAŽDINU</item>
      <item>Porezna uprava Varaždin</item>
      <item>Direktor STJEPAN IGREC</item>
      <item>FINA, Regionalni centar Zagreb</item>
      <item>TANJA PURIĆ STAMENKOVIĆ, zamjenik ŽDO</item>
      <item>Zvonko Hrain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</item>
    </derivirana_varijabla>
  </DomainObject.Predmet.SudioniciListNaziv>
  <DomainObject.Predmet.SudioniciListAdressOIB>
    <izvorni_sadrzaj>
      <item>TRGOING NOVA društvo s ograničenom odgovornošću za trgovinu i inženjering, OIB 77762075066, Koprivnička 2,Varaždin</item>
      <item>ŽDO U VARAŽDINU, 42000 Varaždin</item>
      <item>Porezna uprava Varaždin, OIB 18683136487, Graberje 1,42000 Varaždin</item>
      <item>Direktor STJEPAN IGREC, Kratka br. 6.,42000 Varaždin</item>
      <item>FINA, Regionalni centar Zagreb, Vrtni put br. 3.,10000 Zagreb</item>
      <item>TANJA PURIĆ STAMENKOVIĆ, zamjenik ŽDO</item>
      <item>Zvonko Hrain, OIB 25731960062, Zagrebačka 19/3,Varaždin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odvjetnica, Trg 128 brigade hrvatske vojske 4,51000 Rijeka</item>
    </izvorni_sadrzaj>
    <derivirana_varijabla naziv="DomainObject.Predmet.SudioniciListAdressOIB_1">
      <item>TRGOING NOVA društvo s ograničenom odgovornošću za trgovinu i inženjering, OIB 77762075066, Koprivnička 2,Varaždin</item>
      <item>ŽDO U VARAŽDINU, 42000 Varaždin</item>
      <item>Porezna uprava Varaždin, OIB 18683136487, Graberje 1,42000 Varaždin</item>
      <item>Direktor STJEPAN IGREC, Kratka br. 6.,42000 Varaždin</item>
      <item>FINA, Regionalni centar Zagreb, Vrtni put br. 3.,10000 Zagreb</item>
      <item>TANJA PURIĆ STAMENKOVIĆ, zamjenik ŽDO</item>
      <item>Zvonko Hrain, OIB 25731960062, Zagrebačka 19/3,Varaždin</item>
      <item>Dubravka Zebec za Croatia osig. d.d., filijalu Varaždin</item>
      <item>Vlatka Palinić Bezak za Hrvatsku poštansku banku dd</item>
      <item>Mirjana Dujmović za Hrvatske vode</item>
      <item>zam. punomoćnika Nela Pilipović Ramuščak, odvjetnica</item>
      <item>Katja Jajaš odvjetnica, Trg 128 brigade hrvatske vojske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34E85-6BD3-4A37-BA01-6DC644CE2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200</properties:Words>
  <properties:Characters>871</properties:Characters>
  <properties:Lines>55</properties:Lines>
  <properties:Paragraphs>22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2016-06-06T12:21:00Z</cp:lastPrinted>
  <dcterms:modified xmlns:xsi="http://www.w3.org/2001/XMLSchema-instance" xsi:type="dcterms:W3CDTF">2016-06-06T12:22:00Z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St-522/2011-56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