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e784" w14:paraId="0c9e784" w:rsidRDefault="00EA0B9E" w:rsidP="00EA0B9E" w:rsidR="00EA0B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1835" cx="54229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83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E627C3">
        <w:rPr>
          <w:b/>
        </w:rPr>
        <w:t>Broj:7/ St-803/2013-218</w:t>
      </w:r>
    </w:p>
    <w:p w:rsidRDefault="00EA0B9E" w:rsidP="00EA0B9E" w:rsidR="00EA0B9E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A0B9E" w:rsidP="00EA0B9E" w:rsidR="00EA0B9E">
      <w:pPr>
        <w:rPr>
          <w:b/>
        </w:rPr>
      </w:pPr>
      <w:r>
        <w:rPr>
          <w:b/>
        </w:rPr>
        <w:t>TRGOVAČKI SUD U OSIJEKU</w:t>
      </w:r>
    </w:p>
    <w:p w:rsidRDefault="00EA0B9E" w:rsidP="00EA0B9E" w:rsidR="00EA0B9E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EA0B9E" w:rsidP="00EA0B9E" w:rsidR="00EA0B9E">
      <w:pPr>
        <w:rPr>
          <w:b/>
        </w:rPr>
      </w:pPr>
      <w:r>
        <w:rPr>
          <w:b/>
        </w:rPr>
        <w:t>Trg pobjede 13</w:t>
      </w:r>
    </w:p>
    <w:p w:rsidRDefault="00EA0B9E" w:rsidP="00EA0B9E" w:rsidR="00EA0B9E">
      <w:pPr>
        <w:rPr>
          <w:b/>
        </w:rPr>
      </w:pPr>
      <w:r>
        <w:rPr>
          <w:b/>
        </w:rPr>
        <w:t>SLAVONSKI BROD</w:t>
      </w:r>
    </w:p>
    <w:p w:rsidRDefault="00EA0B9E" w:rsidP="00EA0B9E" w:rsidR="00EA0B9E">
      <w:pPr>
        <w:rPr>
          <w:b/>
        </w:rPr>
      </w:pPr>
    </w:p>
    <w:p w:rsidRDefault="00EA0B9E" w:rsidP="00EA0B9E" w:rsidR="00EA0B9E">
      <w:pPr>
        <w:rPr>
          <w:b/>
        </w:rPr>
      </w:pPr>
    </w:p>
    <w:p w:rsidRDefault="00EA0B9E" w:rsidP="00EA0B9E" w:rsidR="00EA0B9E">
      <w:pPr>
        <w:jc w:val="center"/>
        <w:rPr>
          <w:b/>
        </w:rPr>
      </w:pPr>
      <w:r>
        <w:rPr>
          <w:b/>
        </w:rPr>
        <w:t>Z A K LJ U Č A K</w:t>
      </w:r>
    </w:p>
    <w:p w:rsidRDefault="00EA0B9E" w:rsidP="00EA0B9E" w:rsidR="00EA0B9E"/>
    <w:p w:rsidRDefault="00EA0B9E" w:rsidP="00EA0B9E" w:rsidR="00EA0B9E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>, po stečajnoj sutkinji Mirni Vujčić, u stečajnom postupku nad stečajnim dužnikom BIZI d.o.o. za trgovinu, ugostiteljstvo i poslovne usluge, uvoz-izvoz „u stečaju“, skraćena tvrtka: BIZI d.o.o. „u stečaju“, Slavonski Brod, Krste Franko</w:t>
      </w:r>
      <w:r w:rsidR="00E627C3">
        <w:t>pana 16, OIB 69715618327, dana 14</w:t>
      </w:r>
      <w:r>
        <w:t xml:space="preserve">. </w:t>
      </w:r>
      <w:r w:rsidR="00E627C3">
        <w:t>kolovoza</w:t>
      </w:r>
      <w:r>
        <w:t xml:space="preserve"> 201</w:t>
      </w:r>
      <w:r w:rsidR="00E627C3">
        <w:t>7</w:t>
      </w:r>
      <w:r>
        <w:t>. godine</w:t>
      </w:r>
    </w:p>
    <w:p w:rsidRDefault="00EA0B9E" w:rsidP="00EA0B9E" w:rsidR="00EA0B9E"/>
    <w:p w:rsidRDefault="00EA0B9E" w:rsidP="00EA0B9E" w:rsidR="00EA0B9E"/>
    <w:p w:rsidRDefault="00EA0B9E" w:rsidP="00EA0B9E" w:rsidR="00EA0B9E">
      <w:pPr>
        <w:jc w:val="center"/>
      </w:pPr>
      <w:r>
        <w:t>z a k l j u č i o    j e</w:t>
      </w:r>
    </w:p>
    <w:p w:rsidRDefault="00EA0B9E" w:rsidP="00EA0B9E" w:rsidR="00EA0B9E"/>
    <w:p w:rsidRDefault="00EA0B9E" w:rsidP="00EA0B9E" w:rsidR="00EA0B9E">
      <w:pPr>
        <w:ind w:firstLine="1440"/>
        <w:jc w:val="both"/>
      </w:pPr>
      <w:r>
        <w:t xml:space="preserve">I. Ročište za diobu kupovnine u ovom stečajnom predmetu zakazuje se za </w:t>
      </w:r>
    </w:p>
    <w:p w:rsidRDefault="00EA0B9E" w:rsidP="00EA0B9E" w:rsidR="00EA0B9E">
      <w:pPr>
        <w:jc w:val="both"/>
      </w:pPr>
    </w:p>
    <w:p w:rsidRDefault="00EA0B9E" w:rsidP="00EA0B9E" w:rsidR="00EA0B9E">
      <w:pPr>
        <w:jc w:val="both"/>
        <w:rPr>
          <w:b/>
        </w:rPr>
      </w:pPr>
      <w:r>
        <w:rPr>
          <w:b/>
        </w:rPr>
        <w:t xml:space="preserve">                       </w:t>
      </w:r>
      <w:r w:rsidR="000A4BE6">
        <w:rPr>
          <w:b/>
        </w:rPr>
        <w:t>dan 04</w:t>
      </w:r>
      <w:r>
        <w:rPr>
          <w:b/>
        </w:rPr>
        <w:t xml:space="preserve">. </w:t>
      </w:r>
      <w:r w:rsidR="000A4BE6">
        <w:rPr>
          <w:b/>
        </w:rPr>
        <w:t>rujna</w:t>
      </w:r>
      <w:r>
        <w:rPr>
          <w:b/>
        </w:rPr>
        <w:t xml:space="preserve"> 201</w:t>
      </w:r>
      <w:r w:rsidR="00E627C3">
        <w:rPr>
          <w:b/>
        </w:rPr>
        <w:t>7</w:t>
      </w:r>
      <w:r>
        <w:rPr>
          <w:b/>
        </w:rPr>
        <w:t>. godine u 09,</w:t>
      </w:r>
      <w:r w:rsidR="000A4BE6">
        <w:rPr>
          <w:b/>
        </w:rPr>
        <w:t>3</w:t>
      </w:r>
      <w:r>
        <w:rPr>
          <w:b/>
        </w:rPr>
        <w:t>0 sati u  sudnici 78/III ovoga suda,</w:t>
      </w:r>
    </w:p>
    <w:p w:rsidRDefault="00EA0B9E" w:rsidP="00EA0B9E" w:rsidR="00EA0B9E">
      <w:pPr>
        <w:jc w:val="center"/>
        <w:rPr>
          <w:b/>
        </w:rPr>
      </w:pPr>
      <w:r>
        <w:rPr>
          <w:b/>
        </w:rPr>
        <w:t>Trg pobjede 13, Slavonski Brod</w:t>
      </w:r>
    </w:p>
    <w:p w:rsidRDefault="00EA0B9E" w:rsidP="00EA0B9E" w:rsidR="00EA0B9E">
      <w:pPr>
        <w:jc w:val="both"/>
        <w:rPr>
          <w:b/>
        </w:rPr>
      </w:pPr>
    </w:p>
    <w:p w:rsidRDefault="00EA0B9E" w:rsidP="00EA0B9E" w:rsidR="00EA0B9E">
      <w:pPr>
        <w:ind w:firstLine="1440"/>
        <w:jc w:val="both"/>
      </w:pPr>
      <w:r>
        <w:t>II. Na ročište se pozivaju stečajni upravitelj, razlučni vjerovnici i stečajni vjerovnici.</w:t>
      </w:r>
    </w:p>
    <w:p w:rsidRDefault="00EA0B9E" w:rsidP="00EA0B9E" w:rsidR="00EA0B9E"/>
    <w:p w:rsidRDefault="00EA0B9E" w:rsidP="00EA0B9E" w:rsidR="00EA0B9E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EA0B9E" w:rsidP="00EA0B9E" w:rsidR="00EA0B9E">
      <w:pPr>
        <w:jc w:val="both"/>
      </w:pPr>
      <w:r>
        <w:t xml:space="preserve">              </w:t>
      </w:r>
    </w:p>
    <w:p w:rsidRDefault="00EA0B9E" w:rsidP="00EA0B9E" w:rsidR="00EA0B9E">
      <w:pPr>
        <w:jc w:val="center"/>
      </w:pPr>
      <w:r>
        <w:t>Obrazloženje</w:t>
      </w:r>
    </w:p>
    <w:p w:rsidRDefault="00EA0B9E" w:rsidP="00EA0B9E" w:rsidR="00EA0B9E"/>
    <w:p w:rsidRDefault="00EA0B9E" w:rsidP="00EA0B9E" w:rsidR="00EA0B9E">
      <w:pPr>
        <w:jc w:val="both"/>
      </w:pPr>
      <w:r>
        <w:t xml:space="preserve"> </w:t>
      </w:r>
      <w:r>
        <w:tab/>
        <w:t xml:space="preserve"> </w:t>
      </w:r>
      <w:r>
        <w:tab/>
        <w:t>Nakon održanog ročišta za javnu dražbu radi unovčenja imovine stečajnog dužnika dana 0</w:t>
      </w:r>
      <w:r w:rsidR="00E627C3">
        <w:t>3</w:t>
      </w:r>
      <w:r>
        <w:t>. srpnja 201</w:t>
      </w:r>
      <w:r w:rsidR="00E627C3">
        <w:t>7</w:t>
      </w:r>
      <w:r>
        <w:t>. godine ovaj sud je donio rješenje poslovni broj 7/St-803/2013-</w:t>
      </w:r>
      <w:r w:rsidR="00E627C3">
        <w:t>207</w:t>
      </w:r>
      <w:r>
        <w:t xml:space="preserve"> od 0</w:t>
      </w:r>
      <w:r w:rsidR="00E627C3">
        <w:t>4</w:t>
      </w:r>
      <w:r>
        <w:t>. srpnja 201</w:t>
      </w:r>
      <w:r w:rsidR="00E627C3">
        <w:t>7</w:t>
      </w:r>
      <w:r>
        <w:t>. godine kojim su  ponuditelju</w:t>
      </w:r>
      <w:r w:rsidR="00E627C3">
        <w:t xml:space="preserve"> </w:t>
      </w:r>
      <w:r>
        <w:t>-</w:t>
      </w:r>
      <w:r w:rsidR="00E627C3">
        <w:t xml:space="preserve"> </w:t>
      </w:r>
      <w:r>
        <w:t xml:space="preserve">kupcu </w:t>
      </w:r>
      <w:r w:rsidR="00E627C3" w:rsidRPr="00E627C3">
        <w:t>Goran</w:t>
      </w:r>
      <w:r w:rsidR="00E627C3">
        <w:t xml:space="preserve">u </w:t>
      </w:r>
      <w:r w:rsidR="00E627C3" w:rsidRPr="00E627C3">
        <w:t xml:space="preserve"> Nadrčić iz Pule, Kraška 6, OIB 60012575791  </w:t>
      </w:r>
      <w:r>
        <w:t xml:space="preserve"> dosuđene nekretnine upisane u zk.ul. 14842, poduložak </w:t>
      </w:r>
      <w:r w:rsidR="00E627C3">
        <w:t>14</w:t>
      </w:r>
      <w:r>
        <w:t xml:space="preserve">, k.o. Pula i to </w:t>
      </w:r>
      <w:r w:rsidR="00E627C3" w:rsidRPr="00E627C3">
        <w:t xml:space="preserve">14. Etaža 48/598 s kojim je povezano pravo vlasništva na posebnom dijelu – 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="00E627C3" w:rsidRPr="00E627C3">
          <w:t>47,97 m2</w:t>
        </w:r>
      </w:smartTag>
      <w:r w:rsidR="00E627C3" w:rsidRPr="00E627C3">
        <w:t xml:space="preserve">, u projektu posebnih  dijelova označen kao G14, a s kojim je neodvojivo povezano 48/598 dijelova kč.br. 660/113 – Kolektivna stambena zgrada, dvorište uz stambenu zgradu, Argonautska ul. 72, podul. 1-14 od </w:t>
      </w:r>
      <w:smartTag w:element="metricconverter" w:uri="urn:schemas-microsoft-com:office:smarttags">
        <w:smartTagPr>
          <w:attr w:val="515 m2" w:name="ProductID"/>
        </w:smartTagPr>
        <w:r w:rsidR="00E627C3" w:rsidRPr="00E627C3">
          <w:t>515 m2</w:t>
        </w:r>
      </w:smartTag>
      <w:r>
        <w:t>, a  koje rješenje o dosudi je postalo pravomoćno dana 2</w:t>
      </w:r>
      <w:r w:rsidR="00E627C3">
        <w:t>1</w:t>
      </w:r>
      <w:r>
        <w:t>. srpnja 201</w:t>
      </w:r>
      <w:r w:rsidR="00E627C3">
        <w:t>7</w:t>
      </w:r>
      <w:r>
        <w:t>. godine.</w:t>
      </w:r>
    </w:p>
    <w:p w:rsidRDefault="00C86E83" w:rsidP="00EA0B9E" w:rsidR="00C86E83">
      <w:pPr>
        <w:jc w:val="both"/>
      </w:pPr>
    </w:p>
    <w:p w:rsidRDefault="00E627C3" w:rsidP="00EA0B9E" w:rsidR="00E627C3">
      <w:pPr>
        <w:jc w:val="both"/>
      </w:pPr>
    </w:p>
    <w:p w:rsidRDefault="00E627C3" w:rsidP="00EA0B9E" w:rsidR="00EA0B9E">
      <w:pPr>
        <w:jc w:val="right"/>
        <w:rPr>
          <w:b/>
        </w:rPr>
      </w:pPr>
      <w:r>
        <w:rPr>
          <w:b/>
        </w:rPr>
        <w:lastRenderedPageBreak/>
        <w:t>Broj:7/ St-803/2013-21</w:t>
      </w:r>
      <w:r w:rsidR="00EA0B9E">
        <w:rPr>
          <w:b/>
        </w:rPr>
        <w:t>8</w:t>
      </w:r>
    </w:p>
    <w:p w:rsidRDefault="00EA0B9E" w:rsidP="00EA0B9E" w:rsidR="00EA0B9E">
      <w:pPr>
        <w:jc w:val="right"/>
      </w:pPr>
    </w:p>
    <w:p w:rsidRDefault="00EA0B9E" w:rsidP="00EA0B9E" w:rsidR="00EA0B9E">
      <w:pPr>
        <w:jc w:val="both"/>
      </w:pPr>
    </w:p>
    <w:p w:rsidRDefault="00EA0B9E" w:rsidP="00EA0B9E" w:rsidR="00EA0B9E">
      <w:pPr>
        <w:ind w:firstLine="1440"/>
        <w:jc w:val="both"/>
      </w:pPr>
      <w:r>
        <w:t>Kupac je  u roku položio  iznos na koji je  obavezan naprijed navedenim rješenjem o dosudi, a što je utvrđeno provjerom u računovodstvu suda i na temelju isprava dostavljenih u spis,  pa je stoga  valjalo donijeti odluku o određivanju ročišta radi diobe kupovnine uz primjenu  odredbe čl. 111.  Ovršnog zakona ( NN 112/12, 25/13 i 93/14 ).</w:t>
      </w:r>
    </w:p>
    <w:p w:rsidRDefault="00EA0B9E" w:rsidP="00EA0B9E" w:rsidR="00EA0B9E"/>
    <w:p w:rsidRDefault="00E627C3" w:rsidP="00EA0B9E" w:rsidR="00EA0B9E">
      <w:pPr>
        <w:jc w:val="center"/>
      </w:pPr>
      <w:r>
        <w:t>U Slavonskom Brodu, 14</w:t>
      </w:r>
      <w:r w:rsidR="00EA0B9E">
        <w:t xml:space="preserve">. </w:t>
      </w:r>
      <w:r>
        <w:t>kolovoza</w:t>
      </w:r>
      <w:r w:rsidR="00EA0B9E">
        <w:t xml:space="preserve"> 201</w:t>
      </w:r>
      <w:r>
        <w:t>7</w:t>
      </w:r>
      <w:r w:rsidR="00EA0B9E">
        <w:t>. godine</w:t>
      </w:r>
    </w:p>
    <w:p w:rsidRDefault="00EA0B9E" w:rsidP="00EA0B9E" w:rsidR="00EA0B9E"/>
    <w:p w:rsidRDefault="00EA0B9E" w:rsidP="00EA0B9E" w:rsidR="00EA0B9E">
      <w:pPr>
        <w:ind w:firstLine="708" w:left="4956"/>
      </w:pPr>
      <w:r>
        <w:t xml:space="preserve">              Stečajna sutkinja</w:t>
      </w:r>
    </w:p>
    <w:p w:rsidRDefault="00EA0B9E" w:rsidP="00EA0B9E" w:rsidR="00EA0B9E">
      <w:pPr>
        <w:ind w:firstLine="708" w:left="2124"/>
      </w:pPr>
      <w:r>
        <w:t xml:space="preserve">                                                                Mirna Vujčić</w:t>
      </w:r>
    </w:p>
    <w:p w:rsidRDefault="00EA0B9E" w:rsidP="00EA0B9E" w:rsidR="00EA0B9E">
      <w:r>
        <w:t xml:space="preserve">                                     </w:t>
      </w:r>
    </w:p>
    <w:p w:rsidRDefault="00EA0B9E" w:rsidP="00EA0B9E" w:rsidR="00EA0B9E"/>
    <w:p w:rsidRDefault="00EA0B9E" w:rsidP="00EA0B9E" w:rsidR="00EA0B9E"/>
    <w:p w:rsidRDefault="00EA0B9E" w:rsidP="00EA0B9E" w:rsidR="00EA0B9E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EA0B9E" w:rsidP="00EA0B9E" w:rsidR="00EA0B9E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EA0B9E" w:rsidP="00EA0B9E" w:rsidR="00EA0B9E"/>
    <w:p w:rsidRDefault="00EA0B9E" w:rsidP="00EA0B9E" w:rsidR="00EA0B9E"/>
    <w:p w:rsidRDefault="00EA0B9E" w:rsidP="00EA0B9E" w:rsidR="00EA0B9E"/>
    <w:p w:rsidRDefault="00EA0B9E" w:rsidP="00EA0B9E" w:rsidR="00EA0B9E">
      <w:r>
        <w:t>DNA:</w:t>
      </w:r>
    </w:p>
    <w:p w:rsidRDefault="00EA0B9E" w:rsidP="00EA0B9E" w:rsidR="00EA0B9E">
      <w:r>
        <w:t>1. Rješenje nepravomoćno</w:t>
      </w:r>
    </w:p>
    <w:p w:rsidRDefault="00EA0B9E" w:rsidP="00EA0B9E" w:rsidR="00EA0B9E">
      <w:r>
        <w:t>2. Objaviti na mrežnoj stranici e-Oglasna ploča sudova</w:t>
      </w:r>
    </w:p>
    <w:p w:rsidRDefault="00EA0B9E" w:rsidP="00EA0B9E" w:rsidR="00EA0B9E">
      <w:r>
        <w:t>3. Dostaviti radi obavijesti:</w:t>
      </w:r>
    </w:p>
    <w:p w:rsidRDefault="00EA0B9E" w:rsidP="00EA0B9E" w:rsidR="00EA0B9E">
      <w:r>
        <w:t xml:space="preserve">- stečajnoj upraviteljici Almi Opačak </w:t>
      </w:r>
    </w:p>
    <w:p w:rsidRDefault="00EA0B9E" w:rsidP="00EA0B9E" w:rsidR="00EA0B9E">
      <w:r>
        <w:t>-ZABA po punomoćniku</w:t>
      </w:r>
    </w:p>
    <w:p w:rsidRDefault="00EA0B9E" w:rsidP="00EA0B9E" w:rsidR="00EA0B9E">
      <w:r>
        <w:t>4. kalendar 15 dana</w:t>
      </w:r>
    </w:p>
    <w:p w:rsidRDefault="00EA0B9E" w:rsidP="00EA0B9E" w:rsidR="00EA0B9E"/>
    <w:p w:rsidRDefault="00EA0B9E" w:rsidP="00EA0B9E" w:rsidR="00EA0B9E"/>
    <w:p w:rsidRDefault="00EA0B9E" w:rsidP="00EA0B9E" w:rsidR="00EA0B9E"/>
    <w:p w:rsidRDefault="00EA0B9E" w:rsidP="00EA0B9E" w:rsidR="00EA0B9E">
      <w:pPr>
        <w:rPr>
          <w:b/>
        </w:rPr>
      </w:pPr>
    </w:p>
    <w:p w:rsidRDefault="00EA0B9E" w:rsidP="00EA0B9E" w:rsidR="00EA0B9E">
      <w:r>
        <w:t xml:space="preserve">  </w:t>
      </w:r>
    </w:p>
    <w:p w:rsidRDefault="00EA0B9E" w:rsidP="00EA0B9E" w:rsidR="00EA0B9E"/>
    <w:p w:rsidRDefault="00EA0B9E" w:rsidP="00EA0B9E" w:rsidR="00EA0B9E"/>
    <w:p w:rsidRDefault="00DB052E" w:rsidP="00EA0B9E" w:rsidR="00DB052E" w:rsidRPr="00EA0B9E"/>
    <w:sectPr w:rsidR="00DB052E" w:rsidRPr="00EA0B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0B9E"/>
    <w:rsid w:val="000A4BE6"/>
    <w:rsid w:val="00C86E83"/>
    <w:rsid w:val="00DB052E"/>
    <w:rsid w:val="00E627C3"/>
    <w:rsid w:val="00EA0B9E"/>
    <w:rsid w:val="00ED5617"/>
    <w:rsid w:val="00FB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B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0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0B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B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0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0B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97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2305</properties:Characters>
  <properties:Lines>81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2017-08-14T07:24:00Z</dcterms:created>
  <dc:creator>wsadmin</dc:creator>
  <cp:lastModifiedBy>wsadmin</cp:lastModifiedBy>
  <dcterms:modified xmlns:xsi="http://www.w3.org/2001/XMLSchema-instance" xsi:type="dcterms:W3CDTF">2017-08-14T07:53:00Z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