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9cde" w14:paraId="5c69cde" w:rsidRDefault="002351CA" w:rsidP="002351CA" w:rsidR="002351CA">
      <w:pPr>
        <w:jc w:val="both"/>
        <w15:collapsed w:val="false"/>
      </w:pPr>
      <w:bookmarkStart w:name="_GoBack" w:id="0"/>
      <w:bookmarkEnd w:id="0"/>
    </w:p>
    <w:p w:rsidRDefault="002351CA" w:rsidP="002351CA" w:rsidR="002351CA">
      <w:pPr>
        <w:rPr>
          <w:b/>
        </w:rPr>
      </w:pPr>
      <w:r>
        <w:rPr>
          <w:noProof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17550" cx="5334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1CA" w:rsidP="002351CA" w:rsidR="002351CA">
      <w:pPr>
        <w:rPr>
          <w:b/>
        </w:rPr>
      </w:pPr>
      <w:r>
        <w:rPr>
          <w:b/>
        </w:rPr>
        <w:t>REPUBLIKA HRVATSKA</w:t>
      </w:r>
    </w:p>
    <w:p w:rsidRDefault="002351CA" w:rsidP="002351CA" w:rsidR="002351CA">
      <w:pPr>
        <w:rPr>
          <w:b/>
        </w:rPr>
      </w:pPr>
      <w:r>
        <w:rPr>
          <w:b/>
        </w:rPr>
        <w:t>TRGOVAČKI SUD U OSIJEKU</w:t>
      </w:r>
    </w:p>
    <w:p w:rsidRDefault="002351CA" w:rsidP="002351CA" w:rsidR="002351CA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St-1436/2015-55</w:t>
      </w:r>
    </w:p>
    <w:p w:rsidRDefault="002351CA" w:rsidP="002351CA" w:rsidR="002351CA">
      <w:pPr>
        <w:rPr>
          <w:b/>
        </w:rPr>
      </w:pPr>
      <w:r>
        <w:rPr>
          <w:b/>
        </w:rPr>
        <w:t>Trg pobjede 13, 35000 Slavonski Brod</w:t>
      </w:r>
    </w:p>
    <w:p w:rsidRDefault="002351CA" w:rsidP="002351CA" w:rsidR="002351CA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2351CA" w:rsidP="002351CA" w:rsidR="002351CA">
      <w:pPr>
        <w:jc w:val="both"/>
      </w:pPr>
      <w:r>
        <w:tab/>
        <w:t xml:space="preserve">TRGOVAČKI SUD U OSIJEKU, STALNA SLUŽBA U SLAVONSKOM BRODU po sutkinji Danieli Martini Maoduš, u stečajnom postupku nad dužnikom u stečajnom postupku  nad dužnikom </w:t>
      </w:r>
      <w:r>
        <w:rPr>
          <w:b/>
        </w:rPr>
        <w:t xml:space="preserve">BARTOLOVIĆ d.o.o. u stečaju, Požega, Sv. Duha 11A, OIB: 76182748068, </w:t>
      </w:r>
      <w:r>
        <w:t xml:space="preserve">koga zastupa stečajni upravitelj Marko </w:t>
      </w:r>
      <w:proofErr w:type="spellStart"/>
      <w:r>
        <w:t>Tominac</w:t>
      </w:r>
      <w:proofErr w:type="spellEnd"/>
      <w:r>
        <w:t xml:space="preserve"> iz Vinkovaca, </w:t>
      </w:r>
      <w:r w:rsidR="00E41B2E">
        <w:t>21. ožujka 2018.</w:t>
      </w:r>
    </w:p>
    <w:p w:rsidRDefault="002351CA" w:rsidP="002351CA" w:rsidR="002351CA">
      <w:pPr>
        <w:spacing w:beforeAutospacing="true" w:before="100"/>
        <w:jc w:val="both"/>
        <w:rPr>
          <w:color w:val="222222"/>
        </w:rPr>
      </w:pPr>
    </w:p>
    <w:p w:rsidRDefault="002351CA" w:rsidP="002351CA" w:rsidR="002351C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2351CA" w:rsidP="002351CA" w:rsidR="002351CA">
      <w:pPr>
        <w:spacing w:beforeAutospacing="true" w:before="100"/>
        <w:jc w:val="both"/>
        <w:rPr>
          <w:color w:val="222222"/>
          <w:u w:val="single"/>
        </w:rPr>
      </w:pPr>
      <w:r>
        <w:rPr>
          <w:color w:val="222222"/>
        </w:rPr>
        <w:tab/>
        <w:t xml:space="preserve">Poziva se stečajni upravitelj u roku od osam dana dostaviti izvješće na propisanom obrascu i tekst kupoprodajnog ugovora. </w:t>
      </w:r>
    </w:p>
    <w:p w:rsidRDefault="002351CA" w:rsidP="002351CA" w:rsidR="002351CA">
      <w:pPr>
        <w:spacing w:beforeAutospacing="true" w:before="100"/>
        <w:ind w:firstLine="708"/>
        <w:rPr>
          <w:color w:val="222222"/>
        </w:rPr>
      </w:pPr>
    </w:p>
    <w:p w:rsidRDefault="002351CA" w:rsidP="002351CA" w:rsidR="002351C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21. ožujka 2018.</w:t>
      </w:r>
    </w:p>
    <w:p w:rsidRDefault="002351CA" w:rsidP="002351CA" w:rsidR="002351CA">
      <w:pPr>
        <w:spacing w:beforeAutospacing="true" w:before="100"/>
        <w:rPr>
          <w:color w:val="222222"/>
        </w:rPr>
      </w:pPr>
    </w:p>
    <w:p w:rsidRDefault="002351CA" w:rsidP="002351CA" w:rsidR="002351C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2351CA" w:rsidP="002351CA" w:rsidR="002351C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2351CA" w:rsidP="002351CA" w:rsidR="002351CA">
      <w:pPr>
        <w:spacing w:beforeAutospacing="true" w:before="100"/>
        <w:rPr>
          <w:color w:val="222222"/>
        </w:rPr>
      </w:pPr>
    </w:p>
    <w:p w:rsidRDefault="002351CA" w:rsidP="002351CA" w:rsidR="002351CA">
      <w:pPr>
        <w:spacing w:beforeAutospacing="true" w:before="100"/>
      </w:pPr>
      <w:r>
        <w:t xml:space="preserve">Dostaviti: </w:t>
      </w:r>
      <w:proofErr w:type="spellStart"/>
      <w:r>
        <w:t>eOglasna</w:t>
      </w:r>
      <w:proofErr w:type="spellEnd"/>
      <w:r>
        <w:t xml:space="preserve"> ploča suda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1CA"/>
    <w:rsid w:val="002351CA"/>
    <w:rsid w:val="005E15FD"/>
    <w:rsid w:val="008E3043"/>
    <w:rsid w:val="00E4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51C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51C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51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0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0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0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0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51C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351C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51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0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0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0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0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0952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1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>
      <item>Vesna Lazarić</item>
      <item>Marko Tominac</item>
      <item>Teo Tir</item>
    </izvorni_sadrzaj>
    <derivirana_varijabla naziv="DomainObject.Predmet.OstaliListFormated_1">
      <item>Vesna Lazarić</item>
      <item>Marko Tominac</item>
      <item>Teo Tir</item>
    </derivirana_varijabla>
  </DomainObject.Predmet.OstaliListFormated>
  <DomainObject.Predmet.OstaliListFormatedOIB>
    <izvorni_sadrzaj>
      <item>Vesna Lazarić</item>
      <item>Marko Tominac</item>
      <item>Teo Tir</item>
    </izvorni_sadrzaj>
    <derivirana_varijabla naziv="DomainObject.Predmet.OstaliListFormatedOIB_1">
      <item>Vesna Lazarić</item>
      <item>Marko Tominac</item>
      <item>Teo Tir</item>
    </derivirana_varijabla>
  </DomainObject.Predmet.OstaliListFormatedOIB>
  <DomainObject.Predmet.OstaliListFormatedWithAdress>
    <izvorni_sadrzaj>
      <item>Vesna Lazarić</item>
      <item>Marko Tominac</item>
      <item>Teo Tir</item>
    </izvorni_sadrzaj>
    <derivirana_varijabla naziv="DomainObject.Predmet.OstaliListFormatedWithAdress_1">
      <item>Vesna Lazarić</item>
      <item>Marko Tominac</item>
      <item>Teo Tir</item>
    </derivirana_varijabla>
  </DomainObject.Predmet.OstaliListFormatedWithAdress>
  <DomainObject.Predmet.OstaliListFormatedWithAdressOIB>
    <izvorni_sadrzaj>
      <item>Vesna Lazarić</item>
      <item>Marko Tominac</item>
      <item>Teo Tir</item>
    </izvorni_sadrzaj>
    <derivirana_varijabla naziv="DomainObject.Predmet.OstaliListFormatedWithAdressOIB_1">
      <item>Vesna Lazarić</item>
      <item>Marko Tominac</item>
      <item>Teo Tir</item>
    </derivirana_varijabla>
  </DomainObject.Predmet.OstaliListFormatedWithAdressOIB>
  <DomainObject.Predmet.OstaliListNazivFormated>
    <izvorni_sadrzaj>
      <item>Vesna Lazarić</item>
      <item>Marko Tominac</item>
      <item>Teo Tir</item>
    </izvorni_sadrzaj>
    <derivirana_varijabla naziv="DomainObject.Predmet.OstaliListNazivFormated_1">
      <item>Vesna Lazarić</item>
      <item>Marko Tominac</item>
      <item>Teo Tir</item>
    </derivirana_varijabla>
  </DomainObject.Predmet.OstaliListNazivFormated>
  <DomainObject.Predmet.OstaliListNazivFormatedOIB>
    <izvorni_sadrzaj>
      <item>Vesna Lazarić</item>
      <item>Marko Tominac</item>
      <item>Teo Tir</item>
    </izvorni_sadrzaj>
    <derivirana_varijabla naziv="DomainObject.Predmet.OstaliListNazivFormatedOIB_1">
      <item>Vesna Lazarić</item>
      <item>Marko Tominac</item>
      <item>Teo Tir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  <item>Vesna Lazarić</item>
      <item>Marko Tominac</item>
      <item>Teo Tir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  <item>Vesna Lazarić</item>
      <item>Marko Tominac</item>
      <item>Teo Tir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  <item>Vesna Lazarić</item>
      <item>Marko Tominac</item>
      <item>Teo 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  <item>, OIB null</item>
      <item>, OIB null</item>
      <item>, OIB null</item>
    </izvorni_sadrzaj>
    <derivirana_varijabla naziv="DomainObject.Predmet.SudioniciListNazivOIB_1">
      <item>, OIB 76182748068</item>
      <item>, OIB 76182748068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117</properties:Words>
  <properties:Characters>591</properties:Characters>
  <properties:Lines>23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2018-03-21T06:49:00Z</dcterms:created>
  <dc:creator>wsadmin</dc:creator>
  <cp:lastModifiedBy>wsadmin</cp:lastModifiedBy>
  <cp:lastPrinted>2018-03-21T06:56:00Z</cp:lastPrinted>
  <dcterms:modified xmlns:xsi="http://www.w3.org/2001/XMLSchema-instance" xsi:type="dcterms:W3CDTF">2018-03-21T06:57:00Z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(zaključak-bartolović.docx)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