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5a41d" w14:paraId="755a41d" w:rsidRDefault="003F7A3D" w:rsidP="00910611" w:rsidR="003F7A3D" w:rsidRPr="003F7A3D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3F7A3D">
        <w:rPr>
          <w:rFonts w:hAnsi="Times New Roman" w:ascii="Times New Roman"/>
          <w:b w:val="false"/>
        </w:rPr>
        <w:t xml:space="preserve">    </w:t>
      </w:r>
      <w:r w:rsidRPr="003F7A3D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A3D" w:rsidP="00910611" w:rsidR="003F7A3D" w:rsidRPr="003F7A3D">
      <w:pPr>
        <w:rPr>
          <w:rFonts w:hAnsi="Times New Roman" w:ascii="Times New Roman"/>
          <w:b w:val="false"/>
        </w:rPr>
      </w:pPr>
      <w:r w:rsidRPr="003F7A3D">
        <w:rPr>
          <w:rFonts w:eastAsia="MS Mincho" w:hAnsi="Times New Roman" w:ascii="Times New Roman"/>
          <w:b w:val="false"/>
        </w:rPr>
        <w:t xml:space="preserve">  REPUBLIKA HRVATSKA</w:t>
      </w:r>
    </w:p>
    <w:p w:rsidRDefault="003F7A3D" w:rsidP="00910611" w:rsidR="003F7A3D" w:rsidRPr="003F7A3D">
      <w:pPr>
        <w:rPr>
          <w:rFonts w:hAnsi="Times New Roman" w:ascii="Times New Roman"/>
          <w:b w:val="false"/>
        </w:rPr>
      </w:pPr>
      <w:r w:rsidRPr="003F7A3D">
        <w:rPr>
          <w:rFonts w:eastAsia="MS Mincho" w:hAnsi="Times New Roman" w:ascii="Times New Roman"/>
          <w:b w:val="false"/>
        </w:rPr>
        <w:t>TRGOVAČKI SUD U RIJECI</w:t>
      </w:r>
    </w:p>
    <w:p w:rsidRDefault="003F7A3D" w:rsidR="003F7A3D" w:rsidRPr="003F7A3D">
      <w:pPr>
        <w:rPr>
          <w:rFonts w:eastAsia="MS Mincho" w:hAnsi="Times New Roman" w:ascii="Times New Roman"/>
          <w:b w:val="false"/>
        </w:rPr>
      </w:pPr>
      <w:r w:rsidRPr="003F7A3D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3F7A3D" w:rsidP="00910611" w:rsidR="003F7A3D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793484" w:rsidRPr="00793484">
        <w:rPr>
          <w:rFonts w:hAnsi="Times New Roman" w:ascii="Times New Roman"/>
        </w:rPr>
        <w:t>NAZOR d.o.o., društvo za trgovinu, ugostiteljstvo i turizam, Kostrena, Vrh Martinšćice 72, OIB 45254264226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793484">
        <w:rPr>
          <w:rFonts w:hAnsi="Times New Roman" w:ascii="Times New Roman"/>
          <w:b w:val="false"/>
        </w:rPr>
        <w:t>10</w:t>
      </w:r>
      <w:r w:rsidR="00C75083" w:rsidRPr="00016929">
        <w:rPr>
          <w:rFonts w:hAnsi="Times New Roman" w:ascii="Times New Roman"/>
          <w:b w:val="false"/>
        </w:rPr>
        <w:t>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793484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793484" w:rsidRPr="00793484">
        <w:rPr>
          <w:rFonts w:hAnsi="Times New Roman" w:ascii="Times New Roman"/>
          <w:bCs/>
        </w:rPr>
        <w:t>NAZOR d.o.o., društvo za trgovinu, ugostiteljstvo i turizam, Kostrena, Vrh Martinšćice 72, OIB 45254264226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7F625A">
        <w:rPr>
          <w:rFonts w:hAnsi="Times New Roman" w:ascii="Times New Roman"/>
          <w:b w:val="false"/>
        </w:rPr>
        <w:t>10</w:t>
      </w:r>
      <w:r w:rsidR="00C75083" w:rsidRPr="00016929">
        <w:rPr>
          <w:rFonts w:hAnsi="Times New Roman" w:ascii="Times New Roman"/>
          <w:b w:val="false"/>
        </w:rPr>
        <w:t>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7F625A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1A63C3">
        <w:rPr>
          <w:rFonts w:hAnsi="Times New Roman" w:ascii="Times New Roman"/>
          <w:b w:val="false"/>
        </w:rPr>
        <w:t>0</w:t>
      </w:r>
      <w:r w:rsidR="00BC23E3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A63C3" w:rsidR="00C206B8" w:rsidRPr="001A63C3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BC23E3">
        <w:rPr>
          <w:rFonts w:hAnsi="Times New Roman" w:ascii="Times New Roman"/>
          <w:b w:val="false"/>
        </w:rPr>
        <w:t xml:space="preserve"> </w:t>
      </w:r>
      <w:r w:rsidR="00793484" w:rsidRPr="00793484">
        <w:rPr>
          <w:rFonts w:hAnsi="Times New Roman" w:ascii="Times New Roman"/>
          <w:b w:val="false"/>
        </w:rPr>
        <w:t>Damir Debeljuh, Pula, Laginjina 6, OIB 29203139768</w:t>
      </w:r>
      <w:r w:rsidR="001A63C3" w:rsidRPr="001A63C3">
        <w:rPr>
          <w:rFonts w:hAnsi="Times New Roman" w:ascii="Times New Roman"/>
          <w:b w:val="false"/>
        </w:rPr>
        <w:t xml:space="preserve">. </w:t>
      </w:r>
      <w:r w:rsidR="00BC23E3" w:rsidRPr="001A63C3">
        <w:rPr>
          <w:rFonts w:hAnsi="Times New Roman" w:ascii="Times New Roman"/>
          <w:b w:val="false"/>
        </w:rPr>
        <w:t xml:space="preserve"> </w:t>
      </w:r>
      <w:r w:rsidR="00D14025" w:rsidRPr="001A63C3">
        <w:rPr>
          <w:rFonts w:hAnsi="Times New Roman" w:ascii="Times New Roman"/>
          <w:b w:val="false"/>
        </w:rPr>
        <w:t xml:space="preserve"> </w:t>
      </w:r>
      <w:r w:rsidR="00090785" w:rsidRPr="001A63C3">
        <w:rPr>
          <w:rFonts w:hAnsi="Times New Roman" w:ascii="Times New Roman"/>
          <w:b w:val="false"/>
        </w:rPr>
        <w:t xml:space="preserve"> </w:t>
      </w:r>
      <w:r w:rsidR="00D043BE" w:rsidRPr="001A63C3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793484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793484" w:rsidRPr="00793484">
        <w:rPr>
          <w:rFonts w:hAnsi="Times New Roman" w:ascii="Times New Roman"/>
        </w:rPr>
        <w:t>NAZOR d.o.o., društvo za trgovinu, ugostiteljstvo i turizam, Kostrena, Vrh Martinšćice 72, OIB 45254264226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DB11F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FF36BD">
        <w:rPr>
          <w:rFonts w:hAnsi="Times New Roman" w:ascii="Times New Roman"/>
          <w:b w:val="false"/>
        </w:rPr>
        <w:t>02.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793484" w:rsidRPr="00793484">
        <w:rPr>
          <w:rFonts w:hAnsi="Times New Roman" w:ascii="Times New Roman"/>
          <w:b w:val="false"/>
        </w:rPr>
        <w:t xml:space="preserve">NAZOR d.o.o., društvo za trgovinu, ugostiteljstvo i turizam, Kostrena, Vrh Martinšćice 72, OIB 45254264226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7F625A">
        <w:rPr>
          <w:rFonts w:hAnsi="Times New Roman" w:ascii="Times New Roman"/>
          <w:b w:val="false"/>
        </w:rPr>
        <w:t>29. siječnja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84B51">
        <w:rPr>
          <w:rFonts w:hAnsi="Times New Roman" w:ascii="Times New Roman"/>
          <w:b w:val="false"/>
        </w:rPr>
        <w:t>10</w:t>
      </w:r>
      <w:r w:rsidR="00C75083">
        <w:rPr>
          <w:rFonts w:hAnsi="Times New Roman" w:ascii="Times New Roman"/>
          <w:b w:val="false"/>
        </w:rPr>
        <w:t>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C915B4" w:rsidR="00793484" w:rsidRPr="00793484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45A00">
        <w:rPr>
          <w:rFonts w:hAnsi="Times New Roman" w:ascii="Times New Roman"/>
          <w:b w:val="false"/>
        </w:rPr>
        <w:t xml:space="preserve"> </w:t>
      </w:r>
      <w:r w:rsidR="002D6B34">
        <w:rPr>
          <w:rFonts w:hAnsi="Times New Roman" w:ascii="Times New Roman"/>
          <w:b w:val="false"/>
        </w:rPr>
        <w:t xml:space="preserve"> </w:t>
      </w:r>
      <w:r w:rsidR="00C915B4">
        <w:rPr>
          <w:rFonts w:hAnsi="Times New Roman" w:ascii="Times New Roman"/>
          <w:b w:val="false"/>
        </w:rPr>
        <w:t xml:space="preserve"> </w:t>
      </w:r>
      <w:r w:rsidR="00793484" w:rsidRPr="00793484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FF36BD">
        <w:rPr>
          <w:rFonts w:hAnsi="Times New Roman" w:ascii="Times New Roman"/>
          <w:b w:val="false"/>
          <w:sz w:val="20"/>
          <w:szCs w:val="20"/>
        </w:rPr>
        <w:t>suda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75083">
        <w:rPr>
          <w:rFonts w:hAnsi="Times New Roman" w:ascii="Times New Roman"/>
          <w:b w:val="false"/>
          <w:sz w:val="20"/>
          <w:szCs w:val="20"/>
        </w:rPr>
        <w:t>05.7.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584B51">
        <w:rPr>
          <w:rFonts w:hAnsi="Times New Roman" w:ascii="Times New Roman"/>
          <w:b w:val="false"/>
          <w:sz w:val="20"/>
          <w:szCs w:val="20"/>
        </w:rPr>
        <w:t>10</w:t>
      </w:r>
      <w:r w:rsidR="00C75083">
        <w:rPr>
          <w:rFonts w:hAnsi="Times New Roman" w:ascii="Times New Roman"/>
          <w:b w:val="false"/>
          <w:sz w:val="20"/>
          <w:szCs w:val="20"/>
        </w:rPr>
        <w:t>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3F7A3D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793484">
      <w:rPr>
        <w:rFonts w:hAnsi="Times New Roman" w:ascii="Times New Roman"/>
      </w:rPr>
      <w:t>1094</w:t>
    </w:r>
    <w:r w:rsidR="00016929">
      <w:rPr>
        <w:rFonts w:hAnsi="Times New Roman" w:ascii="Times New Roman"/>
      </w:rPr>
      <w:t>/15-</w:t>
    </w:r>
    <w:r w:rsidR="00C066B6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67A8A"/>
    <w:rsid w:val="001A63C3"/>
    <w:rsid w:val="001E3AFA"/>
    <w:rsid w:val="00206B7C"/>
    <w:rsid w:val="00207ED3"/>
    <w:rsid w:val="00213D07"/>
    <w:rsid w:val="0021570C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3469"/>
    <w:rsid w:val="00333F51"/>
    <w:rsid w:val="003502CE"/>
    <w:rsid w:val="00357E32"/>
    <w:rsid w:val="003B32EC"/>
    <w:rsid w:val="003D0DDA"/>
    <w:rsid w:val="003E4E87"/>
    <w:rsid w:val="003F1529"/>
    <w:rsid w:val="003F3CB6"/>
    <w:rsid w:val="003F7A3D"/>
    <w:rsid w:val="00497BFB"/>
    <w:rsid w:val="004B3D8D"/>
    <w:rsid w:val="004B4494"/>
    <w:rsid w:val="004D01BB"/>
    <w:rsid w:val="004E5F5A"/>
    <w:rsid w:val="004E6AD4"/>
    <w:rsid w:val="005001B7"/>
    <w:rsid w:val="00514F48"/>
    <w:rsid w:val="00520B0A"/>
    <w:rsid w:val="005565AC"/>
    <w:rsid w:val="005574D9"/>
    <w:rsid w:val="00584B51"/>
    <w:rsid w:val="00597DD8"/>
    <w:rsid w:val="005B787F"/>
    <w:rsid w:val="005C61BD"/>
    <w:rsid w:val="006006B2"/>
    <w:rsid w:val="00600871"/>
    <w:rsid w:val="0062497C"/>
    <w:rsid w:val="00632920"/>
    <w:rsid w:val="00645A00"/>
    <w:rsid w:val="00645F24"/>
    <w:rsid w:val="00650462"/>
    <w:rsid w:val="006529B7"/>
    <w:rsid w:val="00681DEF"/>
    <w:rsid w:val="006A6685"/>
    <w:rsid w:val="006D1F7E"/>
    <w:rsid w:val="00705834"/>
    <w:rsid w:val="00736740"/>
    <w:rsid w:val="00745BF5"/>
    <w:rsid w:val="0076240F"/>
    <w:rsid w:val="0078206E"/>
    <w:rsid w:val="007829B2"/>
    <w:rsid w:val="00793484"/>
    <w:rsid w:val="007B46A8"/>
    <w:rsid w:val="007B5410"/>
    <w:rsid w:val="007C707A"/>
    <w:rsid w:val="007E0BC6"/>
    <w:rsid w:val="007E503F"/>
    <w:rsid w:val="007F2F32"/>
    <w:rsid w:val="007F625A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8033D"/>
    <w:rsid w:val="0099736D"/>
    <w:rsid w:val="009E3531"/>
    <w:rsid w:val="009F13AB"/>
    <w:rsid w:val="00A02FD8"/>
    <w:rsid w:val="00A1629D"/>
    <w:rsid w:val="00A401BE"/>
    <w:rsid w:val="00A50178"/>
    <w:rsid w:val="00A5199E"/>
    <w:rsid w:val="00A978AA"/>
    <w:rsid w:val="00AA0625"/>
    <w:rsid w:val="00AD727D"/>
    <w:rsid w:val="00B54200"/>
    <w:rsid w:val="00B65002"/>
    <w:rsid w:val="00B65D04"/>
    <w:rsid w:val="00B928AA"/>
    <w:rsid w:val="00B94AB0"/>
    <w:rsid w:val="00BC23E3"/>
    <w:rsid w:val="00BD366E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879D9"/>
    <w:rsid w:val="00C915B4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DBF"/>
    <w:rsid w:val="00DD5257"/>
    <w:rsid w:val="00DE4786"/>
    <w:rsid w:val="00DE6472"/>
    <w:rsid w:val="00DF0EA3"/>
    <w:rsid w:val="00E16774"/>
    <w:rsid w:val="00E24052"/>
    <w:rsid w:val="00E42557"/>
    <w:rsid w:val="00E719F7"/>
    <w:rsid w:val="00E71C57"/>
    <w:rsid w:val="00EB2305"/>
    <w:rsid w:val="00EC2473"/>
    <w:rsid w:val="00EE2783"/>
    <w:rsid w:val="00EF0207"/>
    <w:rsid w:val="00F04CCF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7A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A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A3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A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A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7A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A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A3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A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A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St-1094/2015</izvorni_sadrzaj>
    <derivirana_varijabla naziv="DomainObject.Predmet.OznakaBroj_1">St-1094/2015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NAZOR d.o.o.</izvorni_sadrzaj>
    <derivirana_varijabla naziv="DomainObject.Predmet.ProtustrankaFormated_1">  NAZOR d.o.o.</derivirana_varijabla>
  </DomainObject.Predmet.ProtustrankaFormated>
  <DomainObject.Predmet.ProtustrankaFormatedOIB>
    <izvorni_sadrzaj>  NAZOR d.o.o., OIB 45254264226</izvorni_sadrzaj>
    <derivirana_varijabla naziv="DomainObject.Predmet.ProtustrankaFormatedOIB_1">  NAZOR d.o.o., OIB 45254264226</derivirana_varijabla>
  </DomainObject.Predmet.ProtustrankaFormatedOIB>
  <DomainObject.Predmet.ProtustrankaFormatedWithAdress>
    <izvorni_sadrzaj> NAZOR d.o.o., Vrh Martinšćice 72, 51221 Kostrena</izvorni_sadrzaj>
    <derivirana_varijabla naziv="DomainObject.Predmet.ProtustrankaFormatedWithAdress_1"> NAZOR d.o.o., Vrh Martinšćice 72, 51221 Kostrena</derivirana_varijabla>
  </DomainObject.Predmet.ProtustrankaFormatedWithAdress>
  <DomainObject.Predmet.ProtustrankaFormatedWithAdressOIB>
    <izvorni_sadrzaj> NAZOR d.o.o., OIB 45254264226, Vrh Martinšćice 72, 51221 Kostrena</izvorni_sadrzaj>
    <derivirana_varijabla naziv="DomainObject.Predmet.ProtustrankaFormatedWithAdressOIB_1"> NAZOR d.o.o., OIB 45254264226, Vrh Martinšćice 72, 51221 Kostrena</derivirana_varijabla>
  </DomainObject.Predmet.ProtustrankaFormatedWithAdressOIB>
  <DomainObject.Predmet.ProtustrankaWithAdress>
    <izvorni_sadrzaj>NAZOR d.o.o. Vrh Martinšćice 72, 51221 Kostrena</izvorni_sadrzaj>
    <derivirana_varijabla naziv="DomainObject.Predmet.ProtustrankaWithAdress_1">NAZOR d.o.o. Vrh Martinšćice 72, 51221 Kostrena</derivirana_varijabla>
  </DomainObject.Predmet.ProtustrankaWithAdress>
  <DomainObject.Predmet.ProtustrankaWithAdressOIB>
    <izvorni_sadrzaj>NAZOR d.o.o., OIB 45254264226, Vrh Martinšćice 72, 51221 Kostrena</izvorni_sadrzaj>
    <derivirana_varijabla naziv="DomainObject.Predmet.ProtustrankaWithAdressOIB_1">NAZOR d.o.o., OIB 45254264226, Vrh Martinšćice 72, 51221 Kostrena</derivirana_varijabla>
  </DomainObject.Predmet.ProtustrankaWithAdressOIB>
  <DomainObject.Predmet.ProtustrankaNazivFormated>
    <izvorni_sadrzaj>NAZOR d.o.o.</izvorni_sadrzaj>
    <derivirana_varijabla naziv="DomainObject.Predmet.ProtustrankaNazivFormated_1">NAZOR d.o.o.</derivirana_varijabla>
  </DomainObject.Predmet.ProtustrankaNazivFormated>
  <DomainObject.Predmet.ProtustrankaNazivFormatedOIB>
    <izvorni_sadrzaj>NAZOR d.o.o., OIB 45254264226</izvorni_sadrzaj>
    <derivirana_varijabla naziv="DomainObject.Predmet.ProtustrankaNazivFormatedOIB_1">NAZOR d.o.o., OIB 45254264226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NAZOR d.o.o.</item>
    </izvorni_sadrzaj>
    <derivirana_varijabla naziv="DomainObject.Predmet.ProtuStrankaListFormated_1">
      <item>NAZOR d.o.o.</item>
    </derivirana_varijabla>
  </DomainObject.Predmet.ProtuStrankaListFormated>
  <DomainObject.Predmet.ProtuStrankaListFormatedOIB>
    <izvorni_sadrzaj>
      <item>NAZOR d.o.o., OIB 45254264226</item>
    </izvorni_sadrzaj>
    <derivirana_varijabla naziv="DomainObject.Predmet.ProtuStrankaListFormatedOIB_1">
      <item>NAZOR d.o.o., OIB 45254264226</item>
    </derivirana_varijabla>
  </DomainObject.Predmet.ProtuStrankaListFormatedOIB>
  <DomainObject.Predmet.ProtuStrankaListFormatedWithAdress>
    <izvorni_sadrzaj>
      <item>NAZOR d.o.o., Vrh Martinšćice 72, 51221 Kostrena</item>
    </izvorni_sadrzaj>
    <derivirana_varijabla naziv="DomainObject.Predmet.ProtuStrankaListFormatedWithAdress_1">
      <item>NAZOR d.o.o., Vrh Martinšćice 72, 51221 Kostrena</item>
    </derivirana_varijabla>
  </DomainObject.Predmet.ProtuStrankaListFormatedWithAdress>
  <DomainObject.Predmet.ProtuStrankaListFormatedWithAdressOIB>
    <izvorni_sadrzaj>
      <item>NAZOR d.o.o., OIB 45254264226, Vrh Martinšćice 72, 51221 Kostrena</item>
    </izvorni_sadrzaj>
    <derivirana_varijabla naziv="DomainObject.Predmet.ProtuStrankaListFormatedWithAdressOIB_1">
      <item>NAZOR d.o.o., OIB 45254264226, Vrh Martinšćice 72, 51221 Kostrena</item>
    </derivirana_varijabla>
  </DomainObject.Predmet.ProtuStrankaListFormatedWithAdressOIB>
  <DomainObject.Predmet.ProtuStrankaListNazivFormated>
    <izvorni_sadrzaj>
      <item>NAZOR d.o.o.</item>
    </izvorni_sadrzaj>
    <derivirana_varijabla naziv="DomainObject.Predmet.ProtuStrankaListNazivFormated_1">
      <item>NAZOR d.o.o.</item>
    </derivirana_varijabla>
  </DomainObject.Predmet.ProtuStrankaListNazivFormated>
  <DomainObject.Predmet.ProtuStrankaListNazivFormatedOIB>
    <izvorni_sadrzaj>
      <item>NAZOR d.o.o., OIB 45254264226</item>
    </izvorni_sadrzaj>
    <derivirana_varijabla naziv="DomainObject.Predmet.ProtuStrankaListNazivFormatedOIB_1">
      <item>NAZOR d.o.o., OIB 45254264226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NAZOR d.o.o.</izvorni_sadrzaj>
    <derivirana_varijabla naziv="DomainObject.Predmet.ProtustrankaIDrugi_1">NAZOR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NAZOR d.o.o., OIB 45254264226, Vrh Martinšćice 72, 51221 Kostrena</izvorni_sadrzaj>
    <derivirana_varijabla naziv="DomainObject.Predmet.ProtustrankaIDrugiAdressOIB_1">NAZOR d.o.o., OIB 45254264226, Vrh Martinšćice 72,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NAZOR d.o.o.</item>
    </izvorni_sadrzaj>
    <derivirana_varijabla naziv="DomainObject.Predmet.SudioniciListNaziv_1">
      <item>FINA  Rijeka</item>
      <item>NAZOR d.o.o.</item>
    </derivirana_varijabla>
  </DomainObject.Predmet.SudioniciListNaziv>
  <DomainObject.Predmet.SudioniciListAdressOIB>
    <izvorni_sadrzaj>
      <item>FINA  Rijeka, OIB 85821130368, Frana Kurelca 8,51000 Rijeka</item>
      <item>NAZOR d.o.o., OIB 45254264226, Vrh Martinšćice 72,51221 Kostrena</item>
    </izvorni_sadrzaj>
    <derivirana_varijabla naziv="DomainObject.Predmet.SudioniciListAdressOIB_1">
      <item>FINA  Rijeka, OIB 85821130368, Frana Kurelca 8,51000 Rijeka</item>
      <item>NAZOR d.o.o., OIB 45254264226, Vrh Martinšćice 72,51221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45254264226</item>
    </izvorni_sadrzaj>
    <derivirana_varijabla naziv="DomainObject.Predmet.SudioniciListNazivOIB_1">
      <item>, OIB 85821130368</item>
      <item>, OIB 45254264226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EFD4B7-3C6B-4296-ABBE-FE98746B3C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515</properties:Words>
  <properties:Characters>2869</properties:Characters>
  <properties:Lines>88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2016-06-10T11:44:00Z</dcterms:created>
  <dc:creator>ksarlija</dc:creator>
  <cp:lastModifiedBy>Jasna Radulović</cp:lastModifiedBy>
  <cp:lastPrinted>2016-06-10T11:44:00Z</cp:lastPrinted>
  <dcterms:modified xmlns:xsi="http://www.w3.org/2001/XMLSchema-instance" xsi:type="dcterms:W3CDTF">2016-06-10T11:46:00Z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