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c956" w14:paraId="673c956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4327BB">
        <w:rPr>
          <w:bCs/>
        </w:rPr>
        <w:t>55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4327BB">
        <w:t xml:space="preserve">28. studenog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 xml:space="preserve">H-ABDUCO d.o.o., OIB: 13667298928, Slavonska avenija 6/a, 10 000 Zagreb, </w:t>
      </w:r>
    </w:p>
    <w:p w:rsidRDefault="00B800EB" w:rsidP="00B800EB" w:rsidR="00B800EB">
      <w:pPr>
        <w:rPr>
          <w:bCs/>
        </w:rPr>
      </w:pPr>
      <w:r w:rsidRPr="00B800EB">
        <w:t>Hrvatska</w:t>
      </w:r>
      <w:r w:rsidRPr="00B800EB">
        <w:rPr>
          <w:bCs/>
        </w:rPr>
        <w:t xml:space="preserve">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>HYPO ALPE-ADRIA-BANK d.d., Slavonska avenija 6, 10 000 Zagreb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4327BB" w:rsidR="002E4711">
      <w:pPr>
        <w:ind w:firstLine="708"/>
      </w:pPr>
      <w:r>
        <w:tab/>
        <w:t xml:space="preserve">c) </w:t>
      </w:r>
      <w:r w:rsidR="001F5A57">
        <w:t xml:space="preserve">    456.000,00</w:t>
      </w:r>
      <w:r>
        <w:t xml:space="preserve"> kuna </w:t>
      </w:r>
      <w:r w:rsidR="001F5A57">
        <w:t>(plus PDV 114.000,00 kuna ovisno o tome da li je kupac osoba koja je ili nije u sustavu PDV-a).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4327BB">
        <w:t>16. siječnja 2017. g.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E4711">
        <w:t>10,0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lastRenderedPageBreak/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E4711" w:rsidR="00E30555" w:rsidRPr="00962D2B">
      <w:pPr>
        <w:ind w:firstLine="708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</w:t>
      </w:r>
      <w:r w:rsidR="002E4711" w:rsidRPr="004327BB">
        <w:t xml:space="preserve">)  </w:t>
      </w:r>
      <w:r w:rsidR="004327BB">
        <w:rPr>
          <w:rFonts w:hAnsi="Sylfaen" w:ascii="Sylfaen"/>
          <w:bCs/>
        </w:rPr>
        <w:t xml:space="preserve">892.500,00 </w:t>
      </w:r>
      <w:r w:rsidR="002E4711" w:rsidRPr="004327BB">
        <w:t xml:space="preserve">kuna, b) </w:t>
      </w:r>
      <w:r w:rsidR="004327BB" w:rsidRPr="004327BB">
        <w:rPr>
          <w:rFonts w:hAnsi="Sylfaen" w:ascii="Sylfaen"/>
          <w:bCs/>
        </w:rPr>
        <w:t xml:space="preserve">475.150,00 </w:t>
      </w:r>
      <w:r w:rsidR="002E4711" w:rsidRPr="004327BB">
        <w:t xml:space="preserve">kuna, c) </w:t>
      </w:r>
      <w:r w:rsidR="004327BB" w:rsidRPr="004327BB">
        <w:rPr>
          <w:rFonts w:hAnsi="Sylfaen" w:ascii="Sylfaen"/>
          <w:bCs/>
        </w:rPr>
        <w:t xml:space="preserve">387,600,00 </w:t>
      </w:r>
      <w:r w:rsidR="001F5A57" w:rsidRPr="004327BB">
        <w:t xml:space="preserve">kuna (plus PDV </w:t>
      </w:r>
      <w:r w:rsidR="004327BB" w:rsidRPr="004327BB">
        <w:rPr>
          <w:rFonts w:hAnsi="Sylfaen" w:ascii="Sylfaen"/>
          <w:bCs/>
        </w:rPr>
        <w:t xml:space="preserve">96.900,00 </w:t>
      </w:r>
      <w:r w:rsidR="004327BB">
        <w:rPr>
          <w:rFonts w:hAnsi="Sylfaen" w:ascii="Sylfaen"/>
          <w:b/>
          <w:bCs/>
        </w:rPr>
        <w:t xml:space="preserve"> </w:t>
      </w:r>
      <w:r w:rsidR="001F5A57">
        <w:t xml:space="preserve">kuna ovisno o tome da li je kupac osoba koja je ili nije u sustavu PDV-a)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327BB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55252F">
        <w:t xml:space="preserve">21. studenog </w:t>
      </w:r>
      <w:r w:rsidR="006C4646">
        <w:t xml:space="preserve">2016. godine </w:t>
      </w:r>
      <w:r w:rsidR="003E5BDA"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327BB">
        <w:t>28. studenog</w:t>
      </w:r>
      <w:r w:rsidR="002E4711">
        <w:t xml:space="preserve"> </w:t>
      </w:r>
      <w:r w:rsidR="009E7DA4">
        <w:t xml:space="preserve"> </w:t>
      </w:r>
      <w:r w:rsidR="00804826">
        <w:t xml:space="preserve">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96915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696915" w:rsidR="006969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96915" w:rsidP="00696915" w:rsidR="00696915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9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4327BB">
      <w:t>281/13-54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0"/>
  </w:num>
  <w:num w:numId="3">
    <w:abstractNumId w:val="21"/>
  </w:num>
  <w:num w:numId="4">
    <w:abstractNumId w:val="2"/>
  </w:num>
  <w:num w:numId="5">
    <w:abstractNumId w:val="28"/>
  </w:num>
  <w:num w:numId="6">
    <w:abstractNumId w:val="19"/>
  </w:num>
  <w:num w:numId="7">
    <w:abstractNumId w:val="22"/>
  </w:num>
  <w:num w:numId="8">
    <w:abstractNumId w:val="26"/>
  </w:num>
  <w:num w:numId="9">
    <w:abstractNumId w:val="23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4"/>
  </w:num>
  <w:num w:numId="16">
    <w:abstractNumId w:val="25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1"/>
  </w:num>
  <w:num w:numId="23">
    <w:abstractNumId w:val="27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29"/>
  </w:num>
  <w:num w:numId="31">
    <w:abstractNumId w:val="1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349EC"/>
    <w:rsid w:val="00255CB0"/>
    <w:rsid w:val="00264E94"/>
    <w:rsid w:val="00273268"/>
    <w:rsid w:val="0027356B"/>
    <w:rsid w:val="002857A3"/>
    <w:rsid w:val="002A64C2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96915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</izvorni_sadrzaj>
    <derivirana_varijabla naziv="DomainObject.Predmet.StrankaFormated_1">  VITELON TELEKOMUNIKACIJE d.o.o.; VJEROVNICI</derivirana_varijabla>
  </DomainObject.Predmet.StrankaFormated>
  <DomainObject.Predmet.StrankaFormatedOIB>
    <izvorni_sadrzaj>  VITELON TELEKOMUNIKACIJE d.o.o., OIB 52811216197; VJEROVNICI</izvorni_sadrzaj>
    <derivirana_varijabla naziv="DomainObject.Predmet.StrankaFormatedOIB_1">  VITELON TELEKOMUNIKACIJE d.o.o., OIB 52811216197; VJEROVNICI</derivirana_varijabla>
  </DomainObject.Predmet.StrankaFormatedOIB>
  <DomainObject.Predmet.StrankaFormatedWithAdress>
    <izvorni_sadrzaj> VITELON TELEKOMUNIKACIJE d.o.o., Milana Langa 2, 10430 Samobor; VJEROVNICI</izvorni_sadrzaj>
    <derivirana_varijabla naziv="DomainObject.Predmet.StrankaFormatedWithAdress_1"> VITELON TELEKOMUNIKACIJE d.o.o., Milana Langa 2, 10430 Samobor; VJEROVNICI</derivirana_varijabla>
  </DomainObject.Predmet.StrankaFormatedWithAdress>
  <DomainObject.Predmet.StrankaFormatedWithAdressOIB>
    <izvorni_sadrzaj> VITELON TELEKOMUNIKACIJE d.o.o., OIB 52811216197, Milana Langa 2, 10430 Samobor; VJEROVNICI</izvorni_sadrzaj>
    <derivirana_varijabla naziv="DomainObject.Predmet.StrankaFormatedWithAdressOIB_1"> VITELON TELEKOMUNIKACIJE d.o.o., OIB 52811216197, Milana Langa 2, 10430 Samobor; VJEROVNICI</derivirana_varijabla>
  </DomainObject.Predmet.StrankaFormatedWithAdressOIB>
  <DomainObject.Predmet.StrankaWithAdress>
    <izvorni_sadrzaj>VITELON TELEKOMUNIKACIJE d.o.o. Milana Langa 2,10430 Samobor,VJEROVNICI </izvorni_sadrzaj>
    <derivirana_varijabla naziv="DomainObject.Predmet.StrankaWithAdress_1">VITELON TELEKOMUNIKACIJE d.o.o. Milana Langa 2,10430 Samobor,VJEROVNICI </derivirana_varijabla>
  </DomainObject.Predmet.StrankaWithAdress>
  <DomainObject.Predmet.StrankaWithAdressOIB>
    <izvorni_sadrzaj>VITELON TELEKOMUNIKACIJE d.o.o., OIB 52811216197, Milana Langa 2,10430 Samobor,VJEROVNICI</izvorni_sadrzaj>
    <derivirana_varijabla naziv="DomainObject.Predmet.StrankaWithAdressOIB_1">VITELON TELEKOMUNIKACIJE d.o.o., OIB 52811216197, Milana Langa 2,10430 Samobor,VJEROVNICI</derivirana_varijabla>
  </DomainObject.Predmet.StrankaWithAdressOIB>
  <DomainObject.Predmet.StrankaNazivFormated>
    <izvorni_sadrzaj>VITELON TELEKOMUNIKACIJE d.o.o.,VJEROVNICI</izvorni_sadrzaj>
    <derivirana_varijabla naziv="DomainObject.Predmet.StrankaNazivFormated_1">VITELON TELEKOMUNIKACIJE d.o.o.,VJEROVNICI</derivirana_varijabla>
  </DomainObject.Predmet.StrankaNazivFormated>
  <DomainObject.Predmet.StrankaNazivFormatedOIB>
    <izvorni_sadrzaj>VITELON TELEKOMUNIKACIJE d.o.o., OIB 52811216197,VJEROVNICI</izvorni_sadrzaj>
    <derivirana_varijabla naziv="DomainObject.Predmet.StrankaNazivFormatedOIB_1">VITELON TELEKOMUNIKACIJE d.o.o., OIB 52811216197,VJEROVNICI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</izvorni_sadrzaj>
    <derivirana_varijabla naziv="DomainObject.Predmet.StrankaListFormated_1">
      <item>VITELON TELEKOMUNIKACIJE d.o.o.</item>
      <item>VJEROVNICI</item>
    </derivirana_varijabla>
  </DomainObject.Predmet.StrankaListFormated>
  <DomainObject.Predmet.StrankaListFormatedOIB>
    <izvorni_sadrzaj>
      <item>VITELON TELEKOMUNIKACIJE d.o.o., OIB 52811216197</item>
      <item>VJEROVNICI</item>
    </izvorni_sadrzaj>
    <derivirana_varijabla naziv="DomainObject.Predmet.StrankaListFormatedOIB_1">
      <item>VITELON TELEKOMUNIKACIJE d.o.o., OIB 52811216197</item>
      <item>VJEROVNICI</item>
    </derivirana_varijabla>
  </DomainObject.Predmet.StrankaListFormatedOIB>
  <DomainObject.Predmet.StrankaListFormatedWithAdress>
    <izvorni_sadrzaj>
      <item>VITELON TELEKOMUNIKACIJE d.o.o., Milana Langa 2, 10430 Samobor</item>
      <item>VJEROVNICI</item>
    </izvorni_sadrzaj>
    <derivirana_varijabla naziv="DomainObject.Predmet.StrankaListFormatedWithAdress_1">
      <item>VITELON TELEKOMUNIKACIJE d.o.o., Milana Langa 2, 10430 Samobor</item>
      <item>VJEROVNICI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</izvorni_sadrzaj>
    <derivirana_varijabla naziv="DomainObject.Predmet.StrankaListFormatedWithAdressOIB_1">
      <item>VITELON TELEKOMUNIKACIJE d.o.o., OIB 52811216197, Milana Langa 2, 10430 Samobor</item>
      <item>VJEROVNICI</item>
    </derivirana_varijabla>
  </DomainObject.Predmet.StrankaListFormatedWithAdressOIB>
  <DomainObject.Predmet.StrankaListNazivFormated>
    <izvorni_sadrzaj>
      <item>VITELON TELEKOMUNIKACIJE d.o.o.</item>
      <item>VJEROVNICI</item>
    </izvorni_sadrzaj>
    <derivirana_varijabla naziv="DomainObject.Predmet.StrankaListNazivFormated_1">
      <item>VITELON TELEKOMUNIKACIJE d.o.o.</item>
      <item>VJEROVNICI</item>
    </derivirana_varijabla>
  </DomainObject.Predmet.StrankaListNazivFormated>
  <DomainObject.Predmet.StrankaListNazivFormatedOIB>
    <izvorni_sadrzaj>
      <item>VITELON TELEKOMUNIKACIJE d.o.o., OIB 52811216197</item>
      <item>VJEROVNICI</item>
    </izvorni_sadrzaj>
    <derivirana_varijabla naziv="DomainObject.Predmet.StrankaListNazivFormatedOIB_1">
      <item>VITELON TELEKOMUNIKACIJE d.o.o., OIB 52811216197</item>
      <item>VJEROVNICI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1194</properties:Words>
  <properties:Characters>6632</properties:Characters>
  <properties:Lines>138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2016-11-28T12:08:00Z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2016-11-28T12:10:00Z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