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8948" w14:paraId="bf68948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AE534D">
        <w:rPr>
          <w:sz w:val="24"/>
          <w:szCs w:val="24"/>
        </w:rPr>
        <w:t>2333</w:t>
      </w:r>
      <w:r w:rsidRPr="00E974B3">
        <w:rPr>
          <w:sz w:val="24"/>
          <w:szCs w:val="24"/>
        </w:rPr>
        <w:t>/1</w:t>
      </w:r>
      <w:r w:rsidR="003B4971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FB6B6B">
      <w:pPr>
        <w:ind w:firstLine="708"/>
        <w:jc w:val="both"/>
        <w:rPr>
          <w:sz w:val="24"/>
          <w:szCs w:val="24"/>
        </w:rPr>
      </w:pPr>
      <w:r w:rsidRPr="00FB6B6B">
        <w:rPr>
          <w:sz w:val="24"/>
          <w:szCs w:val="24"/>
          <w:lang w:val="pt-BR"/>
        </w:rPr>
        <w:t xml:space="preserve">Trgovački sud u Zagrebu, po sucu mr.sc. Ivani Koštarić Fegeš, u </w:t>
      </w:r>
      <w:r w:rsidR="0028711C" w:rsidRPr="00FB6B6B">
        <w:rPr>
          <w:sz w:val="24"/>
          <w:szCs w:val="24"/>
          <w:lang w:val="pt-BR"/>
        </w:rPr>
        <w:t xml:space="preserve">skraćenom </w:t>
      </w:r>
      <w:r w:rsidRPr="00FB6B6B">
        <w:rPr>
          <w:sz w:val="24"/>
          <w:szCs w:val="24"/>
          <w:lang w:val="pt-BR"/>
        </w:rPr>
        <w:t xml:space="preserve">stečajnom postupku nad dužnikom </w:t>
      </w:r>
      <w:r w:rsidR="00FB6B6B" w:rsidRPr="00FB6B6B">
        <w:rPr>
          <w:sz w:val="24"/>
          <w:szCs w:val="24"/>
        </w:rPr>
        <w:t>PETEROKUT d.o.o.</w:t>
      </w:r>
      <w:r w:rsidR="00FB6B6B">
        <w:rPr>
          <w:sz w:val="24"/>
          <w:szCs w:val="24"/>
        </w:rPr>
        <w:t xml:space="preserve"> u stečaju</w:t>
      </w:r>
      <w:r w:rsidR="00FB6B6B" w:rsidRPr="00FB6B6B">
        <w:rPr>
          <w:sz w:val="24"/>
          <w:szCs w:val="24"/>
        </w:rPr>
        <w:t xml:space="preserve">, Zagreb, </w:t>
      </w:r>
      <w:proofErr w:type="spellStart"/>
      <w:r w:rsidR="00FB6B6B" w:rsidRPr="00FB6B6B">
        <w:rPr>
          <w:sz w:val="24"/>
          <w:szCs w:val="24"/>
        </w:rPr>
        <w:t>Frankopanska</w:t>
      </w:r>
      <w:proofErr w:type="spellEnd"/>
      <w:r w:rsidR="00FB6B6B" w:rsidRPr="00FB6B6B">
        <w:rPr>
          <w:sz w:val="24"/>
          <w:szCs w:val="24"/>
        </w:rPr>
        <w:t xml:space="preserve"> ulica 10, </w:t>
      </w:r>
      <w:proofErr w:type="spellStart"/>
      <w:r w:rsidR="00FB6B6B" w:rsidRPr="00FB6B6B">
        <w:rPr>
          <w:sz w:val="24"/>
          <w:szCs w:val="24"/>
        </w:rPr>
        <w:t>OIB</w:t>
      </w:r>
      <w:proofErr w:type="spellEnd"/>
      <w:r w:rsidR="00FB6B6B" w:rsidRPr="00FB6B6B">
        <w:rPr>
          <w:sz w:val="24"/>
          <w:szCs w:val="24"/>
        </w:rPr>
        <w:t>: 60940337898</w:t>
      </w:r>
      <w:r w:rsidR="00453354" w:rsidRPr="00FB6B6B">
        <w:rPr>
          <w:sz w:val="24"/>
          <w:szCs w:val="24"/>
        </w:rPr>
        <w:t>,</w:t>
      </w:r>
      <w:r w:rsidR="00532BBF" w:rsidRPr="00FB6B6B">
        <w:rPr>
          <w:sz w:val="24"/>
          <w:szCs w:val="24"/>
        </w:rPr>
        <w:t xml:space="preserve"> </w:t>
      </w:r>
      <w:r w:rsidR="00E041F0" w:rsidRPr="00FB6B6B">
        <w:rPr>
          <w:sz w:val="24"/>
          <w:szCs w:val="24"/>
        </w:rPr>
        <w:t>13</w:t>
      </w:r>
      <w:r w:rsidR="003B4971" w:rsidRPr="00FB6B6B">
        <w:rPr>
          <w:sz w:val="24"/>
          <w:szCs w:val="24"/>
        </w:rPr>
        <w:t xml:space="preserve">. </w:t>
      </w:r>
      <w:r w:rsidR="00E041F0" w:rsidRPr="00FB6B6B">
        <w:rPr>
          <w:sz w:val="24"/>
          <w:szCs w:val="24"/>
        </w:rPr>
        <w:t>veljače</w:t>
      </w:r>
      <w:r w:rsidR="003B4971" w:rsidRPr="00FB6B6B">
        <w:rPr>
          <w:sz w:val="24"/>
          <w:szCs w:val="24"/>
        </w:rPr>
        <w:t xml:space="preserve"> 2018</w:t>
      </w:r>
      <w:r w:rsidRPr="00FB6B6B">
        <w:rPr>
          <w:sz w:val="24"/>
          <w:szCs w:val="24"/>
          <w:lang w:val="pt-BR"/>
        </w:rPr>
        <w:t>.</w:t>
      </w:r>
      <w:r w:rsidRPr="00FB6B6B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1E6EE8">
        <w:rPr>
          <w:sz w:val="24"/>
          <w:szCs w:val="24"/>
        </w:rPr>
        <w:t>825,00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1C6F26">
        <w:rPr>
          <w:sz w:val="24"/>
          <w:szCs w:val="24"/>
        </w:rPr>
        <w:t>2333</w:t>
      </w:r>
      <w:r w:rsidRPr="00915638">
        <w:rPr>
          <w:sz w:val="24"/>
          <w:szCs w:val="24"/>
        </w:rPr>
        <w:t>-1</w:t>
      </w:r>
      <w:r w:rsidR="006616F0">
        <w:rPr>
          <w:sz w:val="24"/>
          <w:szCs w:val="24"/>
        </w:rPr>
        <w:t>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713505" w:rsidR="00713505" w:rsidRPr="00E42D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8C78FC">
        <w:rPr>
          <w:sz w:val="24"/>
          <w:szCs w:val="24"/>
        </w:rPr>
        <w:t>zahtjevu za provedbu skraćenog stečajnog postupka</w:t>
      </w:r>
      <w:r w:rsidR="00F86D52">
        <w:rPr>
          <w:sz w:val="24"/>
          <w:szCs w:val="24"/>
        </w:rPr>
        <w:t xml:space="preserve">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1C6F26">
        <w:rPr>
          <w:sz w:val="24"/>
          <w:szCs w:val="24"/>
        </w:rPr>
        <w:t>825</w:t>
      </w:r>
      <w:r w:rsidR="00A565DE">
        <w:rPr>
          <w:sz w:val="24"/>
          <w:szCs w:val="24"/>
        </w:rPr>
        <w:t xml:space="preserve">,00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D72EAB">
        <w:rPr>
          <w:sz w:val="24"/>
          <w:szCs w:val="24"/>
        </w:rPr>
        <w:t>2333</w:t>
      </w:r>
      <w:r w:rsidR="00265BE9">
        <w:rPr>
          <w:sz w:val="24"/>
          <w:szCs w:val="24"/>
        </w:rPr>
        <w:t>/1</w:t>
      </w:r>
      <w:r w:rsidR="00DE116C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CF7FA8">
        <w:rPr>
          <w:sz w:val="24"/>
          <w:szCs w:val="24"/>
        </w:rPr>
        <w:t>19</w:t>
      </w:r>
      <w:r w:rsidR="00265BE9">
        <w:rPr>
          <w:sz w:val="24"/>
          <w:szCs w:val="24"/>
        </w:rPr>
        <w:t xml:space="preserve">. </w:t>
      </w:r>
      <w:r w:rsidR="00A912F6">
        <w:rPr>
          <w:sz w:val="24"/>
          <w:szCs w:val="24"/>
        </w:rPr>
        <w:t>prosinca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</w:t>
      </w:r>
      <w:r w:rsidR="00FF330D">
        <w:rPr>
          <w:sz w:val="24"/>
          <w:szCs w:val="24"/>
        </w:rPr>
        <w:t xml:space="preserve">skraćeni </w:t>
      </w:r>
      <w:r w:rsidR="00D66180" w:rsidRPr="00544A29">
        <w:rPr>
          <w:sz w:val="24"/>
          <w:szCs w:val="24"/>
        </w:rPr>
        <w:t xml:space="preserve">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E42D1E">
        <w:rPr>
          <w:sz w:val="24"/>
          <w:szCs w:val="24"/>
        </w:rPr>
        <w:t>d</w:t>
      </w:r>
      <w:r w:rsidR="00265BE9" w:rsidRPr="00E42D1E">
        <w:rPr>
          <w:sz w:val="24"/>
          <w:szCs w:val="24"/>
        </w:rPr>
        <w:t xml:space="preserve">užnikom </w:t>
      </w:r>
      <w:r w:rsidR="00E42D1E" w:rsidRPr="00E42D1E">
        <w:rPr>
          <w:sz w:val="24"/>
          <w:szCs w:val="24"/>
        </w:rPr>
        <w:t xml:space="preserve">PETEROKUT d.o.o., Zagreb, </w:t>
      </w:r>
      <w:proofErr w:type="spellStart"/>
      <w:r w:rsidR="00E42D1E" w:rsidRPr="00E42D1E">
        <w:rPr>
          <w:sz w:val="24"/>
          <w:szCs w:val="24"/>
        </w:rPr>
        <w:t>Frankopanska</w:t>
      </w:r>
      <w:proofErr w:type="spellEnd"/>
      <w:r w:rsidR="00E42D1E" w:rsidRPr="00E42D1E">
        <w:rPr>
          <w:sz w:val="24"/>
          <w:szCs w:val="24"/>
        </w:rPr>
        <w:t xml:space="preserve"> ulica 10, </w:t>
      </w:r>
      <w:proofErr w:type="spellStart"/>
      <w:r w:rsidR="00E42D1E" w:rsidRPr="00E42D1E">
        <w:rPr>
          <w:sz w:val="24"/>
          <w:szCs w:val="24"/>
        </w:rPr>
        <w:t>OIB</w:t>
      </w:r>
      <w:proofErr w:type="spellEnd"/>
      <w:r w:rsidR="00E42D1E" w:rsidRPr="00E42D1E">
        <w:rPr>
          <w:sz w:val="24"/>
          <w:szCs w:val="24"/>
        </w:rPr>
        <w:t>: 60940337898</w:t>
      </w:r>
      <w:r w:rsidR="00713505" w:rsidRPr="00E42D1E">
        <w:rPr>
          <w:sz w:val="24"/>
          <w:szCs w:val="24"/>
        </w:rPr>
        <w:t>.</w:t>
      </w:r>
    </w:p>
    <w:p w:rsidRDefault="00915638" w:rsidP="00713505" w:rsidR="00915638" w:rsidRPr="00915638">
      <w:pPr>
        <w:ind w:firstLine="708"/>
        <w:jc w:val="both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</w:t>
      </w:r>
      <w:r w:rsidR="000D17A5">
        <w:rPr>
          <w:sz w:val="24"/>
          <w:szCs w:val="24"/>
        </w:rPr>
        <w:t xml:space="preserve">skraćeni </w:t>
      </w:r>
      <w:r w:rsidR="00931623" w:rsidRPr="00544A29">
        <w:rPr>
          <w:sz w:val="24"/>
          <w:szCs w:val="24"/>
        </w:rPr>
        <w:t>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78764B">
        <w:rPr>
          <w:sz w:val="24"/>
          <w:szCs w:val="24"/>
        </w:rPr>
        <w:t>825</w:t>
      </w:r>
      <w:r w:rsidR="000D17A5">
        <w:rPr>
          <w:sz w:val="24"/>
          <w:szCs w:val="24"/>
        </w:rPr>
        <w:t xml:space="preserve">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6F4B60" w:rsidP="00915638" w:rsidR="006F4B60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EA31F1">
        <w:rPr>
          <w:sz w:val="24"/>
          <w:szCs w:val="24"/>
        </w:rPr>
        <w:t>13. veljače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435658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435658" w:rsidP="00435658" w:rsidR="00435658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435658" w:rsidP="00435658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35658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F4B6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0D17A5"/>
    <w:rsid w:val="0013422A"/>
    <w:rsid w:val="00134AEF"/>
    <w:rsid w:val="00135023"/>
    <w:rsid w:val="001465F5"/>
    <w:rsid w:val="00151ACA"/>
    <w:rsid w:val="00175CBD"/>
    <w:rsid w:val="00180979"/>
    <w:rsid w:val="00180EEB"/>
    <w:rsid w:val="00181B67"/>
    <w:rsid w:val="001A75BB"/>
    <w:rsid w:val="001C6F26"/>
    <w:rsid w:val="001E6EE8"/>
    <w:rsid w:val="00265BE9"/>
    <w:rsid w:val="002830B8"/>
    <w:rsid w:val="0028711C"/>
    <w:rsid w:val="002A55CB"/>
    <w:rsid w:val="00307BE1"/>
    <w:rsid w:val="00315A76"/>
    <w:rsid w:val="003644DC"/>
    <w:rsid w:val="003B4971"/>
    <w:rsid w:val="00403FA5"/>
    <w:rsid w:val="00435658"/>
    <w:rsid w:val="00453354"/>
    <w:rsid w:val="00476A03"/>
    <w:rsid w:val="004C0FF0"/>
    <w:rsid w:val="00532BBF"/>
    <w:rsid w:val="00534BD8"/>
    <w:rsid w:val="00544A29"/>
    <w:rsid w:val="00565339"/>
    <w:rsid w:val="00574CA7"/>
    <w:rsid w:val="005C7E77"/>
    <w:rsid w:val="005F1EA5"/>
    <w:rsid w:val="006616F0"/>
    <w:rsid w:val="006B21C8"/>
    <w:rsid w:val="006C4FE7"/>
    <w:rsid w:val="006F4B60"/>
    <w:rsid w:val="00713505"/>
    <w:rsid w:val="00751F6A"/>
    <w:rsid w:val="0078764B"/>
    <w:rsid w:val="007D1434"/>
    <w:rsid w:val="00843EE6"/>
    <w:rsid w:val="00866E5E"/>
    <w:rsid w:val="008A2B47"/>
    <w:rsid w:val="008A580F"/>
    <w:rsid w:val="008B6D98"/>
    <w:rsid w:val="008C78FC"/>
    <w:rsid w:val="00915638"/>
    <w:rsid w:val="00923082"/>
    <w:rsid w:val="00931623"/>
    <w:rsid w:val="00971C60"/>
    <w:rsid w:val="00A04AA8"/>
    <w:rsid w:val="00A23D8F"/>
    <w:rsid w:val="00A565DE"/>
    <w:rsid w:val="00A912F6"/>
    <w:rsid w:val="00AC537E"/>
    <w:rsid w:val="00AE534D"/>
    <w:rsid w:val="00BA313C"/>
    <w:rsid w:val="00BF251F"/>
    <w:rsid w:val="00BF5C5F"/>
    <w:rsid w:val="00C133CC"/>
    <w:rsid w:val="00C822A2"/>
    <w:rsid w:val="00CC00D5"/>
    <w:rsid w:val="00CD4C71"/>
    <w:rsid w:val="00CF7FA8"/>
    <w:rsid w:val="00D65FCE"/>
    <w:rsid w:val="00D66180"/>
    <w:rsid w:val="00D72EAB"/>
    <w:rsid w:val="00D821AF"/>
    <w:rsid w:val="00DE116C"/>
    <w:rsid w:val="00E041F0"/>
    <w:rsid w:val="00E31293"/>
    <w:rsid w:val="00E42D1E"/>
    <w:rsid w:val="00E50371"/>
    <w:rsid w:val="00E524D3"/>
    <w:rsid w:val="00E650D7"/>
    <w:rsid w:val="00EA31F1"/>
    <w:rsid w:val="00EC5B4D"/>
    <w:rsid w:val="00ED7811"/>
    <w:rsid w:val="00F1562F"/>
    <w:rsid w:val="00F836D9"/>
    <w:rsid w:val="00F86D52"/>
    <w:rsid w:val="00FB4BA5"/>
    <w:rsid w:val="00FB6B6B"/>
    <w:rsid w:val="00FE429E"/>
    <w:rsid w:val="00FF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6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6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6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6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6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6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6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6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St-2333/2017-11</izvorni_sadrzaj>
    <derivirana_varijabla naziv="DomainObject.Oznaka_1">St-2333/2017-11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2333</izvorni_sadrzaj>
    <derivirana_varijabla naziv="DomainObject.Predmet.Broj_1">2333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2017.</izvorni_sadrzaj>
    <derivirana_varijabla naziv="DomainObject.Predmet.DatumRjesavanja_1">19.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St-2333/2017</izvorni_sadrzaj>
    <derivirana_varijabla naziv="DomainObject.Predmet.OznakaBroj_1">St-2333/2017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PETEROKUT d.o.o.</izvorni_sadrzaj>
    <derivirana_varijabla naziv="DomainObject.Predmet.ProtustrankaFormated_1">  PETEROKUT d.o.o.</derivirana_varijabla>
  </DomainObject.Predmet.ProtustrankaFormated>
  <DomainObject.Predmet.ProtustrankaFormatedOIB>
    <izvorni_sadrzaj>  PETEROKUT d.o.o., OIB 60940337898</izvorni_sadrzaj>
    <derivirana_varijabla naziv="DomainObject.Predmet.ProtustrankaFormatedOIB_1">  PETEROKUT d.o.o., OIB 60940337898</derivirana_varijabla>
  </DomainObject.Predmet.ProtustrankaFormatedOIB>
  <DomainObject.Predmet.ProtustrankaFormatedWithAdress>
    <izvorni_sadrzaj> PETEROKUT d.o.o., Frankopanska ulica 10, 10000 Zagreb</izvorni_sadrzaj>
    <derivirana_varijabla naziv="DomainObject.Predmet.ProtustrankaFormatedWithAdress_1"> PETEROKUT d.o.o., Frankopanska ulica 10, 10000 Zagreb</derivirana_varijabla>
  </DomainObject.Predmet.ProtustrankaFormatedWithAdress>
  <DomainObject.Predmet.ProtustrankaFormatedWithAdressOIB>
    <izvorni_sadrzaj> PETEROKUT d.o.o., OIB 60940337898, Frankopanska ulica 10, 10000 Zagreb</izvorni_sadrzaj>
    <derivirana_varijabla naziv="DomainObject.Predmet.ProtustrankaFormatedWithAdressOIB_1"> PETEROKUT d.o.o., OIB 60940337898, Frankopanska ulica 10, 10000 Zagreb</derivirana_varijabla>
  </DomainObject.Predmet.ProtustrankaFormatedWithAdressOIB>
  <DomainObject.Predmet.ProtustrankaWithAdress>
    <izvorni_sadrzaj>PETEROKUT d.o.o. Frankopanska ulica 10, 10000 Zagreb</izvorni_sadrzaj>
    <derivirana_varijabla naziv="DomainObject.Predmet.ProtustrankaWithAdress_1">PETEROKUT d.o.o. Frankopanska ulica 10, 10000 Zagreb</derivirana_varijabla>
  </DomainObject.Predmet.ProtustrankaWithAdress>
  <DomainObject.Predmet.ProtustrankaWithAdressOIB>
    <izvorni_sadrzaj>PETEROKUT d.o.o., OIB 60940337898, Frankopanska ulica 10, 10000 Zagreb</izvorni_sadrzaj>
    <derivirana_varijabla naziv="DomainObject.Predmet.ProtustrankaWithAdressOIB_1">PETEROKUT d.o.o., OIB 60940337898, Frankopanska ulica 10, 10000 Zagreb</derivirana_varijabla>
  </DomainObject.Predmet.ProtustrankaWithAdressOIB>
  <DomainObject.Predmet.ProtustrankaNazivFormated>
    <izvorni_sadrzaj>PETEROKUT d.o.o.</izvorni_sadrzaj>
    <derivirana_varijabla naziv="DomainObject.Predmet.ProtustrankaNazivFormated_1">PETEROKUT d.o.o.</derivirana_varijabla>
  </DomainObject.Predmet.ProtustrankaNazivFormated>
  <DomainObject.Predmet.ProtustrankaNazivFormatedOIB>
    <izvorni_sadrzaj>PETEROKUT d.o.o., OIB 60940337898</izvorni_sadrzaj>
    <derivirana_varijabla naziv="DomainObject.Predmet.ProtustrankaNazivFormatedOIB_1">PETEROKUT d.o.o., OIB 60940337898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PETEROKUT d.o.o.</item>
    </izvorni_sadrzaj>
    <derivirana_varijabla naziv="DomainObject.Predmet.ProtuStrankaListFormated_1">
      <item>PETEROKUT d.o.o.</item>
    </derivirana_varijabla>
  </DomainObject.Predmet.ProtuStrankaListFormated>
  <DomainObject.Predmet.ProtuStrankaListFormatedOIB>
    <izvorni_sadrzaj>
      <item>PETEROKUT d.o.o., OIB 60940337898</item>
    </izvorni_sadrzaj>
    <derivirana_varijabla naziv="DomainObject.Predmet.ProtuStrankaListFormatedOIB_1">
      <item>PETEROKUT d.o.o., OIB 60940337898</item>
    </derivirana_varijabla>
  </DomainObject.Predmet.ProtuStrankaListFormatedOIB>
  <DomainObject.Predmet.ProtuStrankaListFormatedWithAdress>
    <izvorni_sadrzaj>
      <item>PETEROKUT d.o.o., Frankopanska ulica 10, 10000 Zagreb</item>
    </izvorni_sadrzaj>
    <derivirana_varijabla naziv="DomainObject.Predmet.ProtuStrankaListFormatedWithAdress_1">
      <item>PETEROKUT d.o.o., Frankopanska ulica 10, 10000 Zagreb</item>
    </derivirana_varijabla>
  </DomainObject.Predmet.ProtuStrankaListFormatedWithAdress>
  <DomainObject.Predmet.ProtuStrankaListFormatedWithAdressOIB>
    <izvorni_sadrzaj>
      <item>PETEROKUT d.o.o., OIB 60940337898, Frankopanska ulica 10, 10000 Zagreb</item>
    </izvorni_sadrzaj>
    <derivirana_varijabla naziv="DomainObject.Predmet.ProtuStrankaListFormatedWithAdressOIB_1">
      <item>PETEROKUT d.o.o., OIB 60940337898, Frankopanska ulica 10, 10000 Zagreb</item>
    </derivirana_varijabla>
  </DomainObject.Predmet.ProtuStrankaListFormatedWithAdressOIB>
  <DomainObject.Predmet.ProtuStrankaListNazivFormated>
    <izvorni_sadrzaj>
      <item>PETEROKUT d.o.o.</item>
    </izvorni_sadrzaj>
    <derivirana_varijabla naziv="DomainObject.Predmet.ProtuStrankaListNazivFormated_1">
      <item>PETEROKUT d.o.o.</item>
    </derivirana_varijabla>
  </DomainObject.Predmet.ProtuStrankaListNazivFormated>
  <DomainObject.Predmet.ProtuStrankaListNazivFormatedOIB>
    <izvorni_sadrzaj>
      <item>PETEROKUT d.o.o., OIB 60940337898</item>
    </izvorni_sadrzaj>
    <derivirana_varijabla naziv="DomainObject.Predmet.ProtuStrankaListNazivFormatedOIB_1">
      <item>PETEROKUT d.o.o., OIB 60940337898</item>
    </derivirana_varijabla>
  </DomainObject.Predmet.ProtuStrankaListNazivFormatedOIB>
  <DomainObject.Predmet.OstaliListFormated>
    <izvorni_sadrzaj>
      <item>Tonko Kvestić</item>
      <item>PRIVREDNA BANKA ZAGREB - DIONIČKO DRUŠTVO</item>
    </izvorni_sadrzaj>
    <derivirana_varijabla naziv="DomainObject.Predmet.OstaliListFormated_1">
      <item>Tonko Kvestić</item>
      <item>PRIVREDNA BANKA ZAGREB - DIONIČKO DRUŠTVO</item>
    </derivirana_varijabla>
  </DomainObject.Predmet.OstaliListFormated>
  <DomainObject.Predmet.OstaliListFormatedOIB>
    <izvorni_sadrzaj>
      <item>Tonko Kvestić, OIB 33844738922</item>
      <item>PRIVREDNA BANKA ZAGREB - DIONIČKO DRUŠTVO, OIB 02535697732</item>
    </izvorni_sadrzaj>
    <derivirana_varijabla naziv="DomainObject.Predmet.OstaliListFormatedOIB_1">
      <item>Tonko Kvestić, OIB 33844738922</item>
      <item>PRIVREDNA BANKA ZAGREB - DIONIČKO DRUŠTVO, OIB 02535697732</item>
    </derivirana_varijabla>
  </DomainObject.Predmet.OstaliListFormatedOIB>
  <DomainObject.Predmet.OstaliListFormatedWithAdress>
    <izvorni_sadrzaj>
      <item>Tonko Kvestić, Ispod mira 10, 20000 Dubrovnik</item>
      <item>PRIVREDNA BANKA ZAGREB - DIONIČKO DRUŠTVO, Radnička cesta 50, 10000 Zagreb</item>
    </izvorni_sadrzaj>
    <derivirana_varijabla naziv="DomainObject.Predmet.OstaliListFormatedWithAdress_1">
      <item>Tonko Kvestić, Ispod mira 10, 20000 Dubrovnik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Tonko Kvestić, OIB 33844738922, Ispod mira 10, 20000 Dubrovnik</item>
      <item>PRIVREDNA BANKA ZAGREB - DIONIČKO DRUŠTVO, OIB 02535697732, Radnička cesta 50, 10000 Zagreb</item>
    </izvorni_sadrzaj>
    <derivirana_varijabla naziv="DomainObject.Predmet.OstaliListFormatedWithAdressOIB_1">
      <item>Tonko Kvestić, OIB 33844738922, Ispod mira 10, 20000 Dubrovnik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Tonko Kvestić</item>
      <item>PRIVREDNA BANKA ZAGREB - DIONIČKO DRUŠTVO</item>
    </izvorni_sadrzaj>
    <derivirana_varijabla naziv="DomainObject.Predmet.OstaliListNazivFormated_1">
      <item>Tonko Kvestić</item>
      <item>PRIVREDNA BANKA ZAGREB - DIONIČKO DRUŠTVO</item>
    </derivirana_varijabla>
  </DomainObject.Predmet.OstaliListNazivFormated>
  <DomainObject.Predmet.OstaliListNazivFormatedOIB>
    <izvorni_sadrzaj>
      <item>Tonko Kvestić, OIB 33844738922</item>
      <item>PRIVREDNA BANKA ZAGREB - DIONIČKO DRUŠTVO, OIB 02535697732</item>
    </izvorni_sadrzaj>
    <derivirana_varijabla naziv="DomainObject.Predmet.OstaliListNazivFormatedOIB_1">
      <item>Tonko Kvestić, OIB 33844738922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St-2333/2017-11</izvorni_sadrzaj>
    <derivirana_varijabla naziv="DomainObject.PoslovniBrojDokumenta_1">St-2333/2017-11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PETEROKUT d.o.o.</izvorni_sadrzaj>
    <derivirana_varijabla naziv="DomainObject.Predmet.ProtustrankaIDrugi_1">PETEROKUT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PETEROKUT d.o.o., OIB 60940337898, Frankopanska ulica 10, 10000 Zagreb</izvorni_sadrzaj>
    <derivirana_varijabla naziv="DomainObject.Predmet.ProtustrankaIDrugiAdressOIB_1">PETEROKUT d.o.o., OIB 60940337898, Frankopanska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>5. siječnja 2018.</izvorni_sadrzaj>
    <derivirana_varijabla naziv="DomainObject.Predmet.OdlukaRjesenje.DatumPravomocnosti_1">5. siječnja 2018.</derivirana_varijabla>
  </DomainObject.Predmet.OdlukaRjesenje.DatumPravomocnosti>
  <DomainObject.Predmet.OdlukaRjesenje.Oznaka>
    <izvorni_sadrzaj>St-2333/2017-7</izvorni_sadrzaj>
    <derivirana_varijabla naziv="DomainObject.Predmet.OdlukaRjesenje.Oznaka_1">St-2333/2017-7</derivirana_varijabla>
  </DomainObject.Predmet.OdlukaRjesenje.Oznaka>
  <DomainObject.Predmet.SudioniciListNaziv>
    <izvorni_sadrzaj>
      <item>FINA Regionalni centar Zagreb</item>
      <item>PETEROKUT d.o.o.</item>
      <item>Tonko Kvestić</item>
      <item>PRIVREDNA BANKA ZAGREB - DIONIČKO DRUŠTVO</item>
    </izvorni_sadrzaj>
    <derivirana_varijabla naziv="DomainObject.Predmet.SudioniciListNaziv_1">
      <item>FINA Regionalni centar Zagreb</item>
      <item>PETEROKUT d.o.o.</item>
      <item>Tonko Kvestić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PETEROKUT d.o.o., OIB 60940337898, Frankopanska ulica 10,10000 Zagreb</item>
      <item>Tonko Kvestić, OIB 33844738922, Ispod mira 10,20000 Dubrovnik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PETEROKUT d.o.o., OIB 60940337898, Frankopanska ulica 10,10000 Zagreb</item>
      <item>Tonko Kvestić, OIB 33844738922, Ispod mira 10,20000 Dubrovnik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60940337898</item>
      <item>, OIB 33844738922</item>
      <item>, OIB 02535697732</item>
    </izvorni_sadrzaj>
    <derivirana_varijabla naziv="DomainObject.Predmet.SudioniciListNazivOIB_1">
      <item>, OIB 85821130368</item>
      <item>, OIB 60940337898</item>
      <item>, OIB 33844738922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1391</properties:Characters>
  <properties:Lines>45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2018-02-13T09:55:00Z</cp:lastPrinted>
  <dcterms:modified xmlns:xsi="http://www.w3.org/2001/XMLSchema-instance" xsi:type="dcterms:W3CDTF">2018-02-13T09:55:00Z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St-2333/2017-11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