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9bb8" w14:paraId="77c9bb8" w:rsidRDefault="007A33F1" w:rsidP="002D60CE" w:rsidR="007A33F1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CF130A">
        <w:t>-2877</w:t>
      </w:r>
      <w:r w:rsidR="00C90682">
        <w:t>/16</w:t>
      </w:r>
      <w:r w:rsidR="007A33F1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CC0B95">
        <w:rPr>
          <w:lang w:val="pt-BR"/>
        </w:rPr>
        <w:t>BERTIĆ PROMET d.o.o., Zagreb, D. Vrapče 49, OIB: 47300772387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A33F1" w:rsidRPr="007A33F1">
        <w:rPr>
          <w:lang w:val="pt-BR"/>
        </w:rPr>
        <w:t xml:space="preserve">24. </w:t>
      </w:r>
      <w:r w:rsidR="007A33F1">
        <w:rPr>
          <w:lang w:val="pt-BR"/>
        </w:rPr>
        <w:t>s</w:t>
      </w:r>
      <w:r w:rsidR="007A33F1" w:rsidRPr="007A33F1">
        <w:rPr>
          <w:lang w:val="pt-BR"/>
        </w:rPr>
        <w:t>vibnja</w:t>
      </w:r>
      <w:r w:rsidR="007A33F1">
        <w:rPr>
          <w:color w:val="FF0000"/>
          <w:lang w:val="pt-BR"/>
        </w:rPr>
        <w:t xml:space="preserve"> 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7A33F1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C0B95">
        <w:rPr>
          <w:lang w:val="pt-BR"/>
        </w:rPr>
        <w:t>BERTIĆ PROMET d.o.o., Zagreb, D. Vrapče 49, OIB: 47300772387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C0B95">
        <w:t>2877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B5C4E" w:rsidP="000B5C4E" w:rsidR="000B5C4E" w:rsidRPr="000B5C4E">
      <w:pPr>
        <w:pStyle w:val="Tijeloteksta"/>
        <w:ind w:firstLine="708"/>
        <w:rPr>
          <w:lang w:val="pt-BR"/>
        </w:rPr>
      </w:pPr>
      <w:r w:rsidRPr="000B5C4E">
        <w:t xml:space="preserve">Financijska agencija, Regionalni centar Zagreb, podnijela je ovom sudu prijedlog za otvaranje stečajnog postupka </w:t>
      </w:r>
      <w:r w:rsidR="00CC0B95">
        <w:rPr>
          <w:lang w:val="pt-BR"/>
        </w:rPr>
        <w:t>BERTIĆ PROMET d.o.o., Zagreb</w:t>
      </w:r>
      <w:r w:rsidRPr="000B5C4E">
        <w:rPr>
          <w:lang w:val="pt-BR"/>
        </w:rPr>
        <w:t>.</w:t>
      </w:r>
    </w:p>
    <w:p w:rsidRDefault="000B5C4E" w:rsidP="000B5C4E" w:rsidR="000B5C4E" w:rsidRPr="000B5C4E">
      <w:pPr>
        <w:pStyle w:val="Tijeloteksta"/>
        <w:rPr>
          <w:lang w:val="pt-BR"/>
        </w:rPr>
      </w:pPr>
    </w:p>
    <w:p w:rsidRDefault="00CC0B95" w:rsidP="00CC0B95" w:rsidR="00CC0B95" w:rsidRPr="00E974B3">
      <w:pPr>
        <w:ind w:firstLine="709"/>
        <w:jc w:val="both"/>
      </w:pPr>
      <w:r w:rsidRPr="00E974B3">
        <w:t>Prijedlog je podnesen n</w:t>
      </w:r>
      <w:r>
        <w:t>a temelju čl. 444. st. 2</w:t>
      </w:r>
      <w:r w:rsidRPr="00E974B3">
        <w:t>. Stečajnog zakona („Narodne novine“ broj 71/15, dalje: SZ).</w:t>
      </w:r>
    </w:p>
    <w:p w:rsidRDefault="00CC0B95" w:rsidP="00CC0B95" w:rsidR="00CC0B95" w:rsidRPr="00E974B3">
      <w:pPr>
        <w:ind w:firstLine="709"/>
        <w:jc w:val="both"/>
      </w:pPr>
    </w:p>
    <w:p w:rsidRDefault="00CC0B95" w:rsidP="00CC0B95" w:rsidR="00CC0B9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>. u Očevidniku redoslijeda osnova za plaćanje ima evidentirane neizvršene osnove za plaćanje</w:t>
      </w:r>
      <w:r>
        <w:t xml:space="preserve"> u neprekinutom razdoblju od 940 </w:t>
      </w:r>
      <w:r w:rsidRPr="00E974B3">
        <w:t xml:space="preserve">dana, u ukupnom iznosu od </w:t>
      </w:r>
      <w:r>
        <w:t>297.374,32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CC0B95" w:rsidP="00CC0B95" w:rsidR="00CC0B95" w:rsidRPr="00E974B3">
      <w:pPr>
        <w:jc w:val="both"/>
      </w:pPr>
    </w:p>
    <w:p w:rsidRDefault="00CC0B95" w:rsidP="00CC0B95" w:rsidR="005C6039">
      <w:pPr>
        <w:pStyle w:val="Tijeloteksta"/>
        <w:ind w:firstLine="708"/>
      </w:pPr>
      <w:r w:rsidRPr="00E974B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C0B95" w:rsidP="00CC0B95" w:rsidR="00CC0B95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lastRenderedPageBreak/>
        <w:t xml:space="preserve">Sud je rješenjem od </w:t>
      </w:r>
      <w:r w:rsidR="00CC0B95">
        <w:t>30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5C6039">
        <w:t>18</w:t>
      </w:r>
      <w:r w:rsidR="00973C2C">
        <w:t xml:space="preserve">. </w:t>
      </w:r>
      <w:r w:rsidR="00CC0B95">
        <w:t>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t>Zastupnik po zakonu dužnika pristupio</w:t>
      </w:r>
      <w:r w:rsidR="00C90682">
        <w:t xml:space="preserve"> je na naveden</w:t>
      </w:r>
      <w:r w:rsidR="005C6039">
        <w:t>o ročište</w:t>
      </w:r>
      <w:r w:rsidR="000B5C4E">
        <w:t xml:space="preserve"> te je izjavio kako dužnik u svom vlasništvu nema imovinu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CC0B95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7A33F1">
      <w:pPr>
        <w:jc w:val="center"/>
      </w:pPr>
      <w:r w:rsidRPr="00B9015B">
        <w:t xml:space="preserve">U </w:t>
      </w:r>
      <w:r w:rsidR="00065B42" w:rsidRPr="00B9015B">
        <w:t>Zagreb</w:t>
      </w:r>
      <w:r w:rsidR="007A33F1">
        <w:t>u, 24.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7A33F1">
      <w:r w:rsidRPr="007A33F1">
        <w:t xml:space="preserve">                     </w:t>
      </w:r>
    </w:p>
    <w:p w:rsidRDefault="001013EE" w:rsidP="001013EE" w:rsidR="00065B42" w:rsidRPr="007A33F1">
      <w:pPr>
        <w:jc w:val="center"/>
      </w:pPr>
      <w:r w:rsidRPr="007A33F1">
        <w:t xml:space="preserve">                                                                                                      </w:t>
      </w:r>
      <w:r w:rsidR="00065B42" w:rsidRPr="007A33F1">
        <w:t>Sudac:</w:t>
      </w:r>
    </w:p>
    <w:p w:rsidRDefault="001013EE" w:rsidP="001013EE" w:rsidR="00065B42" w:rsidRPr="007A33F1">
      <w:pPr>
        <w:jc w:val="right"/>
      </w:pPr>
      <w:r w:rsidRPr="007A33F1">
        <w:t>Gordan Zubak</w:t>
      </w:r>
      <w:r w:rsidR="007A33F1" w:rsidRPr="007A33F1">
        <w:t xml:space="preserve">, </w:t>
      </w:r>
      <w:r w:rsidR="00065B42" w:rsidRPr="007A33F1">
        <w:t xml:space="preserve"> v.r.</w:t>
      </w:r>
    </w:p>
    <w:p w:rsidRDefault="00065B42" w:rsidP="00065B42" w:rsidR="00065B42" w:rsidRPr="007A33F1">
      <w:r w:rsidRPr="007A33F1">
        <w:t>Uputa o pravnom lijeku:</w:t>
      </w:r>
    </w:p>
    <w:p w:rsidRDefault="00065B42" w:rsidP="002D60CE" w:rsidR="001013EE" w:rsidRPr="007A33F1">
      <w:pPr>
        <w:jc w:val="both"/>
      </w:pPr>
      <w:r w:rsidRPr="007A33F1">
        <w:t>Protiv ovog rješenja može</w:t>
      </w:r>
      <w:r w:rsidR="00754CF2" w:rsidRPr="007A33F1">
        <w:t xml:space="preserve"> se</w:t>
      </w:r>
      <w:r w:rsidRPr="007A33F1">
        <w:t xml:space="preserve"> izjaviti</w:t>
      </w:r>
      <w:r w:rsidR="00754CF2" w:rsidRPr="007A33F1">
        <w:t xml:space="preserve"> žalba.</w:t>
      </w:r>
      <w:r w:rsidRPr="007A33F1">
        <w:t xml:space="preserve"> Žalba se podnosi ovom sudu u 2 primjerka za Visoki trgovački sud RH u roku od 8 dana, od dana dostave rješenja.</w:t>
      </w:r>
    </w:p>
    <w:p w:rsidRDefault="007A33F1" w:rsidP="00065B42" w:rsidR="007A33F1" w:rsidRPr="007A33F1"/>
    <w:p w:rsidRDefault="001013EE" w:rsidP="007A33F1" w:rsidR="001013EE" w:rsidRPr="007A33F1">
      <w:pPr>
        <w:ind w:firstLine="708" w:left="5664"/>
      </w:pPr>
      <w:r w:rsidRPr="007A33F1">
        <w:t xml:space="preserve">Za točnost </w:t>
      </w:r>
      <w:proofErr w:type="spellStart"/>
      <w:r w:rsidRPr="007A33F1">
        <w:t>otpravka</w:t>
      </w:r>
      <w:proofErr w:type="spellEnd"/>
      <w:r w:rsidRPr="007A33F1">
        <w:t>:</w:t>
      </w:r>
    </w:p>
    <w:p w:rsidRDefault="005543BD" w:rsidP="007A33F1" w:rsidR="001013EE" w:rsidRPr="007A33F1">
      <w:pPr>
        <w:ind w:firstLine="708" w:left="6372"/>
      </w:pPr>
      <w:r w:rsidRPr="007A33F1">
        <w:t>Ivana Rogić</w:t>
      </w:r>
    </w:p>
    <w:p w:rsidRDefault="00065B42" w:rsidP="00065B42" w:rsidR="00065B42" w:rsidRPr="007A33F1">
      <w:pPr>
        <w:rPr>
          <w:color w:themeColor="background1" w:val="FFFFFF"/>
        </w:rPr>
      </w:pPr>
      <w:r w:rsidRPr="007A33F1">
        <w:rPr>
          <w:color w:themeColor="background1" w:val="FFFFFF"/>
        </w:rPr>
        <w:t xml:space="preserve"> DNA:</w:t>
      </w:r>
    </w:p>
    <w:p w:rsidRDefault="00B9015B" w:rsidP="002C3072" w:rsidR="002C3072" w:rsidRPr="007A33F1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A33F1">
        <w:rPr>
          <w:color w:themeColor="background1" w:val="FFFFFF"/>
        </w:rPr>
        <w:t>predlagatelju</w:t>
      </w:r>
      <w:r w:rsidR="002C3072" w:rsidRPr="007A33F1">
        <w:rPr>
          <w:color w:themeColor="background1" w:val="FFFFFF"/>
        </w:rPr>
        <w:t>,</w:t>
      </w:r>
    </w:p>
    <w:p w:rsidRDefault="00501EBB" w:rsidP="002C3072" w:rsidR="002C3072" w:rsidRPr="007A33F1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A33F1">
        <w:rPr>
          <w:color w:themeColor="background1" w:val="FFFFFF"/>
        </w:rPr>
        <w:t>dužniku</w:t>
      </w:r>
      <w:r w:rsidR="002C3072" w:rsidRPr="007A33F1">
        <w:rPr>
          <w:color w:themeColor="background1" w:val="FFFFFF"/>
        </w:rPr>
        <w:t>,</w:t>
      </w:r>
    </w:p>
    <w:p w:rsidRDefault="00134F3A" w:rsidP="00065B42" w:rsidR="002C3072" w:rsidRPr="007A33F1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A33F1">
        <w:rPr>
          <w:color w:themeColor="background1" w:val="FFFFFF"/>
        </w:rPr>
        <w:t>zastupniku po zakonu dužnika</w:t>
      </w:r>
      <w:r w:rsidR="002C3072" w:rsidRPr="007A33F1">
        <w:rPr>
          <w:color w:themeColor="background1" w:val="FFFFFF"/>
        </w:rPr>
        <w:t>,</w:t>
      </w:r>
    </w:p>
    <w:p w:rsidRDefault="00501EBB" w:rsidP="00065B42" w:rsidR="00065B42" w:rsidRPr="007A33F1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A33F1">
        <w:rPr>
          <w:color w:themeColor="background1" w:val="FFFFFF"/>
        </w:rPr>
        <w:t xml:space="preserve"> </w:t>
      </w:r>
      <w:r w:rsidR="00134F3A" w:rsidRPr="007A33F1">
        <w:rPr>
          <w:color w:themeColor="background1" w:val="FFFFFF"/>
        </w:rPr>
        <w:t xml:space="preserve">e-oglasna ploča </w:t>
      </w:r>
      <w:r w:rsidR="002C3072" w:rsidRPr="007A33F1">
        <w:rPr>
          <w:color w:themeColor="background1" w:val="FFFFFF"/>
        </w:rPr>
        <w:t>15</w:t>
      </w:r>
      <w:r w:rsidR="00065B42" w:rsidRPr="007A33F1">
        <w:rPr>
          <w:color w:themeColor="background1" w:val="FFFFFF"/>
        </w:rPr>
        <w:t xml:space="preserve"> dana</w:t>
      </w:r>
      <w:r w:rsidR="005543BD" w:rsidRPr="007A33F1">
        <w:rPr>
          <w:color w:themeColor="background1" w:val="FFFFFF"/>
        </w:rPr>
        <w:t>,</w:t>
      </w:r>
    </w:p>
    <w:p w:rsidRDefault="00065B42" w:rsidP="00065B42" w:rsidR="00065B42" w:rsidRPr="007A33F1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A33F1">
        <w:rPr>
          <w:color w:themeColor="background1" w:val="FFFFFF"/>
        </w:rPr>
        <w:t>računovodstvo suda</w:t>
      </w:r>
      <w:r w:rsidR="005543BD" w:rsidRPr="007A33F1">
        <w:rPr>
          <w:color w:themeColor="background1" w:val="FFFFFF"/>
        </w:rPr>
        <w:t>.</w:t>
      </w:r>
    </w:p>
    <w:sectPr w:rsidSect="000E335E" w:rsidR="00065B42" w:rsidRPr="007A33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065B42"/>
    <w:rsid w:val="00016461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704DD0"/>
    <w:rsid w:val="007150E9"/>
    <w:rsid w:val="00754CF2"/>
    <w:rsid w:val="007A33F1"/>
    <w:rsid w:val="007B068E"/>
    <w:rsid w:val="007E6A6F"/>
    <w:rsid w:val="008376A7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CC0B95"/>
    <w:rsid w:val="00CF130A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6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6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6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6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BERTIĆ PROMET d.o.o. zastupanog po punomoćniku Željko Hasanagić</izvorni_sadrzaj>
    <derivirana_varijabla naziv="DomainObject.Predmet.ProtustrankaFormated_1">  BERTIĆ PROMET d.o.o. zastupanog po punomoćniku Željko Hasanagić</derivirana_varijabla>
  </DomainObject.Predmet.ProtustrankaFormated>
  <DomainObject.Predmet.ProtustrankaFormatedOIB>
    <izvorni_sadrzaj>  BERTIĆ PROMET d.o.o., OIB 47300772387 zastupanog po punomoćniku Željko Hasanagić</izvorni_sadrzaj>
    <derivirana_varijabla naziv="DomainObject.Predmet.ProtustrankaFormatedOIB_1">  BERTIĆ PROMET d.o.o., OIB 47300772387 zastupanog po punomoćniku Željko Hasanagić</derivirana_varijabla>
  </DomainObject.Predmet.ProtustrankaFormatedOIB>
  <DomainObject.Predmet.ProtustrankaFormatedWithAdress>
    <izvorni_sadrzaj> BERTIĆ PROMET d.o.o., D. Vrapče 49, 10000 Zagreb zastupanog po punomoćniku Željko Hasanagić</izvorni_sadrzaj>
    <derivirana_varijabla naziv="DomainObject.Predmet.ProtustrankaFormatedWithAdress_1"> BERTIĆ PROMET d.o.o., D. Vrapče 49, 10000 Zagreb zastupanog po punomoćniku Željko Hasanagić</derivirana_varijabla>
  </DomainObject.Predmet.ProtustrankaFormatedWithAdress>
  <DomainObject.Predmet.ProtustrankaFormatedWithAdressOIB>
    <izvorni_sadrzaj> BERTIĆ PROMET d.o.o., OIB 47300772387, D. Vrapče 49, 10000 Zagreb zastupanog po punomoćniku Željko Hasanagić</izvorni_sadrzaj>
    <derivirana_varijabla naziv="DomainObject.Predmet.ProtustrankaFormatedWithAdressOIB_1"> BERTIĆ PROMET d.o.o., OIB 47300772387, D. Vrapče 49, 10000 Zagreb zastupanog po punomoćniku Željko Hasanagić</derivirana_varijabla>
  </DomainObject.Predmet.ProtustrankaFormatedWithAdressOIB>
  <DomainObject.Predmet.ProtustrankaWithAdress>
    <izvorni_sadrzaj>BERTIĆ PROMET d.o.o. D. Vrapče 49, 10000 Zagreb</izvorni_sadrzaj>
    <derivirana_varijabla naziv="DomainObject.Predmet.ProtustrankaWithAdress_1">BERTIĆ PROMET d.o.o. D. Vrapče 49, 10000 Zagreb</derivirana_varijabla>
  </DomainObject.Predmet.ProtustrankaWithAdress>
  <DomainObject.Predmet.ProtustrankaWithAdressOIB>
    <izvorni_sadrzaj>BERTIĆ PROMET d.o.o., OIB 47300772387, D. Vrapče 49, 10000 Zagreb</izvorni_sadrzaj>
    <derivirana_varijabla naziv="DomainObject.Predmet.ProtustrankaWithAdressOIB_1">BERTIĆ PROMET d.o.o., OIB 47300772387, D. Vrapče 49, 10000 Zagreb</derivirana_varijabla>
  </DomainObject.Predmet.ProtustrankaWithAdressOIB>
  <DomainObject.Predmet.ProtustrankaNazivFormated>
    <izvorni_sadrzaj>BERTIĆ PROMET d.o.o.</izvorni_sadrzaj>
    <derivirana_varijabla naziv="DomainObject.Predmet.ProtustrankaNazivFormated_1">BERTIĆ PROMET d.o.o.</derivirana_varijabla>
  </DomainObject.Predmet.ProtustrankaNazivFormated>
  <DomainObject.Predmet.ProtustrankaNazivFormatedOIB>
    <izvorni_sadrzaj>BERTIĆ PROMET d.o.o., OIB 47300772387</izvorni_sadrzaj>
    <derivirana_varijabla naziv="DomainObject.Predmet.ProtustrankaNazivFormatedOIB_1">BERTIĆ PROMET d.o.o., OIB 47300772387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Hasanagić</izvorni_sadrzaj>
    <derivirana_varijabla naziv="DomainObject.Predmet.StrankaFormated_1">  FINA Regionalni centar Zagreb; Željko Hasanagić</derivirana_varijabla>
  </DomainObject.Predmet.StrankaFormated>
  <DomainObject.Predmet.StrankaFormatedOIB>
    <izvorni_sadrzaj>  FINA Regionalni centar Zagreb, OIB 85821130368; Željko Hasanagić, OIB 04989393471</izvorni_sadrzaj>
    <derivirana_varijabla naziv="DomainObject.Predmet.StrankaFormatedOIB_1">  FINA Regionalni centar Zagreb, OIB 85821130368; Željko Hasanagić, OIB 04989393471</derivirana_varijabla>
  </DomainObject.Predmet.StrankaFormatedOIB>
  <DomainObject.Predmet.StrankaFormatedWithAdress>
    <izvorni_sadrzaj> FINA Regionalni centar Zagreb, Trg svibanjskih žrtava 1995. br. 1, 10000 Zagreb; Željko Hasanagić, Šenova Ulica 17, 10000 Zagreb</izvorni_sadrzaj>
    <derivirana_varijabla naziv="DomainObject.Predmet.StrankaFormatedWithAdress_1"> FINA Regionalni centar Zagreb, Trg svibanjskih žrtava 1995. br. 1, 10000 Zagreb; Željko Hasanagić, Šenova Ulica 17, 10000 Zagreb</derivirana_varijabla>
  </DomainObject.Predmet.StrankaFormatedWithAdress>
  <DomainObject.Predmet.StrankaFormatedWithAdressOIB>
    <izvorni_sadrzaj> FINA Regionalni centar Zagreb, OIB 85821130368, Trg svibanjskih žrtava 1995. br. 1, 10000 Zagreb; Željko Hasanagić, OIB 04989393471, Šenova Ulica 17, 10000 Zagreb</izvorni_sadrzaj>
    <derivirana_varijabla naziv="DomainObject.Predmet.StrankaFormatedWithAdressOIB_1"> FINA Regionalni centar Zagreb, OIB 85821130368, Trg svibanjskih žrtava 1995. br. 1, 10000 Zagreb; Željko Hasanagić, OIB 04989393471, Šenova Ulica 17, 10000 Zagreb</derivirana_varijabla>
  </DomainObject.Predmet.StrankaFormatedWithAdressOIB>
  <DomainObject.Predmet.StrankaWithAdress>
    <izvorni_sadrzaj>FINA Regionalni centar Zagreb Trg svibanjskih žrtava 1995. br. 1,10000 Zagreb,Željko Hasanagić Šenova Ulica 17,10000 Zagreb</izvorni_sadrzaj>
    <derivirana_varijabla naziv="DomainObject.Predmet.StrankaWithAdress_1">FINA Regionalni centar Zagreb Trg svibanjskih žrtava 1995. br. 1,10000 Zagreb,Željko Hasanagić Šenova Ulica 17,10000 Zagreb</derivirana_varijabla>
  </DomainObject.Predmet.StrankaWithAdress>
  <DomainObject.Predmet.StrankaWithAdressOIB>
    <izvorni_sadrzaj>FINA Regionalni centar Zagreb, OIB 85821130368, Trg svibanjskih žrtava 1995. br. 1,10000 Zagreb,Željko Hasanagić, OIB 04989393471, Šenova Ulica 17,10000 Zagreb</izvorni_sadrzaj>
    <derivirana_varijabla naziv="DomainObject.Predmet.StrankaWithAdressOIB_1">FINA Regionalni centar Zagreb, OIB 85821130368, Trg svibanjskih žrtava 1995. br. 1,10000 Zagreb,Željko Hasanagić, OIB 04989393471, Šenova Ulica 17,10000 Zagreb</derivirana_varijabla>
  </DomainObject.Predmet.StrankaWithAdressOIB>
  <DomainObject.Predmet.StrankaNazivFormated>
    <izvorni_sadrzaj>FINA Regionalni centar Zagreb,Željko Hasanagić</izvorni_sadrzaj>
    <derivirana_varijabla naziv="DomainObject.Predmet.StrankaNazivFormated_1">FINA Regionalni centar Zagreb,Željko Hasanagić</derivirana_varijabla>
  </DomainObject.Predmet.StrankaNazivFormated>
  <DomainObject.Predmet.StrankaNazivFormatedOIB>
    <izvorni_sadrzaj>FINA Regionalni centar Zagreb, OIB 85821130368,Željko Hasanagić, OIB 04989393471</izvorni_sadrzaj>
    <derivirana_varijabla naziv="DomainObject.Predmet.StrankaNazivFormatedOIB_1">FINA Regionalni centar Zagreb, OIB 85821130368,Željko Hasanagić, OIB 04989393471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Željko Hasanagić</item>
    </izvorni_sadrzaj>
    <derivirana_varijabla naziv="DomainObject.Predmet.StrankaListFormated_1">
      <item>FINA Regionalni centar Zagreb</item>
      <item>Željko Hasanagić</item>
    </derivirana_varijabla>
  </DomainObject.Predmet.StrankaListFormated>
  <DomainObject.Predmet.StrankaListFormatedOIB>
    <izvorni_sadrzaj>
      <item>FINA Regionalni centar Zagreb, OIB 85821130368</item>
      <item>Željko Hasanagić, OIB 04989393471</item>
    </izvorni_sadrzaj>
    <derivirana_varijabla naziv="DomainObject.Predmet.StrankaListFormatedOIB_1">
      <item>FINA Regionalni centar Zagreb, OIB 85821130368</item>
      <item>Željko Hasanagić, OIB 04989393471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Hasanagić, Šenova Ulica 17, 10000 Zagreb</item>
    </izvorni_sadrzaj>
    <derivirana_varijabla naziv="DomainObject.Predmet.StrankaListFormatedWithAdress_1">
      <item>FINA Regionalni centar Zagreb, Trg svibanjskih žrtava 1995. br. 1, 10000 Zagreb</item>
      <item>Željko Hasanagić, Šenova Ulica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Hasanagić, OIB 04989393471, Šenova Ulica 17, 10000 Zagreb</item>
    </izvorni_sadrzaj>
    <derivirana_varijabla naziv="DomainObject.Predmet.StrankaListFormatedWithAdressOIB_1">
      <item>FINA Regionalni centar Zagreb, OIB 85821130368, Trg svibanjskih žrtava 1995. br. 1, 10000 Zagreb</item>
      <item>Željko Hasanagić, OIB 04989393471, Šenova Ulica 17, 10000 Zagreb</item>
    </derivirana_varijabla>
  </DomainObject.Predmet.StrankaListFormatedWithAdressOIB>
  <DomainObject.Predmet.StrankaListNazivFormated>
    <izvorni_sadrzaj>
      <item>FINA Regionalni centar Zagreb</item>
      <item>Željko Hasanagić</item>
    </izvorni_sadrzaj>
    <derivirana_varijabla naziv="DomainObject.Predmet.StrankaListNazivFormated_1">
      <item>FINA Regionalni centar Zagreb</item>
      <item>Željko Hasanagić</item>
    </derivirana_varijabla>
  </DomainObject.Predmet.StrankaListNazivFormated>
  <DomainObject.Predmet.StrankaListNazivFormatedOIB>
    <izvorni_sadrzaj>
      <item>FINA Regionalni centar Zagreb, OIB 85821130368</item>
      <item>Željko Hasanagić, OIB 04989393471</item>
    </izvorni_sadrzaj>
    <derivirana_varijabla naziv="DomainObject.Predmet.StrankaListNazivFormatedOIB_1">
      <item>FINA Regionalni centar Zagreb, OIB 85821130368</item>
      <item>Željko Hasanagić, OIB 04989393471</item>
    </derivirana_varijabla>
  </DomainObject.Predmet.StrankaListNazivFormatedOIB>
  <DomainObject.Predmet.ProtuStrankaListFormated>
    <izvorni_sadrzaj>
      <item>BERTIĆ PROMET d.o.o. zastupanog po punomoćniku Željko Hasanagić</item>
    </izvorni_sadrzaj>
    <derivirana_varijabla naziv="DomainObject.Predmet.ProtuStrankaListFormated_1">
      <item>BERTIĆ PROMET d.o.o. zastupanog po punomoćniku Željko Hasanagić</item>
    </derivirana_varijabla>
  </DomainObject.Predmet.ProtuStrankaListFormated>
  <DomainObject.Predmet.ProtuStrankaListFormatedOIB>
    <izvorni_sadrzaj>
      <item>BERTIĆ PROMET d.o.o., OIB 47300772387 zastupanog po punomoćniku Željko Hasanagić</item>
    </izvorni_sadrzaj>
    <derivirana_varijabla naziv="DomainObject.Predmet.ProtuStrankaListFormatedOIB_1">
      <item>BERTIĆ PROMET d.o.o., OIB 47300772387 zastupanog po punomoćniku Željko Hasanagić</item>
    </derivirana_varijabla>
  </DomainObject.Predmet.ProtuStrankaListFormatedOIB>
  <DomainObject.Predmet.ProtuStrankaListFormatedWithAdress>
    <izvorni_sadrzaj>
      <item>BERTIĆ PROMET d.o.o., D. Vrapče 49, 10000 Zagreb zastupanog po punomoćniku Željko Hasanagić</item>
    </izvorni_sadrzaj>
    <derivirana_varijabla naziv="DomainObject.Predmet.ProtuStrankaListFormatedWithAdress_1">
      <item>BERTIĆ PROMET d.o.o., D. Vrapče 49, 10000 Zagreb zastupanog po punomoćniku Željko Hasanagić</item>
    </derivirana_varijabla>
  </DomainObject.Predmet.ProtuStrankaListFormatedWithAdress>
  <DomainObject.Predmet.ProtuStrankaListFormatedWithAdressOIB>
    <izvorni_sadrzaj>
      <item>BERTIĆ PROMET d.o.o., OIB 47300772387, D. Vrapče 49, 10000 Zagreb zastupanog po punomoćniku Željko Hasanagić</item>
    </izvorni_sadrzaj>
    <derivirana_varijabla naziv="DomainObject.Predmet.ProtuStrankaListFormatedWithAdressOIB_1">
      <item>BERTIĆ PROMET d.o.o., OIB 47300772387, D. Vrapče 49, 10000 Zagreb zastupanog po punomoćniku Željko Hasanagić</item>
    </derivirana_varijabla>
  </DomainObject.Predmet.ProtuStrankaListFormatedWithAdressOIB>
  <DomainObject.Predmet.ProtuStrankaListNazivFormated>
    <izvorni_sadrzaj>
      <item>BERTIĆ PROMET d.o.o.</item>
    </izvorni_sadrzaj>
    <derivirana_varijabla naziv="DomainObject.Predmet.ProtuStrankaListNazivFormated_1">
      <item>BERTIĆ PROMET d.o.o.</item>
    </derivirana_varijabla>
  </DomainObject.Predmet.ProtuStrankaListNazivFormated>
  <DomainObject.Predmet.ProtuStrankaListNazivFormatedOIB>
    <izvorni_sadrzaj>
      <item>BERTIĆ PROMET d.o.o., OIB 47300772387</item>
    </izvorni_sadrzaj>
    <derivirana_varijabla naziv="DomainObject.Predmet.ProtuStrankaListNazivFormatedOIB_1">
      <item>BERTIĆ PROMET d.o.o., OIB 47300772387</item>
    </derivirana_varijabla>
  </DomainObject.Predmet.ProtuStrankaListNazivFormatedOIB>
  <DomainObject.Predmet.OstaliListFormated>
    <izvorni_sadrzaj>
      <item>Željko Hasanagić punomoćnik sudionika u postupku BERTIĆ PROMET d.o.o.</item>
    </izvorni_sadrzaj>
    <derivirana_varijabla naziv="DomainObject.Predmet.OstaliListFormated_1">
      <item>Željko Hasanagić punomoćnik sudionika u postupku BERTIĆ PROMET d.o.o.</item>
    </derivirana_varijabla>
  </DomainObject.Predmet.OstaliListFormated>
  <DomainObject.Predmet.OstaliListFormatedOIB>
    <izvorni_sadrzaj>
      <item>Željko Hasanagić, OIB 04989393471 punomoćnik sudionika u postupku BERTIĆ PROMET d.o.o.</item>
    </izvorni_sadrzaj>
    <derivirana_varijabla naziv="DomainObject.Predmet.OstaliListFormatedOIB_1">
      <item>Željko Hasanagić, OIB 04989393471 punomoćnik sudionika u postupku BERTIĆ PROMET d.o.o.</item>
    </derivirana_varijabla>
  </DomainObject.Predmet.OstaliListFormatedOIB>
  <DomainObject.Predmet.OstaliListFormatedWithAdress>
    <izvorni_sadrzaj>
      <item>Željko Hasanagić, Šenova Ulica 17, 10000 Zagreb punomoćnik sudionika u postupku BERTIĆ PROMET d.o.o.</item>
    </izvorni_sadrzaj>
    <derivirana_varijabla naziv="DomainObject.Predmet.OstaliListFormatedWithAdress_1">
      <item>Željko Hasanagić, Šenova Ulica 17, 10000 Zagreb punomoćnik sudionika u postupku BERTIĆ PROMET d.o.o.</item>
    </derivirana_varijabla>
  </DomainObject.Predmet.OstaliListFormatedWithAdress>
  <DomainObject.Predmet.OstaliListFormatedWithAdressOIB>
    <izvorni_sadrzaj>
      <item>Željko Hasanagić, OIB 04989393471, Šenova Ulica 17, 10000 Zagreb punomoćnik sudionika u postupku BERTIĆ PROMET d.o.o.</item>
    </izvorni_sadrzaj>
    <derivirana_varijabla naziv="DomainObject.Predmet.OstaliListFormatedWithAdressOIB_1">
      <item>Željko Hasanagić, OIB 04989393471, Šenova Ulica 17, 10000 Zagreb punomoćnik sudionika u postupku BERTIĆ PROMET d.o.o.</item>
    </derivirana_varijabla>
  </DomainObject.Predmet.OstaliListFormatedWithAdressOIB>
  <DomainObject.Predmet.OstaliListNazivFormated>
    <izvorni_sadrzaj>
      <item>Željko Hasanagić</item>
    </izvorni_sadrzaj>
    <derivirana_varijabla naziv="DomainObject.Predmet.OstaliListNazivFormated_1">
      <item>Željko Hasanagić</item>
    </derivirana_varijabla>
  </DomainObject.Predmet.OstaliListNazivFormated>
  <DomainObject.Predmet.OstaliListNazivFormatedOIB>
    <izvorni_sadrzaj>
      <item>Željko Hasanagić, OIB 04989393471</item>
    </izvorni_sadrzaj>
    <derivirana_varijabla naziv="DomainObject.Predmet.OstaliListNazivFormatedOIB_1">
      <item>Željko Hasanagić, OIB 04989393471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BERTIĆ PROMET d.o.o.</izvorni_sadrzaj>
    <derivirana_varijabla naziv="DomainObject.Predmet.ProtustrankaIDrugi_1">BERTIĆ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BERTIĆ PROMET d.o.o., OIB 47300772387, D. Vrapče 49, 10000 Zagreb</izvorni_sadrzaj>
    <derivirana_varijabla naziv="DomainObject.Predmet.ProtustrankaIDrugiAdressOIB_1">BERTIĆ PROMET d.o.o., OIB 47300772387, D. Vrapče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BERTIĆ PROMET d.o.o.</item>
      <item>Željko Hasanagić</item>
      <item>Željko Hasanagić</item>
    </izvorni_sadrzaj>
    <derivirana_varijabla naziv="DomainObject.Predmet.SudioniciListNaziv_1">
      <item>FINA Regionalni centar Zagreb</item>
      <item>BERTIĆ PROMET d.o.o.</item>
      <item>Željko Hasanagić</item>
      <item>Željko Hasanagić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BERTIĆ PROMET d.o.o., OIB 47300772387, D. Vrapče 49,10000 Zagreb</item>
      <item>Željko Hasanagić, OIB 04989393471, Šenova Ulica 17,10000 Zagreb</item>
      <item>Željko Hasanagić, OIB 04989393471, Šenova Ulica 17,10000 Zagreb</item>
    </izvorni_sadrzaj>
    <derivirana_varijabla naziv="DomainObject.Predmet.SudioniciListAdressOIB_1">
      <item>FINA Regionalni centar Zagreb, OIB 85821130368, Trg svibanjskih žrtava 1995. br. 1,10000 Zagreb</item>
      <item>BERTIĆ PROMET d.o.o., OIB 47300772387, D. Vrapče 49,10000 Zagreb</item>
      <item>Željko Hasanagić, OIB 04989393471, Šenova Ulica 17,10000 Zagreb</item>
      <item>Željko Hasanagić, OIB 04989393471, Šenova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47300772387</item>
      <item>, OIB 04989393471</item>
      <item>, OIB 04989393471</item>
    </izvorni_sadrzaj>
    <derivirana_varijabla naziv="DomainObject.Predmet.SudioniciListNazivOIB_1">
      <item>, OIB 85821130368</item>
      <item>, OIB 47300772387</item>
      <item>, OIB 04989393471</item>
      <item>, OIB 04989393471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9C47D-D2D1-4D3B-8E41-6A0DE3BBA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4180</properties:Characters>
  <properties:Lines>95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2016-05-20T20:58:00Z</dcterms:created>
  <dc:creator>gzubak</dc:creator>
  <cp:lastModifiedBy>Ivana Rogić</cp:lastModifiedBy>
  <cp:lastPrinted>2016-05-24T07:03:00Z</cp:lastPrinted>
  <dcterms:modified xmlns:xsi="http://www.w3.org/2001/XMLSchema-instance" xsi:type="dcterms:W3CDTF">2016-05-24T07:05:00Z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