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575f" w14:paraId="bab575f" w:rsidRDefault="0048066B" w:rsidP="004F089F" w:rsidR="004F089F" w:rsidRPr="009625E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9625E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9625E0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9625E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9625E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9625E0" w:rsidRPr="009625E0">
        <w:rPr>
          <w:rFonts w:cs="Times New Roman" w:hAnsi="Times New Roman" w:ascii="Times New Roman"/>
          <w:sz w:val="24"/>
          <w:szCs w:val="24"/>
        </w:rPr>
        <w:t>BRAĆA JUKIĆ d.o.o., Zagreb, Lukoranska 44, OIB: 65241385370,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</w:t>
      </w:r>
      <w:r w:rsidR="009625E0">
        <w:rPr>
          <w:rFonts w:cs="Times New Roman" w:hAnsi="Times New Roman" w:ascii="Times New Roman"/>
          <w:sz w:val="24"/>
          <w:szCs w:val="24"/>
        </w:rPr>
        <w:t>1. ožujka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9625E0" w:rsidRPr="009625E0">
        <w:rPr>
          <w:rFonts w:cs="Times New Roman" w:hAnsi="Times New Roman" w:ascii="Times New Roman"/>
          <w:sz w:val="24"/>
          <w:szCs w:val="24"/>
        </w:rPr>
        <w:t>BRAĆA JUKIĆ d.o.o., Zagreb, Lukoranska 44, OIB: 65241385370</w:t>
      </w:r>
      <w:r w:rsidR="006A77C8" w:rsidRPr="009625E0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9625E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9625E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Šmit-Sabolić, Kutina, Crkvena 26, OIB: 63081779137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10,15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5E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Šmit-Sabolić, Kutina, Crkvena 26</w:t>
      </w:r>
      <w:r w:rsidR="00236F8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4746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9625E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FF43E4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9625E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B75626"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lipnja</w:t>
      </w:r>
      <w:r w:rsidR="006D7CCE"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 2016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prijedlog za otvaranje stečajnog postupka nad dužnikom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</w:t>
      </w:r>
      <w:r w:rsidR="009625E0" w:rsidRPr="009625E0">
        <w:rPr>
          <w:rFonts w:cs="Times New Roman" w:hAnsi="Times New Roman" w:ascii="Times New Roman"/>
          <w:sz w:val="24"/>
          <w:szCs w:val="24"/>
        </w:rPr>
        <w:t>BRAĆA JUKIĆ d.o.o., Zagreb, Lukoranska 44, OIB: 65241385370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</w:t>
      </w:r>
      <w:r w:rsidR="00B75626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 održano ročište radi očitovanja o prijedlogu za otvaranje stečajnog postupka</w:t>
      </w:r>
      <w:r w:rsidR="00B75626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rasprava o pretpostavkama za otvaranje stečajnog postupka. </w:t>
      </w:r>
    </w:p>
    <w:p w:rsidRDefault="008E0A15" w:rsidP="00B75626" w:rsidR="00B75626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5626" w:rsidP="008E0A15" w:rsidR="00B75626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Uvjerenja Policijske uprave zagrebačke, Sektora upravnih i inspekcijskih poslova, Službe za upravne poslove broj 511-19-22/4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-73-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3335/2017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23. studenog 2017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proizlazi da je dužnik vlasnik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četiri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vozila, od kojih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su dva vozila odjavljena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dok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dva vozila nisu 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odjavljen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za sva vozila evidentirana zabrana otuđenja (list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8E0A15" w:rsidP="008E0A15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2018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navodeći da dužnik na dan 1. rujna 2015. ima neizvršene osnove za plaćanje u neprekinutom razdoblju od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1545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1.129.085,78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, dok je provjerom kroz sustav e-Blokada na dan 1. ožujka 2018. utvrđeno kako ukupna blokada po svim neizvršenim osnovama za plaćanje s kamatom iznosi 1.243.926,91 kn, a traje od 25. ožujka 2011.</w:t>
      </w:r>
    </w:p>
    <w:p w:rsidRDefault="000C5B3C" w:rsidP="008E0A15" w:rsidR="000C5B3C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135109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DF58DA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9625E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9625E0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9625E0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9625E0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9625E0">
      <w:pPr>
        <w:rPr>
          <w:rFonts w:cs="Times New Roman" w:hAnsi="Times New Roman" w:ascii="Times New Roman"/>
          <w:sz w:val="24"/>
          <w:szCs w:val="24"/>
        </w:rPr>
      </w:pPr>
    </w:p>
    <w:sectPr w:rsidR="00236F8E" w:rsidRPr="009625E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350" w:rsidP="004F089F" w:rsidR="001D4350">
      <w:pPr>
        <w:spacing w:lineRule="auto" w:line="240" w:after="0"/>
      </w:pPr>
      <w:r>
        <w:separator/>
      </w:r>
    </w:p>
  </w:endnote>
  <w:endnote w:id="0" w:type="continuationSeparator">
    <w:p w:rsidRDefault="001D4350" w:rsidP="004F089F" w:rsidR="001D43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350" w:rsidP="004F089F" w:rsidR="001D4350">
      <w:pPr>
        <w:spacing w:lineRule="auto" w:line="240" w:after="0"/>
      </w:pPr>
      <w:r>
        <w:separator/>
      </w:r>
    </w:p>
  </w:footnote>
  <w:footnote w:id="0" w:type="continuationSeparator">
    <w:p w:rsidRDefault="001D4350" w:rsidP="004F089F" w:rsidR="001D43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66B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9625E0">
      <w:t>4746</w:t>
    </w:r>
    <w:r w:rsidR="008E0A15">
      <w:t>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921E8"/>
    <w:rsid w:val="000C5B3C"/>
    <w:rsid w:val="000F0FB4"/>
    <w:rsid w:val="000F5316"/>
    <w:rsid w:val="00135109"/>
    <w:rsid w:val="00164487"/>
    <w:rsid w:val="001D4350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8066B"/>
    <w:rsid w:val="004B210B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52FC5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F3EEC"/>
    <w:rsid w:val="00B01457"/>
    <w:rsid w:val="00B106F9"/>
    <w:rsid w:val="00B42768"/>
    <w:rsid w:val="00B75626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66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066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066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066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66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066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066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066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JUKIĆ d.o.o. zastupanog po punomoćniku Krešimir Jukić</izvorni_sadrzaj>
    <derivirana_varijabla naziv="DomainObject.Predmet.ProtustrankaFormated_1">  BRAĆA JUKIĆ d.o.o. zastupanog po punomoćniku Krešimir Jukić</derivirana_varijabla>
  </DomainObject.Predmet.ProtustrankaFormated>
  <DomainObject.Predmet.ProtustrankaFormatedOIB>
    <izvorni_sadrzaj>  BRAĆA JUKIĆ d.o.o., OIB 65241385370 zastupanog po punomoćniku Krešimir Jukić</izvorni_sadrzaj>
    <derivirana_varijabla naziv="DomainObject.Predmet.ProtustrankaFormatedOIB_1">  BRAĆA JUKIĆ d.o.o., OIB 65241385370 zastupanog po punomoćniku Krešimir Jukić</derivirana_varijabla>
  </DomainObject.Predmet.ProtustrankaFormatedOIB>
  <DomainObject.Predmet.ProtustrankaFormatedWithAdress>
    <izvorni_sadrzaj> BRAĆA JUKIĆ d.o.o., Lukoranska 44, 10000 Zagreb zastupanog po punomoćniku Krešimir Jukić</izvorni_sadrzaj>
    <derivirana_varijabla naziv="DomainObject.Predmet.ProtustrankaFormatedWithAdress_1"> BRAĆA JUKIĆ d.o.o., Lukoranska 44, 10000 Zagreb zastupanog po punomoćniku Krešimir Jukić</derivirana_varijabla>
  </DomainObject.Predmet.ProtustrankaFormatedWithAdress>
  <DomainObject.Predmet.ProtustrankaFormatedWithAdressOIB>
    <izvorni_sadrzaj> BRAĆA JUKIĆ d.o.o., OIB 65241385370, Lukoranska 44, 10000 Zagreb zastupanog po punomoćniku Krešimir Jukić</izvorni_sadrzaj>
    <derivirana_varijabla naziv="DomainObject.Predmet.ProtustrankaFormatedWithAdressOIB_1"> BRAĆA JUKIĆ d.o.o., OIB 65241385370, Lukoranska 44, 10000 Zagreb zastupanog po punomoćniku Krešimir Jukić</derivirana_varijabla>
  </DomainObject.Predmet.ProtustrankaFormatedWithAdressOIB>
  <DomainObject.Predmet.ProtustrankaWithAdress>
    <izvorni_sadrzaj>BRAĆA JUKIĆ d.o.o. Lukoranska 44, 10000 Zagreb</izvorni_sadrzaj>
    <derivirana_varijabla naziv="DomainObject.Predmet.ProtustrankaWithAdress_1">BRAĆA JUKIĆ d.o.o. Lukoranska 44, 10000 Zagreb</derivirana_varijabla>
  </DomainObject.Predmet.ProtustrankaWithAdress>
  <DomainObject.Predmet.ProtustrankaWithAdressOIB>
    <izvorni_sadrzaj>BRAĆA JUKIĆ d.o.o., OIB 65241385370, Lukoranska 44, 10000 Zagreb</izvorni_sadrzaj>
    <derivirana_varijabla naziv="DomainObject.Predmet.ProtustrankaWithAdressOIB_1">BRAĆA JUKIĆ d.o.o., OIB 65241385370, Lukoranska 44, 10000 Zagreb</derivirana_varijabla>
  </DomainObject.Predmet.ProtustrankaWithAdressOIB>
  <DomainObject.Predmet.ProtustrankaNazivFormated>
    <izvorni_sadrzaj>BRAĆA JUKIĆ d.o.o.</izvorni_sadrzaj>
    <derivirana_varijabla naziv="DomainObject.Predmet.ProtustrankaNazivFormated_1">BRAĆA JUKIĆ d.o.o.</derivirana_varijabla>
  </DomainObject.Predmet.ProtustrankaNazivFormated>
  <DomainObject.Predmet.ProtustrankaNazivFormatedOIB>
    <izvorni_sadrzaj>BRAĆA JUKIĆ d.o.o., OIB 65241385370</izvorni_sadrzaj>
    <derivirana_varijabla naziv="DomainObject.Predmet.ProtustrankaNazivFormatedOIB_1">BRAĆA JUKIĆ d.o.o.,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zastupanog po punomoćniku Krešimir Jukić</item>
    </izvorni_sadrzaj>
    <derivirana_varijabla naziv="DomainObject.Predmet.ProtuStrankaListFormated_1">
      <item>BRAĆA JUKIĆ d.o.o. zastupanog po punomoćniku Krešimir Jukić</item>
    </derivirana_varijabla>
  </DomainObject.Predmet.ProtuStrankaListFormated>
  <DomainObject.Predmet.ProtuStrankaListFormatedOIB>
    <izvorni_sadrzaj>
      <item>BRAĆA JUKIĆ d.o.o., OIB 65241385370 zastupanog po punomoćniku Krešimir Jukić</item>
    </izvorni_sadrzaj>
    <derivirana_varijabla naziv="DomainObject.Predmet.ProtuStrankaListFormatedOIB_1">
      <item>BRAĆA JUKIĆ d.o.o., OIB 65241385370 zastupanog po punomoćniku Krešimir Jukić</item>
    </derivirana_varijabla>
  </DomainObject.Predmet.ProtuStrankaListFormatedOIB>
  <DomainObject.Predmet.ProtuStrankaListFormatedWithAdress>
    <izvorni_sadrzaj>
      <item>BRAĆA JUKIĆ d.o.o., Lukoranska 44, 10000 Zagreb zastupanog po punomoćniku Krešimir Jukić</item>
    </izvorni_sadrzaj>
    <derivirana_varijabla naziv="DomainObject.Predmet.ProtuStrankaListFormatedWithAdress_1">
      <item>BRAĆA JUKIĆ d.o.o.,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d.o.o., OIB 65241385370, Lukoranska 44, 10000 Zagreb zastupanog po punomoćniku Krešimir Jukić</item>
    </izvorni_sadrzaj>
    <derivirana_varijabla naziv="DomainObject.Predmet.ProtuStrankaListFormatedWithAdressOIB_1">
      <item>BRAĆA JUKIĆ d.o.o.,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</item>
    </izvorni_sadrzaj>
    <derivirana_varijabla naziv="DomainObject.Predmet.ProtuStrankaListNazivFormated_1">
      <item>BRAĆA JUKIĆ d.o.o.</item>
    </derivirana_varijabla>
  </DomainObject.Predmet.ProtuStrankaListNazivFormated>
  <DomainObject.Predmet.ProtuStrankaListNazivFormatedOIB>
    <izvorni_sadrzaj>
      <item>BRAĆA JUKIĆ d.o.o., OIB 65241385370</item>
    </izvorni_sadrzaj>
    <derivirana_varijabla naziv="DomainObject.Predmet.ProtuStrankaListNazivFormatedOIB_1">
      <item>BRAĆA JUKIĆ d.o.o., OIB 65241385370</item>
    </derivirana_varijabla>
  </DomainObject.Predmet.ProtuStrankaListNazivFormatedOIB>
  <DomainObject.Predmet.OstaliListFormated>
    <izvorni_sadrzaj>
      <item>Krešimir Jukić punomoćnik sudionika u postupku BRAĆA JUKIĆ d.o.o.</item>
    </izvorni_sadrzaj>
    <derivirana_varijabla naziv="DomainObject.Predmet.OstaliListFormated_1">
      <item>Krešimir Jukić punomoćnik sudionika u postupku BRAĆA JUKIĆ d.o.o.</item>
    </derivirana_varijabla>
  </DomainObject.Predmet.OstaliListFormated>
  <DomainObject.Predmet.OstaliListFormatedOIB>
    <izvorni_sadrzaj>
      <item>Krešimir Jukić, OIB 20545589737 punomoćnik sudionika u postupku BRAĆA JUKIĆ d.o.o.</item>
    </izvorni_sadrzaj>
    <derivirana_varijabla naziv="DomainObject.Predmet.OstaliListFormatedOIB_1">
      <item>Krešimir Jukić, OIB 20545589737 punomoćnik sudionika u postupku BRAĆA JUKIĆ d.o.o.</item>
    </derivirana_varijabla>
  </DomainObject.Predmet.OstaliListFormatedOIB>
  <DomainObject.Predmet.OstaliListFormatedWithAdress>
    <izvorni_sadrzaj>
      <item>Krešimir Jukić, Lukoranska 44, 10000 Zagreb punomoćnik sudionika u postupku BRAĆA JUKIĆ d.o.o.</item>
    </izvorni_sadrzaj>
    <derivirana_varijabla naziv="DomainObject.Predmet.OstaliListFormatedWithAdress_1">
      <item>Krešimir Jukić, Lukoranska 44, 10000 Zagreb punomoćnik sudionika u postupku BRAĆA JUKIĆ d.o.o.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</item>
    </izvorni_sadrzaj>
    <derivirana_varijabla naziv="DomainObject.Predmet.OstaliListFormatedWithAdressOIB_1">
      <item>Krešimir Jukić, OIB 20545589737, Lukoranska 44, 10000 Zagreb punomoćnik sudionika u postupku BRAĆA JUKIĆ d.o.o.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</izvorni_sadrzaj>
    <derivirana_varijabla naziv="DomainObject.Predmet.ProtustrankaIDrugi_1">BRAĆA JUKIĆ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d.o.o., OIB 65241385370, Lukoranska 44, 10000 Zagreb</izvorni_sadrzaj>
    <derivirana_varijabla naziv="DomainObject.Predmet.ProtustrankaIDrugiAdressOIB_1">BRAĆA JUKIĆ d.o.o.,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</item>
      <item>Krešimir Jukić</item>
    </izvorni_sadrzaj>
    <derivirana_varijabla naziv="DomainObject.Predmet.SudioniciListNaziv_1">
      <item>FINA Regionalni centar Zagreb</item>
      <item>BRAĆA JUKIĆ d.o.o.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65241385370</item>
      <item>, OIB 20545589737</item>
    </izvorni_sadrzaj>
    <derivirana_varijabla naziv="DomainObject.Predmet.SudioniciListNazivOIB_1">
      <item>, OIB 85821130368</item>
      <item>, OIB 65241385370</item>
      <item>, OIB 20545589737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66286-B05F-4B20-950D-0B977AC3D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5002</properties:Characters>
  <properties:Lines>125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2018-03-01T08:56:00Z</dcterms:created>
  <dc:creator>Draženka Prpić</dc:creator>
  <cp:lastModifiedBy>Draženka Prpić</cp:lastModifiedBy>
  <cp:lastPrinted>2018-03-01T08:58:00Z</cp:lastPrinted>
  <dcterms:modified xmlns:xsi="http://www.w3.org/2001/XMLSchema-instance" xsi:type="dcterms:W3CDTF">2018-03-01T08:58:00Z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STEČAJA-St-4746-16-BRAĆA JUKIĆ.docx)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