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c4f5" w14:paraId="917c4f5" w:rsidRDefault="007C2E7B" w:rsidP="007C2E7B" w:rsidR="007C2E7B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7C2E7B" w:rsidP="007C2E7B" w:rsidR="007C2E7B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7C2E7B" w:rsidP="007C2E7B" w:rsidR="007C2E7B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7C2E7B" w:rsidP="007C2E7B" w:rsidR="00714509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A0B6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F2980" w:rsidP="00714509" w:rsidR="008F2980">
      <w:pPr>
        <w:rPr>
          <w:rFonts w:cs="Times New Roman" w:hAnsi="Times New Roman" w:ascii="Times New Roman"/>
          <w:sz w:val="24"/>
          <w:szCs w:val="24"/>
        </w:rPr>
      </w:pPr>
    </w:p>
    <w:p w:rsidRDefault="00714509" w:rsidP="0097463A" w:rsidR="007145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4509">
        <w:rPr>
          <w:rFonts w:cs="Times New Roman" w:hAnsi="Times New Roman" w:ascii="Times New Roman"/>
          <w:sz w:val="24"/>
          <w:szCs w:val="24"/>
        </w:rPr>
        <w:t>Trgovački sud u Varaždinu,  po sucu toga suda Kseniji Flack- Makitan, kao stečajnom sucu, u stečajnom postupku koji se vodi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BILOKALNIK-DRVO d.o.o. u stečaju, Koprivnica, Pavelinska bb</w:t>
      </w:r>
      <w:r w:rsidRPr="0071450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F2980">
        <w:rPr>
          <w:rFonts w:cs="Times New Roman" w:hAnsi="Times New Roman" w:ascii="Times New Roman"/>
          <w:sz w:val="24"/>
          <w:szCs w:val="24"/>
        </w:rPr>
        <w:t>OIB:</w:t>
      </w:r>
      <w:r w:rsidR="0097463A">
        <w:rPr>
          <w:rFonts w:cs="Times New Roman" w:hAnsi="Times New Roman" w:ascii="Times New Roman"/>
          <w:sz w:val="24"/>
          <w:szCs w:val="24"/>
        </w:rPr>
        <w:t xml:space="preserve"> 29854066284, </w:t>
      </w:r>
      <w:r>
        <w:rPr>
          <w:rFonts w:cs="Times New Roman" w:hAnsi="Times New Roman" w:ascii="Times New Roman"/>
          <w:sz w:val="24"/>
          <w:szCs w:val="24"/>
        </w:rPr>
        <w:t>nakon održane javne dražbe,</w:t>
      </w:r>
      <w:r w:rsidR="00712834">
        <w:rPr>
          <w:rFonts w:cs="Times New Roman" w:hAnsi="Times New Roman" w:ascii="Times New Roman"/>
          <w:sz w:val="24"/>
          <w:szCs w:val="24"/>
        </w:rPr>
        <w:t xml:space="preserve"> </w:t>
      </w:r>
      <w:r w:rsidR="00957E2A">
        <w:rPr>
          <w:rFonts w:cs="Times New Roman" w:hAnsi="Times New Roman" w:ascii="Times New Roman"/>
          <w:sz w:val="24"/>
          <w:szCs w:val="24"/>
        </w:rPr>
        <w:t>5</w:t>
      </w:r>
      <w:r w:rsidRPr="00714509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2834">
        <w:rPr>
          <w:rFonts w:cs="Times New Roman" w:hAnsi="Times New Roman" w:ascii="Times New Roman"/>
          <w:sz w:val="24"/>
          <w:szCs w:val="24"/>
        </w:rPr>
        <w:t>2016. donosi sljedeće</w:t>
      </w:r>
    </w:p>
    <w:p w:rsidRDefault="00712834" w:rsidP="00712834" w:rsidR="0071283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2980" w:rsidP="00712834" w:rsidR="008F2980" w:rsidRPr="0071450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09" w:rsidP="00714509" w:rsidR="00714509">
      <w:pPr>
        <w:jc w:val="center"/>
        <w:rPr>
          <w:rFonts w:cs="Times New Roman" w:hAnsi="Times New Roman" w:ascii="Times New Roman"/>
          <w:sz w:val="24"/>
          <w:szCs w:val="24"/>
        </w:rPr>
      </w:pPr>
      <w:r w:rsidRPr="00714509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712834" w:rsidP="00714509" w:rsidR="00712834" w:rsidRPr="0071450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09" w:rsidP="008F2980" w:rsidR="0071450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2834">
        <w:rPr>
          <w:rFonts w:cs="Times New Roman" w:hAnsi="Times New Roman" w:ascii="Times New Roman"/>
          <w:sz w:val="24"/>
          <w:szCs w:val="24"/>
        </w:rPr>
        <w:t xml:space="preserve">Nekretnina stečajnog dužnika BILOKALNIK-DRVO d.o.o. u stečaju, Koprivnica, Pavelinska bb, </w:t>
      </w:r>
      <w:r w:rsidR="00840D6D" w:rsidRPr="00712834">
        <w:rPr>
          <w:rFonts w:cs="Times New Roman" w:hAnsi="Times New Roman" w:ascii="Times New Roman"/>
          <w:sz w:val="24"/>
          <w:szCs w:val="24"/>
        </w:rPr>
        <w:t>čkbr.507/7, kuća, dvor, radiona i oranica u selu sa 1575 čhv, upisana u z.k.ul.</w:t>
      </w:r>
      <w:r w:rsidR="008F2980">
        <w:rPr>
          <w:rFonts w:cs="Times New Roman" w:hAnsi="Times New Roman" w:ascii="Times New Roman"/>
          <w:sz w:val="24"/>
          <w:szCs w:val="24"/>
        </w:rPr>
        <w:t xml:space="preserve"> </w:t>
      </w:r>
      <w:r w:rsidR="00840D6D" w:rsidRPr="00712834">
        <w:rPr>
          <w:rFonts w:cs="Times New Roman" w:hAnsi="Times New Roman" w:ascii="Times New Roman"/>
          <w:sz w:val="24"/>
          <w:szCs w:val="24"/>
        </w:rPr>
        <w:t xml:space="preserve">309, k.o. Ceremošnjak, kod Općinskog suda u Osijeku, </w:t>
      </w:r>
      <w:r w:rsidR="008F2980">
        <w:rPr>
          <w:rFonts w:cs="Times New Roman" w:hAnsi="Times New Roman" w:ascii="Times New Roman"/>
          <w:sz w:val="24"/>
          <w:szCs w:val="24"/>
        </w:rPr>
        <w:t>Z</w:t>
      </w:r>
      <w:r w:rsidR="008F2980" w:rsidRPr="00712834">
        <w:rPr>
          <w:rFonts w:cs="Times New Roman" w:hAnsi="Times New Roman" w:ascii="Times New Roman"/>
          <w:sz w:val="24"/>
          <w:szCs w:val="24"/>
        </w:rPr>
        <w:t>emljišno</w:t>
      </w:r>
      <w:r w:rsidR="00840D6D" w:rsidRPr="00712834">
        <w:rPr>
          <w:rFonts w:cs="Times New Roman" w:hAnsi="Times New Roman" w:ascii="Times New Roman"/>
          <w:sz w:val="24"/>
          <w:szCs w:val="24"/>
        </w:rPr>
        <w:t xml:space="preserve"> knjižni odjel Našice, </w:t>
      </w:r>
      <w:r w:rsidRPr="00712834">
        <w:rPr>
          <w:rFonts w:cs="Times New Roman" w:hAnsi="Times New Roman" w:ascii="Times New Roman"/>
          <w:sz w:val="24"/>
          <w:szCs w:val="24"/>
        </w:rPr>
        <w:t>dosuđuje se kupcu IVANA INVEST j.d.o.o., Đurđen</w:t>
      </w:r>
      <w:r w:rsidR="0097463A">
        <w:rPr>
          <w:rFonts w:cs="Times New Roman" w:hAnsi="Times New Roman" w:ascii="Times New Roman"/>
          <w:sz w:val="24"/>
          <w:szCs w:val="24"/>
        </w:rPr>
        <w:t xml:space="preserve">ovac, Trg Franje Tuđmana 5, OIB: </w:t>
      </w:r>
      <w:r w:rsidRPr="00712834">
        <w:rPr>
          <w:rFonts w:cs="Times New Roman" w:hAnsi="Times New Roman" w:ascii="Times New Roman"/>
          <w:sz w:val="24"/>
          <w:szCs w:val="24"/>
        </w:rPr>
        <w:t>33237499486.</w:t>
      </w:r>
    </w:p>
    <w:p w:rsidRDefault="00712834" w:rsidP="008F2980" w:rsidR="00712834" w:rsidRPr="0071283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09" w:rsidP="008F2980" w:rsidR="0071450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2834">
        <w:rPr>
          <w:rFonts w:cs="Times New Roman" w:hAnsi="Times New Roman" w:ascii="Times New Roman"/>
          <w:sz w:val="24"/>
          <w:szCs w:val="24"/>
        </w:rPr>
        <w:t>Nalaže se kupcu IVANA INVEST j.d.o.o., Đurđenovac, Trg Franje Tuđmana 5, OIB</w:t>
      </w:r>
      <w:r w:rsidR="0097463A">
        <w:rPr>
          <w:rFonts w:cs="Times New Roman" w:hAnsi="Times New Roman" w:ascii="Times New Roman"/>
          <w:sz w:val="24"/>
          <w:szCs w:val="24"/>
        </w:rPr>
        <w:t>:</w:t>
      </w:r>
      <w:r w:rsidRPr="00712834">
        <w:rPr>
          <w:rFonts w:cs="Times New Roman" w:hAnsi="Times New Roman" w:ascii="Times New Roman"/>
          <w:sz w:val="24"/>
          <w:szCs w:val="24"/>
        </w:rPr>
        <w:t xml:space="preserve"> 33237499486</w:t>
      </w:r>
      <w:r w:rsidR="008F2980">
        <w:rPr>
          <w:rFonts w:cs="Times New Roman" w:hAnsi="Times New Roman" w:ascii="Times New Roman"/>
          <w:sz w:val="24"/>
          <w:szCs w:val="24"/>
        </w:rPr>
        <w:t xml:space="preserve"> </w:t>
      </w:r>
      <w:r w:rsidRPr="00712834">
        <w:rPr>
          <w:rFonts w:cs="Times New Roman" w:hAnsi="Times New Roman" w:ascii="Times New Roman"/>
          <w:sz w:val="24"/>
          <w:szCs w:val="24"/>
        </w:rPr>
        <w:t xml:space="preserve">da na račun suda broj </w:t>
      </w:r>
      <w:r w:rsidR="008F2980" w:rsidRPr="005B5DEA">
        <w:rPr>
          <w:rFonts w:cs="Times New Roman" w:hAnsi="Times New Roman" w:ascii="Times New Roman"/>
          <w:sz w:val="24"/>
          <w:szCs w:val="24"/>
        </w:rPr>
        <w:t>IBAN: HR40 2390 0011 3000 0275 4, koji se vodi kod Hrvatske poštanske banke d.d. Zagreb, s naznakom predmeta St-</w:t>
      </w:r>
      <w:r w:rsidR="008F2980">
        <w:rPr>
          <w:rFonts w:cs="Times New Roman" w:hAnsi="Times New Roman" w:ascii="Times New Roman"/>
          <w:sz w:val="24"/>
          <w:szCs w:val="24"/>
        </w:rPr>
        <w:t>127/12, u</w:t>
      </w:r>
      <w:r w:rsidRPr="00712834">
        <w:rPr>
          <w:rFonts w:cs="Times New Roman" w:hAnsi="Times New Roman" w:ascii="Times New Roman"/>
          <w:sz w:val="24"/>
          <w:szCs w:val="24"/>
        </w:rPr>
        <w:t xml:space="preserve">plati u roku od 30 dana od pravomoćnosti ovog </w:t>
      </w:r>
      <w:r w:rsidR="008F2980">
        <w:rPr>
          <w:rFonts w:cs="Times New Roman" w:hAnsi="Times New Roman" w:ascii="Times New Roman"/>
          <w:sz w:val="24"/>
          <w:szCs w:val="24"/>
        </w:rPr>
        <w:t xml:space="preserve">rješenja kupovninu u iznosu od </w:t>
      </w:r>
      <w:r w:rsidRPr="00712834">
        <w:rPr>
          <w:rFonts w:cs="Times New Roman" w:hAnsi="Times New Roman" w:ascii="Times New Roman"/>
          <w:sz w:val="24"/>
          <w:szCs w:val="24"/>
        </w:rPr>
        <w:t>132.840,00</w:t>
      </w:r>
      <w:r w:rsidR="008F2980">
        <w:rPr>
          <w:rFonts w:cs="Times New Roman" w:hAnsi="Times New Roman" w:ascii="Times New Roman"/>
          <w:sz w:val="24"/>
          <w:szCs w:val="24"/>
        </w:rPr>
        <w:t xml:space="preserve"> </w:t>
      </w:r>
      <w:r w:rsidRPr="00712834">
        <w:rPr>
          <w:rFonts w:cs="Times New Roman" w:hAnsi="Times New Roman" w:ascii="Times New Roman"/>
          <w:sz w:val="24"/>
          <w:szCs w:val="24"/>
        </w:rPr>
        <w:t>kn, jer će u protivnom sud oglasiti ovu prodaju nevažećom, a kupac će izgubiti pravo na povrat uplaćene jamčevine.</w:t>
      </w:r>
    </w:p>
    <w:p w:rsidRDefault="00712834" w:rsidP="008F2980" w:rsidR="00712834" w:rsidRPr="0071283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F2980" w:rsidP="008F2980" w:rsidR="0071450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Z</w:t>
      </w:r>
      <w:r w:rsidR="00714509" w:rsidRPr="00712834">
        <w:rPr>
          <w:rFonts w:cs="Times New Roman" w:hAnsi="Times New Roman" w:ascii="Times New Roman"/>
          <w:sz w:val="24"/>
          <w:szCs w:val="24"/>
        </w:rPr>
        <w:t xml:space="preserve">emljišno knjižnom odjelu Općinskog suda u </w:t>
      </w:r>
      <w:r>
        <w:rPr>
          <w:rFonts w:cs="Times New Roman" w:hAnsi="Times New Roman" w:ascii="Times New Roman"/>
          <w:sz w:val="24"/>
          <w:szCs w:val="24"/>
        </w:rPr>
        <w:t>Osijeku, Z</w:t>
      </w:r>
      <w:r w:rsidR="00840D6D" w:rsidRPr="00712834">
        <w:rPr>
          <w:rFonts w:cs="Times New Roman" w:hAnsi="Times New Roman" w:ascii="Times New Roman"/>
          <w:sz w:val="24"/>
          <w:szCs w:val="24"/>
        </w:rPr>
        <w:t>emljišno knjižni odjel Našice,</w:t>
      </w:r>
      <w:r w:rsidR="00714509" w:rsidRPr="00712834">
        <w:rPr>
          <w:rFonts w:cs="Times New Roman" w:hAnsi="Times New Roman" w:ascii="Times New Roman"/>
          <w:sz w:val="24"/>
          <w:szCs w:val="24"/>
        </w:rPr>
        <w:t xml:space="preserve"> da izvrši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14509" w:rsidRPr="00712834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714509" w:rsidRPr="00712834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712834" w:rsidP="008F2980" w:rsidR="00712834" w:rsidRPr="0071283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09" w:rsidP="00714509" w:rsidR="0071450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2834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8F2980" w:rsidP="008F2980" w:rsidR="008F2980" w:rsidRPr="008F298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F2980" w:rsidP="008F2980" w:rsidR="008F2980" w:rsidRPr="008F298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09" w:rsidP="008F2980" w:rsidR="008F2980">
      <w:pPr>
        <w:jc w:val="center"/>
        <w:rPr>
          <w:rFonts w:cs="Times New Roman" w:hAnsi="Times New Roman" w:ascii="Times New Roman"/>
          <w:sz w:val="24"/>
          <w:szCs w:val="24"/>
        </w:rPr>
      </w:pPr>
      <w:r w:rsidRPr="00714509">
        <w:rPr>
          <w:rFonts w:cs="Times New Roman" w:hAnsi="Times New Roman" w:ascii="Times New Roman"/>
          <w:sz w:val="24"/>
          <w:szCs w:val="24"/>
        </w:rPr>
        <w:t>Obrazloženje</w:t>
      </w:r>
    </w:p>
    <w:p w:rsidRDefault="008F2980" w:rsidP="008F2980" w:rsidR="008F2980" w:rsidRPr="0071450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09" w:rsidP="008F2980" w:rsidR="008F298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4509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>
        <w:rPr>
          <w:rFonts w:cs="Times New Roman" w:hAnsi="Times New Roman" w:ascii="Times New Roman"/>
          <w:sz w:val="24"/>
          <w:szCs w:val="24"/>
        </w:rPr>
        <w:t>1. veljače 2016.</w:t>
      </w:r>
      <w:r w:rsidRPr="00714509">
        <w:rPr>
          <w:rFonts w:cs="Times New Roman" w:hAnsi="Times New Roman" w:ascii="Times New Roman"/>
          <w:sz w:val="24"/>
          <w:szCs w:val="24"/>
        </w:rPr>
        <w:t>, kupac IVANA INVES</w:t>
      </w:r>
      <w:r w:rsidR="008F2980">
        <w:rPr>
          <w:rFonts w:cs="Times New Roman" w:hAnsi="Times New Roman" w:ascii="Times New Roman"/>
          <w:sz w:val="24"/>
          <w:szCs w:val="24"/>
        </w:rPr>
        <w:t>T j.d.o.o., Đurđenovac</w:t>
      </w:r>
      <w:r w:rsidR="0097463A">
        <w:rPr>
          <w:rFonts w:cs="Times New Roman" w:hAnsi="Times New Roman" w:ascii="Times New Roman"/>
          <w:sz w:val="24"/>
          <w:szCs w:val="24"/>
        </w:rPr>
        <w:t>,</w:t>
      </w:r>
      <w:r w:rsidR="008F2980">
        <w:rPr>
          <w:rFonts w:cs="Times New Roman" w:hAnsi="Times New Roman" w:ascii="Times New Roman"/>
          <w:sz w:val="24"/>
          <w:szCs w:val="24"/>
        </w:rPr>
        <w:t xml:space="preserve"> ponudio </w:t>
      </w:r>
      <w:r w:rsidRPr="00714509">
        <w:rPr>
          <w:rFonts w:cs="Times New Roman" w:hAnsi="Times New Roman" w:ascii="Times New Roman"/>
          <w:sz w:val="24"/>
          <w:szCs w:val="24"/>
        </w:rPr>
        <w:t xml:space="preserve">je </w:t>
      </w:r>
      <w:r w:rsidR="008F2980">
        <w:rPr>
          <w:rFonts w:cs="Times New Roman" w:hAnsi="Times New Roman" w:ascii="Times New Roman"/>
          <w:sz w:val="24"/>
          <w:szCs w:val="24"/>
        </w:rPr>
        <w:t>kao</w:t>
      </w:r>
      <w:r>
        <w:rPr>
          <w:rFonts w:cs="Times New Roman" w:hAnsi="Times New Roman" w:ascii="Times New Roman"/>
          <w:sz w:val="24"/>
          <w:szCs w:val="24"/>
        </w:rPr>
        <w:t xml:space="preserve"> ponuditelj oglašenu</w:t>
      </w:r>
      <w:r w:rsidR="008F2980">
        <w:rPr>
          <w:rFonts w:cs="Times New Roman" w:hAnsi="Times New Roman" w:ascii="Times New Roman"/>
          <w:sz w:val="24"/>
          <w:szCs w:val="24"/>
        </w:rPr>
        <w:t xml:space="preserve"> cijenu za predmetnu nekretninu.</w:t>
      </w:r>
    </w:p>
    <w:p w:rsidRDefault="008F2980" w:rsidP="008F2980" w:rsidR="008F298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2980" w:rsidP="008F2980" w:rsidR="007145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Radi navedenog, </w:t>
      </w:r>
      <w:r w:rsidR="00714509" w:rsidRPr="00714509">
        <w:rPr>
          <w:rFonts w:cs="Times New Roman" w:hAnsi="Times New Roman" w:ascii="Times New Roman"/>
          <w:sz w:val="24"/>
          <w:szCs w:val="24"/>
        </w:rPr>
        <w:t>sud je primjenom čl.</w:t>
      </w:r>
      <w:r>
        <w:rPr>
          <w:rFonts w:cs="Times New Roman" w:hAnsi="Times New Roman" w:ascii="Times New Roman"/>
          <w:sz w:val="24"/>
          <w:szCs w:val="24"/>
        </w:rPr>
        <w:t xml:space="preserve"> 103. Ovršnog zakona </w:t>
      </w:r>
      <w:r w:rsidR="00714509" w:rsidRPr="00714509">
        <w:rPr>
          <w:rFonts w:cs="Times New Roman" w:hAnsi="Times New Roman" w:ascii="Times New Roman"/>
          <w:sz w:val="24"/>
          <w:szCs w:val="24"/>
        </w:rPr>
        <w:t>(Narodne novine br.112/12, 25/13 i 93/14) odlučio kao u izreci ovog rješenja o dosudi.</w:t>
      </w:r>
    </w:p>
    <w:p w:rsidRDefault="008F2980" w:rsidP="00714509" w:rsidR="008F2980">
      <w:pPr>
        <w:rPr>
          <w:rFonts w:cs="Times New Roman" w:hAnsi="Times New Roman" w:ascii="Times New Roman"/>
          <w:sz w:val="24"/>
          <w:szCs w:val="24"/>
        </w:rPr>
      </w:pPr>
    </w:p>
    <w:p w:rsidRDefault="008F2980" w:rsidP="008F2980" w:rsidR="008F298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5. veljače 2016</w:t>
      </w:r>
      <w:r w:rsidRPr="005418A7">
        <w:rPr>
          <w:rFonts w:hAnsi="Times New Roman" w:ascii="Times New Roman"/>
          <w:sz w:val="24"/>
          <w:szCs w:val="24"/>
        </w:rPr>
        <w:t>. godine.</w:t>
      </w:r>
    </w:p>
    <w:p w:rsidRDefault="008F2980" w:rsidP="008F2980" w:rsidR="008F2980" w:rsidRPr="005418A7">
      <w:pPr>
        <w:jc w:val="center"/>
        <w:rPr>
          <w:rFonts w:hAnsi="Times New Roman" w:ascii="Times New Roman"/>
          <w:sz w:val="24"/>
          <w:szCs w:val="24"/>
        </w:rPr>
      </w:pPr>
    </w:p>
    <w:p w:rsidRDefault="008F2980" w:rsidP="008F2980" w:rsidR="008F2980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8F2980" w:rsidP="008F2980" w:rsidR="008F2980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8F2980" w:rsidP="008F2980" w:rsidR="008F2980" w:rsidRPr="0050455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8F2980" w:rsidP="008F2980" w:rsidR="008F2980">
      <w:pPr>
        <w:rPr>
          <w:rFonts w:hAnsi="Times New Roman" w:ascii="Times New Roman"/>
        </w:rPr>
      </w:pPr>
    </w:p>
    <w:p w:rsidRDefault="008F2980" w:rsidP="008F2980" w:rsidR="008F2980" w:rsidRPr="00DA776A">
      <w:pPr>
        <w:rPr>
          <w:rFonts w:hAnsi="Times New Roman" w:ascii="Times New Roman"/>
        </w:rPr>
      </w:pPr>
    </w:p>
    <w:p w:rsidRDefault="008F2980" w:rsidP="008F2980" w:rsidR="008F2980" w:rsidRPr="005418A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UPUTA O PRAVNOM LIJEKU:</w:t>
      </w:r>
    </w:p>
    <w:p w:rsidRDefault="008F2980" w:rsidP="008F2980" w:rsidR="008F2980" w:rsidRPr="005418A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Protiv ovoga rješenja pravo žalbe imaju stečajni upravitelj i razlučni vjerovnici. Žalba se podnosi ovom sudu u četiri primjerka u roku od osam dana od dana dostave rješenja, a o njoj odlučuje Visoki trgovački sud Republike Hrvatske u Zagrebu.</w:t>
      </w:r>
    </w:p>
    <w:p w:rsidRDefault="008F2980" w:rsidP="008F2980" w:rsidR="008F2980" w:rsidRPr="00DA776A">
      <w:pPr>
        <w:rPr>
          <w:rFonts w:hAnsi="Times New Roman" w:ascii="Times New Roman"/>
        </w:rPr>
      </w:pPr>
    </w:p>
    <w:p w:rsidRDefault="008F2980" w:rsidP="008F2980" w:rsidR="008F2980" w:rsidRPr="0097463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97463A" w:rsidP="0097463A" w:rsidR="0097463A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 w:rsidRPr="00C80AFB">
        <w:rPr>
          <w:rFonts w:cs="Times New Roman" w:hAnsi="Times New Roman" w:ascii="Times New Roman"/>
          <w:sz w:val="24"/>
          <w:szCs w:val="24"/>
        </w:rPr>
        <w:t>Stečajnom upravitelju, Želimiru Uršulin iz Ivanca, Trg hrv. ivanovaca 9,</w:t>
      </w:r>
    </w:p>
    <w:p w:rsidRDefault="0097463A" w:rsidP="0097463A" w:rsidR="0097463A" w:rsidRPr="00C80AFB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Kupcu, po punomoćnici Lidii Belamarić, odvjetnici iz Varaždina, Kratka 2,</w:t>
      </w:r>
    </w:p>
    <w:p w:rsidRDefault="0097463A" w:rsidP="0097463A" w:rsidR="0097463A" w:rsidRPr="00C80AFB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</w:t>
      </w:r>
      <w:r w:rsidRPr="00C80AFB">
        <w:rPr>
          <w:rFonts w:cs="Times New Roman" w:hAnsi="Times New Roman" w:ascii="Times New Roman"/>
          <w:sz w:val="24"/>
          <w:szCs w:val="24"/>
        </w:rPr>
        <w:t>NEXE GRUPA d.d., Našice, Braće Radića 200,</w:t>
      </w:r>
    </w:p>
    <w:p w:rsidRDefault="0097463A" w:rsidP="0097463A" w:rsidR="0097463A" w:rsidRPr="00C80AFB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Općinskom sudu u Osijeku, Zemljišno-knjižni odjel Našice, Trg dr. Franje Tuđmana 14, Našice,</w:t>
      </w:r>
    </w:p>
    <w:p w:rsidRDefault="0097463A" w:rsidP="0097463A" w:rsidR="0097463A" w:rsidRPr="00C80AFB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- 8</w:t>
      </w:r>
      <w:r w:rsidRPr="00C80AFB">
        <w:rPr>
          <w:rFonts w:cs="Times New Roman" w:hAnsi="Times New Roman" w:ascii="Times New Roman"/>
          <w:sz w:val="24"/>
          <w:szCs w:val="24"/>
        </w:rPr>
        <w:t xml:space="preserve"> dana</w:t>
      </w:r>
    </w:p>
    <w:p w:rsidRDefault="0097463A" w:rsidP="0097463A" w:rsidR="0097463A" w:rsidRPr="00C80AFB">
      <w:pPr>
        <w:rPr>
          <w:rFonts w:cs="Times New Roman" w:hAnsi="Times New Roman" w:ascii="Times New Roman"/>
          <w:sz w:val="24"/>
          <w:szCs w:val="24"/>
        </w:rPr>
      </w:pPr>
    </w:p>
    <w:p w:rsidRDefault="008F2980" w:rsidP="00714509" w:rsidR="008F2980">
      <w:pPr>
        <w:rPr>
          <w:rFonts w:cs="Times New Roman" w:hAnsi="Times New Roman" w:ascii="Times New Roman"/>
          <w:sz w:val="24"/>
          <w:szCs w:val="24"/>
        </w:rPr>
      </w:pPr>
    </w:p>
    <w:p w:rsidRDefault="00840D6D" w:rsidP="00714509" w:rsidR="00840D6D" w:rsidRPr="00714509">
      <w:pPr>
        <w:rPr>
          <w:rFonts w:cs="Times New Roman" w:hAnsi="Times New Roman" w:ascii="Times New Roman"/>
          <w:sz w:val="24"/>
          <w:szCs w:val="24"/>
        </w:rPr>
      </w:pPr>
    </w:p>
    <w:sectPr w:rsidSect="007C2E7B" w:rsidR="00840D6D" w:rsidRPr="0071450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CDE" w:rsidP="007C2E7B" w:rsidR="00DA5CDE">
      <w:pPr>
        <w:spacing w:lineRule="auto" w:line="240" w:after="0"/>
      </w:pPr>
      <w:r>
        <w:separator/>
      </w:r>
    </w:p>
  </w:endnote>
  <w:endnote w:id="0" w:type="continuationSeparator">
    <w:p w:rsidRDefault="00DA5CDE" w:rsidP="007C2E7B" w:rsidR="00DA5C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CDE" w:rsidP="007C2E7B" w:rsidR="00DA5CDE">
      <w:pPr>
        <w:spacing w:lineRule="auto" w:line="240" w:after="0"/>
      </w:pPr>
      <w:r>
        <w:separator/>
      </w:r>
    </w:p>
  </w:footnote>
  <w:footnote w:id="0" w:type="continuationSeparator">
    <w:p w:rsidRDefault="00DA5CDE" w:rsidP="007C2E7B" w:rsidR="00DA5C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1551087"/>
      <w:docPartObj>
        <w:docPartGallery w:val="Page Numbers (Top of Page)"/>
        <w:docPartUnique/>
      </w:docPartObj>
    </w:sdtPr>
    <w:sdtEndPr/>
    <w:sdtContent>
      <w:p w:rsidRDefault="007C2E7B" w:rsidR="0097463A" w:rsidRPr="0097463A">
        <w:pPr>
          <w:pStyle w:val="Zaglavlje"/>
          <w:jc w:val="center"/>
          <w:rPr>
            <w:rFonts w:cs="Times New Roman" w:hAnsi="Times New Roman" w:ascii="Times New Roman"/>
            <w:sz w:val="24"/>
          </w:rPr>
        </w:pPr>
        <w:r w:rsidRPr="0097463A">
          <w:rPr>
            <w:rFonts w:cs="Times New Roman" w:hAnsi="Times New Roman" w:ascii="Times New Roman"/>
            <w:sz w:val="24"/>
          </w:rPr>
          <w:fldChar w:fldCharType="begin"/>
        </w:r>
        <w:r w:rsidRPr="0097463A">
          <w:rPr>
            <w:rFonts w:cs="Times New Roman" w:hAnsi="Times New Roman" w:ascii="Times New Roman"/>
            <w:sz w:val="24"/>
          </w:rPr>
          <w:instrText>PAGE   \* MERGEFORMAT</w:instrText>
        </w:r>
        <w:r w:rsidRPr="0097463A">
          <w:rPr>
            <w:rFonts w:cs="Times New Roman" w:hAnsi="Times New Roman" w:ascii="Times New Roman"/>
            <w:sz w:val="24"/>
          </w:rPr>
          <w:fldChar w:fldCharType="separate"/>
        </w:r>
        <w:r w:rsidR="00957E2A">
          <w:rPr>
            <w:rFonts w:cs="Times New Roman" w:hAnsi="Times New Roman" w:ascii="Times New Roman"/>
            <w:noProof/>
            <w:sz w:val="24"/>
          </w:rPr>
          <w:t>2</w:t>
        </w:r>
        <w:r w:rsidRPr="0097463A">
          <w:rPr>
            <w:rFonts w:cs="Times New Roman" w:hAnsi="Times New Roman" w:ascii="Times New Roman"/>
            <w:sz w:val="24"/>
          </w:rPr>
          <w:fldChar w:fldCharType="end"/>
        </w:r>
      </w:p>
      <w:p w:rsidRDefault="0097463A" w:rsidP="0097463A" w:rsidR="0097463A" w:rsidRPr="007C2E7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C2E7B">
          <w:rPr>
            <w:rFonts w:cs="Times New Roman" w:hAnsi="Times New Roman" w:ascii="Times New Roman"/>
            <w:sz w:val="24"/>
            <w:szCs w:val="24"/>
          </w:rPr>
          <w:t>Poslovni broj: 5 St-127/12-</w:t>
        </w:r>
        <w:r w:rsidR="00C80466">
          <w:rPr>
            <w:rFonts w:cs="Times New Roman" w:hAnsi="Times New Roman" w:ascii="Times New Roman"/>
            <w:sz w:val="24"/>
            <w:szCs w:val="24"/>
          </w:rPr>
          <w:t>129</w:t>
        </w:r>
      </w:p>
      <w:p w:rsidRDefault="00957E2A" w:rsidR="007C2E7B">
        <w:pPr>
          <w:pStyle w:val="Zaglavlje"/>
          <w:jc w:val="center"/>
        </w:pPr>
      </w:p>
    </w:sdtContent>
  </w:sdt>
  <w:p w:rsidRDefault="007C2E7B" w:rsidR="007C2E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E7B" w:rsidR="007C2E7B" w:rsidRPr="007C2E7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C2E7B">
      <w:rPr>
        <w:rFonts w:cs="Times New Roman" w:hAnsi="Times New Roman" w:ascii="Times New Roman"/>
        <w:sz w:val="24"/>
        <w:szCs w:val="24"/>
      </w:rPr>
      <w:t>Poslovni broj: 5 St-127/12-</w:t>
    </w:r>
    <w:r w:rsidR="00C80466">
      <w:rPr>
        <w:rFonts w:cs="Times New Roman" w:hAnsi="Times New Roman" w:ascii="Times New Roman"/>
        <w:sz w:val="24"/>
        <w:szCs w:val="24"/>
      </w:rPr>
      <w:t>129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395A79B3"/>
    <w:multiLevelType w:val="hybridMultilevel"/>
    <w:tmpl w:val="74EAD2E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BA7224"/>
    <w:multiLevelType w:val="hybridMultilevel"/>
    <w:tmpl w:val="09346FCE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77275BEF"/>
    <w:multiLevelType w:val="hybridMultilevel"/>
    <w:tmpl w:val="9F9EE1F6"/>
    <w:lvl w:tplc="D0D8A0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509"/>
    <w:rsid w:val="00712834"/>
    <w:rsid w:val="00714509"/>
    <w:rsid w:val="007C2E7B"/>
    <w:rsid w:val="00840D6D"/>
    <w:rsid w:val="008F2980"/>
    <w:rsid w:val="00957E2A"/>
    <w:rsid w:val="0097463A"/>
    <w:rsid w:val="00B356A3"/>
    <w:rsid w:val="00C80466"/>
    <w:rsid w:val="00DA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450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C2E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E7B"/>
  </w:style>
  <w:style w:styleId="Podnoje" w:type="paragraph">
    <w:name w:val="footer"/>
    <w:basedOn w:val="Normal"/>
    <w:link w:val="PodnojeChar"/>
    <w:uiPriority w:val="99"/>
    <w:unhideWhenUsed/>
    <w:rsid w:val="007C2E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E7B"/>
  </w:style>
  <w:style w:styleId="Tekstbalonia" w:type="paragraph">
    <w:name w:val="Balloon Text"/>
    <w:basedOn w:val="Normal"/>
    <w:link w:val="TekstbaloniaChar"/>
    <w:uiPriority w:val="99"/>
    <w:semiHidden/>
    <w:unhideWhenUsed/>
    <w:rsid w:val="007C2E7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E2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E2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E2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E2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450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C2E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E7B"/>
  </w:style>
  <w:style w:styleId="Podnoje" w:type="paragraph">
    <w:name w:val="footer"/>
    <w:basedOn w:val="Normal"/>
    <w:link w:val="PodnojeChar"/>
    <w:uiPriority w:val="99"/>
    <w:unhideWhenUsed/>
    <w:rsid w:val="007C2E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E7B"/>
  </w:style>
  <w:style w:styleId="Tekstbalonia" w:type="paragraph">
    <w:name w:val="Balloon Text"/>
    <w:basedOn w:val="Normal"/>
    <w:link w:val="TekstbaloniaChar"/>
    <w:uiPriority w:val="99"/>
    <w:semiHidden/>
    <w:unhideWhenUsed/>
    <w:rsid w:val="007C2E7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E2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E2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E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E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2212</properties:Characters>
  <properties:Lines>63</properties:Lines>
  <properties:Paragraphs>24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2016-02-05T12:05:00Z</dcterms:created>
  <dc:creator>Ksenija Flack Makitan</dc:creator>
  <cp:lastModifiedBy>Lea Rogina</cp:lastModifiedBy>
  <cp:lastPrinted>2016-02-05T14:02:00Z</cp:lastPrinted>
  <dcterms:modified xmlns:xsi="http://www.w3.org/2001/XMLSchema-instance" xsi:type="dcterms:W3CDTF">2016-02-08T07:16:00Z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