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da9f" w14:paraId="c57da9f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E5474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449B"/>
    <w:p w:rsidRDefault="00612CB2" w:rsidP="00612CB2" w:rsidR="00612CB2">
      <w:pPr>
        <w:spacing w:after="0"/>
        <w:jc w:val="center"/>
      </w:pPr>
    </w:p>
    <w:p w:rsidRDefault="00CF4E85" w:rsidP="00E0728C" w:rsidR="00CF4E85">
      <w:pPr>
        <w:spacing w:after="0"/>
        <w:ind w:firstLine="708"/>
        <w:jc w:val="both"/>
      </w:pPr>
      <w:r w:rsidRPr="00597E50">
        <w:rPr>
          <w:rFonts w:cs="Times New Roman"/>
        </w:rPr>
        <w:t xml:space="preserve">Trgovački sud u Varaždinu, po sucu toga suda Iris Hatvalić Nemec, kao stečajnom sucu, u stečajnom predmetu povodom prijedloga podnositelja </w:t>
      </w:r>
      <w:r w:rsidR="00C40636" w:rsidRPr="00C40636">
        <w:rPr>
          <w:rFonts w:cs="Times New Roman"/>
        </w:rPr>
        <w:t>REPUBLIKA HRVATSKA MINISTARSTVO FINANCIJA, Porezna uprava,</w:t>
      </w:r>
      <w:r w:rsidR="00D40A08">
        <w:rPr>
          <w:rFonts w:cs="Times New Roman"/>
        </w:rPr>
        <w:t xml:space="preserve"> OIB: </w:t>
      </w:r>
      <w:r w:rsidR="00D40A08" w:rsidRPr="00D40A08">
        <w:rPr>
          <w:rFonts w:cs="Times New Roman"/>
        </w:rPr>
        <w:t>18683136487</w:t>
      </w:r>
      <w:r w:rsidR="00D40A08">
        <w:rPr>
          <w:rFonts w:cs="Times New Roman"/>
        </w:rPr>
        <w:t>, zastupanog po Županijskom državnom odvjetništvu u Varaždinu, Građansko upravni odjel</w:t>
      </w:r>
      <w:r w:rsidRPr="00597E50">
        <w:rPr>
          <w:rFonts w:cs="Times New Roman"/>
        </w:rPr>
        <w:t xml:space="preserve">, za pokretanje stečajnog postupka nad dužnikom </w:t>
      </w:r>
      <w:r w:rsidR="008B5318" w:rsidRPr="00F93B45">
        <w:rPr>
          <w:rFonts w:cs="Times New Roman"/>
        </w:rPr>
        <w:t>IV-KO TRADE d.o.o., Marinovec, Marinovec 25, OIB: 60365186032</w:t>
      </w:r>
      <w:r w:rsidR="00E0728C" w:rsidRPr="00330ECD">
        <w:t xml:space="preserve">, dana </w:t>
      </w:r>
      <w:r w:rsidR="008B5318">
        <w:t>18. srpnja</w:t>
      </w:r>
      <w:r w:rsidR="00E0728C" w:rsidRPr="00330ECD">
        <w:t xml:space="preserve"> 2017</w:t>
      </w:r>
      <w:r w:rsidR="00E0728C" w:rsidRPr="00E0728C">
        <w:t xml:space="preserve">.   </w:t>
      </w:r>
    </w:p>
    <w:p w:rsidRDefault="00E0728C" w:rsidP="00E0728C" w:rsidR="00612CB2">
      <w:pPr>
        <w:spacing w:after="0"/>
        <w:ind w:firstLine="708"/>
        <w:jc w:val="both"/>
      </w:pPr>
      <w:r w:rsidRPr="00E0728C">
        <w:t xml:space="preserve"> 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93240F" w:rsidP="001E7D7F" w:rsidR="0093240F">
      <w:pPr>
        <w:spacing w:after="0"/>
        <w:jc w:val="both"/>
        <w:rPr>
          <w:rFonts w:cs="Times New Roman"/>
        </w:rPr>
      </w:pPr>
    </w:p>
    <w:p w:rsidRDefault="00311DCD" w:rsidP="001E7D7F" w:rsidR="00EA4480" w:rsidRPr="00EC2F3D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8B5318" w:rsidRPr="00F93B45">
        <w:rPr>
          <w:rFonts w:cs="Times New Roman"/>
        </w:rPr>
        <w:t>IV-KO TRADE d.o.o., Marinovec, Marinovec 25, OIB: 60365186032</w:t>
      </w:r>
      <w:r w:rsidR="008B5318">
        <w:rPr>
          <w:rFonts w:cs="Times New Roman"/>
        </w:rPr>
        <w:t xml:space="preserve"> </w:t>
      </w:r>
      <w:r w:rsidR="00EA4480" w:rsidRPr="00EC2F3D">
        <w:rPr>
          <w:rFonts w:cs="Times New Roman"/>
        </w:rPr>
        <w:t>određuju se slijedeće mjere osiguranja:</w:t>
      </w:r>
    </w:p>
    <w:p w:rsidRDefault="008C449B" w:rsidP="001E7D7F" w:rsidR="008C449B" w:rsidRPr="00EC2F3D">
      <w:pPr>
        <w:spacing w:after="0"/>
        <w:jc w:val="both"/>
        <w:rPr>
          <w:rFonts w:cs="Times New Roman"/>
        </w:rPr>
      </w:pPr>
    </w:p>
    <w:p w:rsidRDefault="00EA4480" w:rsidP="00311DCD" w:rsidR="00EA4480" w:rsidRPr="00EC2F3D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EC2F3D">
        <w:rPr>
          <w:rFonts w:cs="Times New Roman"/>
        </w:rPr>
        <w:t xml:space="preserve">postavlja se </w:t>
      </w:r>
      <w:r w:rsidR="00696A8B" w:rsidRPr="00EC2F3D">
        <w:t xml:space="preserve">Vanda Kovačević Gelenčer, A. Mihanovića 1/3, Virovitica, OIB: 48951193011 </w:t>
      </w:r>
      <w:r w:rsidRPr="00EC2F3D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D80E9A" w:rsidP="001E7D7F" w:rsidR="00D80E9A">
      <w:pPr>
        <w:spacing w:after="0"/>
        <w:jc w:val="both"/>
        <w:rPr>
          <w:rFonts w:cs="Times New Roman"/>
        </w:rPr>
      </w:pPr>
    </w:p>
    <w:p w:rsidRDefault="002A563C" w:rsidP="002A563C" w:rsidR="002A563C">
      <w:pPr>
        <w:spacing w:after="0"/>
        <w:jc w:val="both"/>
        <w:rPr>
          <w:rFonts w:cs="Times New Roman"/>
        </w:rPr>
      </w:pPr>
      <w:r>
        <w:rPr>
          <w:rFonts w:cs="Times New Roman"/>
        </w:rPr>
        <w:t>6.)</w:t>
      </w:r>
      <w:r>
        <w:rPr>
          <w:rFonts w:cs="Times New Roman"/>
        </w:rPr>
        <w:tab/>
        <w:t xml:space="preserve">Nalaže se </w:t>
      </w:r>
      <w:r w:rsidR="00D80E9A">
        <w:rPr>
          <w:rFonts w:cs="Times New Roman"/>
        </w:rPr>
        <w:t>O</w:t>
      </w:r>
      <w:r>
        <w:rPr>
          <w:rFonts w:cs="Times New Roman"/>
        </w:rPr>
        <w:t>pćinskom sudu</w:t>
      </w:r>
      <w:r w:rsidR="00D80E9A">
        <w:rPr>
          <w:rFonts w:cs="Times New Roman"/>
        </w:rPr>
        <w:t xml:space="preserve"> u </w:t>
      </w:r>
      <w:r w:rsidR="008B5318">
        <w:rPr>
          <w:rFonts w:cs="Times New Roman"/>
        </w:rPr>
        <w:t>Bjelovaru</w:t>
      </w:r>
      <w:r>
        <w:rPr>
          <w:rFonts w:cs="Times New Roman"/>
        </w:rPr>
        <w:t xml:space="preserve">, Zemljišnoknjižni odjel </w:t>
      </w:r>
      <w:r w:rsidR="008B5318">
        <w:rPr>
          <w:rFonts w:cs="Times New Roman"/>
        </w:rPr>
        <w:t>Križevcima</w:t>
      </w:r>
      <w:r w:rsidR="00D80E9A">
        <w:rPr>
          <w:rFonts w:cs="Times New Roman"/>
        </w:rPr>
        <w:t xml:space="preserve"> </w:t>
      </w:r>
      <w:r w:rsidRPr="00490F7D">
        <w:rPr>
          <w:rFonts w:cs="Times New Roman"/>
        </w:rPr>
        <w:t>da izvrši zabilježbu ograničenja raspolaganja</w:t>
      </w:r>
      <w:r>
        <w:rPr>
          <w:rFonts w:cs="Times New Roman"/>
        </w:rPr>
        <w:t xml:space="preserve"> u zemljišnim knjigama na nekretnini dužnika upisanoj u zemljišnoknjižni uložak </w:t>
      </w:r>
      <w:r w:rsidR="008B5318">
        <w:rPr>
          <w:rFonts w:cs="Times New Roman"/>
        </w:rPr>
        <w:t>4016</w:t>
      </w:r>
      <w:r>
        <w:rPr>
          <w:rFonts w:cs="Times New Roman"/>
        </w:rPr>
        <w:t xml:space="preserve"> k.o. </w:t>
      </w:r>
      <w:r w:rsidR="008B5318">
        <w:rPr>
          <w:rFonts w:cs="Times New Roman"/>
        </w:rPr>
        <w:t>Križevci</w:t>
      </w:r>
      <w:r>
        <w:rPr>
          <w:rFonts w:cs="Times New Roman"/>
        </w:rPr>
        <w:t>,</w:t>
      </w:r>
    </w:p>
    <w:p w:rsidRDefault="008B5318" w:rsidP="002A563C" w:rsidR="002A563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2A563C">
        <w:rPr>
          <w:rFonts w:cs="Times New Roman"/>
        </w:rPr>
        <w:t xml:space="preserve">čestica </w:t>
      </w:r>
      <w:r>
        <w:rPr>
          <w:rFonts w:cs="Times New Roman"/>
        </w:rPr>
        <w:t>4050</w:t>
      </w:r>
      <w:r w:rsidR="002A563C">
        <w:rPr>
          <w:rFonts w:cs="Times New Roman"/>
        </w:rPr>
        <w:t xml:space="preserve"> </w:t>
      </w:r>
      <w:r>
        <w:rPr>
          <w:rFonts w:cs="Times New Roman"/>
        </w:rPr>
        <w:t>Livada Šašine</w:t>
      </w:r>
      <w:r w:rsidR="002A563C">
        <w:rPr>
          <w:rFonts w:cs="Times New Roman"/>
        </w:rPr>
        <w:t xml:space="preserve"> od </w:t>
      </w:r>
      <w:r>
        <w:rPr>
          <w:rFonts w:cs="Times New Roman"/>
        </w:rPr>
        <w:t>780</w:t>
      </w:r>
      <w:r w:rsidR="002A563C">
        <w:rPr>
          <w:rFonts w:cs="Times New Roman"/>
        </w:rPr>
        <w:t xml:space="preserve"> m2, </w:t>
      </w:r>
    </w:p>
    <w:p w:rsidRDefault="008B5318" w:rsidP="002A563C" w:rsidR="008B5318">
      <w:pPr>
        <w:spacing w:after="0"/>
        <w:jc w:val="both"/>
        <w:rPr>
          <w:rFonts w:cs="Times New Roman"/>
        </w:rPr>
      </w:pPr>
      <w:r>
        <w:rPr>
          <w:rFonts w:cs="Times New Roman"/>
        </w:rPr>
        <w:t>- čestica 4051 Livada Šašine oe 368 m2</w:t>
      </w:r>
    </w:p>
    <w:p w:rsidRDefault="008B5318" w:rsidP="002A563C" w:rsidR="008B5318">
      <w:pPr>
        <w:spacing w:after="0"/>
        <w:jc w:val="both"/>
        <w:rPr>
          <w:rFonts w:cs="Times New Roman"/>
        </w:rPr>
      </w:pPr>
    </w:p>
    <w:p w:rsidRDefault="005343EF" w:rsidP="002A563C" w:rsidR="005343EF">
      <w:pPr>
        <w:spacing w:after="0"/>
        <w:jc w:val="both"/>
        <w:rPr>
          <w:rFonts w:cs="Times New Roman"/>
        </w:rPr>
      </w:pPr>
      <w:r>
        <w:rPr>
          <w:rFonts w:cs="Times New Roman"/>
        </w:rPr>
        <w:t>u kojoj cijeloj nekretnini dužnik dolazi upisan kao vlasnik u 1/1 dijela.</w:t>
      </w:r>
    </w:p>
    <w:p w:rsidRDefault="002A563C" w:rsidP="002A563C" w:rsidR="002A563C">
      <w:pPr>
        <w:spacing w:after="0"/>
        <w:jc w:val="both"/>
        <w:rPr>
          <w:rFonts w:cs="Times New Roman"/>
        </w:rPr>
      </w:pPr>
    </w:p>
    <w:p w:rsidRDefault="002A563C" w:rsidP="002A563C" w:rsidR="002A563C">
      <w:pPr>
        <w:spacing w:after="0"/>
        <w:jc w:val="both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93240F" w:rsidP="0021518F" w:rsidR="0093240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1F33AC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>
        <w:rPr>
          <w:rFonts w:cs="Times New Roman"/>
        </w:rPr>
        <w:t>St-</w:t>
      </w:r>
      <w:r w:rsidR="008B5318">
        <w:rPr>
          <w:rFonts w:cs="Times New Roman"/>
        </w:rPr>
        <w:t>163/16-4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8B5318">
        <w:rPr>
          <w:rFonts w:cs="Times New Roman"/>
        </w:rPr>
        <w:t>8. veljače 2016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</w:t>
      </w:r>
      <w:r w:rsidR="001A50DF">
        <w:rPr>
          <w:rFonts w:cs="Times New Roman"/>
        </w:rPr>
        <w:t>.</w:t>
      </w:r>
    </w:p>
    <w:p w:rsidRDefault="001A50DF" w:rsidP="0021518F" w:rsidR="001A50DF" w:rsidRPr="007C1AED">
      <w:pPr>
        <w:spacing w:after="0"/>
        <w:ind w:firstLine="708"/>
        <w:jc w:val="both"/>
        <w:rPr>
          <w:rFonts w:cs="Times New Roman"/>
        </w:rPr>
      </w:pPr>
    </w:p>
    <w:p w:rsidRDefault="001A50DF" w:rsidP="00C3162D" w:rsidR="008B5318" w:rsidRPr="00C3162D">
      <w:pPr>
        <w:spacing w:after="0"/>
        <w:ind w:firstLine="708"/>
        <w:jc w:val="both"/>
        <w:rPr>
          <w:rFonts w:cs="Times New Roman"/>
        </w:rPr>
      </w:pPr>
      <w:r w:rsidRPr="007E358D">
        <w:rPr>
          <w:rFonts w:cs="Times New Roman"/>
        </w:rPr>
        <w:t xml:space="preserve">Tijekom prethodnog postupka </w:t>
      </w:r>
      <w:r w:rsidR="00C3162D">
        <w:rPr>
          <w:rFonts w:cs="Times New Roman"/>
        </w:rPr>
        <w:t xml:space="preserve">utvrđeno je kako dužnik ima u vlasništvu nekretninu koja je u ovršnom postupku vođenim kod Općinskog suda u Križevcima procijenjena na iznos od 5.740,00 kn, a za koju predlagatelj tvrdi da bi vrijednost </w:t>
      </w:r>
      <w:r w:rsidR="00C3162D" w:rsidRPr="00D54A70">
        <w:rPr>
          <w:rFonts w:cs="Times New Roman"/>
        </w:rPr>
        <w:t xml:space="preserve">iznosila </w:t>
      </w:r>
      <w:r w:rsidR="008B5318" w:rsidRPr="00D54A70">
        <w:rPr>
          <w:rFonts w:cs="Times New Roman"/>
        </w:rPr>
        <w:t>10.228,68 kn</w:t>
      </w:r>
      <w:r w:rsidR="00D54A70">
        <w:rPr>
          <w:rFonts w:cs="Times New Roman"/>
        </w:rPr>
        <w:t>.</w:t>
      </w:r>
      <w:r w:rsidR="008B5318" w:rsidRPr="00D54A70">
        <w:rPr>
          <w:rFonts w:cs="Times New Roman"/>
        </w:rPr>
        <w:t xml:space="preserve"> </w:t>
      </w:r>
    </w:p>
    <w:p w:rsidRDefault="008B5318" w:rsidP="008B5318" w:rsidR="008B5318" w:rsidRPr="008B5318">
      <w:pPr>
        <w:pStyle w:val="Odlomakpopisa"/>
        <w:spacing w:after="0"/>
        <w:ind w:left="1068"/>
        <w:jc w:val="both"/>
        <w:rPr>
          <w:rFonts w:cs="Times New Roman"/>
        </w:rPr>
      </w:pPr>
    </w:p>
    <w:p w:rsidRDefault="00C3162D" w:rsidP="00D80E9A" w:rsidR="00EA4480" w:rsidRPr="00C3162D">
      <w:pPr>
        <w:ind w:firstLine="708"/>
        <w:jc w:val="both"/>
        <w:rPr>
          <w:rFonts w:cs="Times New Roman"/>
        </w:rPr>
      </w:pPr>
      <w:r w:rsidRPr="00C3162D">
        <w:rPr>
          <w:rFonts w:cs="Times New Roman"/>
        </w:rPr>
        <w:t>S</w:t>
      </w:r>
      <w:r w:rsidR="00EA4480" w:rsidRPr="00C3162D">
        <w:rPr>
          <w:rFonts w:cs="Times New Roman"/>
        </w:rPr>
        <w:t xml:space="preserve">ud je odlučio u prethodnom postupku odrediti </w:t>
      </w:r>
      <w:r w:rsidR="00675E88" w:rsidRPr="00C3162D">
        <w:rPr>
          <w:rFonts w:cs="Times New Roman"/>
        </w:rPr>
        <w:t>mjere osiguranja određene čl. 118</w:t>
      </w:r>
      <w:r w:rsidR="00EA4480" w:rsidRPr="00C3162D">
        <w:rPr>
          <w:rFonts w:cs="Times New Roman"/>
        </w:rPr>
        <w:t>. SZ-a, postavljanjem privremenog stečajnog upravitelja sa zadatkom da zaštiti i održava imovinu dužnika, nastavi s vođenjem dužnikova poduzeća sve do odluke o otvaranju stečajnoga postupka, ispita mogu li se imovinom dužnika pokriti troškovi postup</w:t>
      </w:r>
      <w:r w:rsidR="00675E88" w:rsidRPr="00C3162D">
        <w:rPr>
          <w:rFonts w:cs="Times New Roman"/>
        </w:rPr>
        <w:t>ka sve sukladno odredbama čl. 119</w:t>
      </w:r>
      <w:r w:rsidR="00EA4480" w:rsidRPr="00C3162D">
        <w:rPr>
          <w:rFonts w:cs="Times New Roman"/>
        </w:rPr>
        <w:t>. st</w:t>
      </w:r>
      <w:r w:rsidR="00675E88" w:rsidRPr="00C3162D">
        <w:rPr>
          <w:rFonts w:cs="Times New Roman"/>
        </w:rPr>
        <w:t>. 2</w:t>
      </w:r>
      <w:r w:rsidR="00EA4480" w:rsidRPr="00C3162D">
        <w:rPr>
          <w:rFonts w:cs="Times New Roman"/>
        </w:rPr>
        <w:t>.  Stečajnog zakona</w:t>
      </w:r>
      <w:r w:rsidRPr="00C3162D">
        <w:rPr>
          <w:rFonts w:cs="Times New Roman"/>
        </w:rPr>
        <w:t xml:space="preserve">. </w:t>
      </w:r>
      <w:r w:rsidR="00EA4480" w:rsidRPr="00C3162D">
        <w:rPr>
          <w:rFonts w:cs="Times New Roman"/>
        </w:rPr>
        <w:t xml:space="preserve">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8C449B" w:rsidR="008C449B" w:rsidRPr="00C3162D">
      <w:pPr>
        <w:spacing w:after="0"/>
        <w:jc w:val="both"/>
        <w:rPr>
          <w:rFonts w:cs="Times New Roman"/>
        </w:rPr>
      </w:pPr>
      <w:r w:rsidRPr="00C3162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 w:rsidRPr="00C3162D">
        <w:rPr>
          <w:rFonts w:cs="Times New Roman"/>
        </w:rPr>
        <w:t>120</w:t>
      </w:r>
      <w:r w:rsidRPr="00C3162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EC2F3D" w:rsidR="008C449B" w:rsidRPr="007C1AED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402C7">
        <w:rPr>
          <w:rFonts w:cs="Times New Roman"/>
        </w:rPr>
        <w:t>18. srpnja</w:t>
      </w:r>
      <w:r w:rsidR="00772FD4">
        <w:rPr>
          <w:rFonts w:cs="Times New Roman"/>
        </w:rPr>
        <w:t xml:space="preserve"> 2017</w:t>
      </w:r>
      <w:r w:rsidRPr="007C1AED">
        <w:rPr>
          <w:rFonts w:cs="Times New Roman"/>
        </w:rPr>
        <w:t>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Nemec, v.r.</w:t>
      </w:r>
    </w:p>
    <w:p w:rsidRDefault="00CF58A0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8C449B" w:rsidP="00EA4480" w:rsidR="008C449B">
      <w:pPr>
        <w:jc w:val="both"/>
        <w:rPr>
          <w:rFonts w:cs="Times New Roman"/>
        </w:rPr>
      </w:pP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8C449B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Protiv ovog rješenja nezadovoljna stranka može u roku od osam dana od dana primitka prijepisa rješenja izjaviti žalbu Visokom trgovačkom sudu RH u Zagrebu. Žalba se podnosi </w:t>
      </w:r>
      <w:r w:rsidRPr="007C1AED">
        <w:rPr>
          <w:rFonts w:cs="Times New Roman"/>
        </w:rPr>
        <w:lastRenderedPageBreak/>
        <w:t>pisano u tri primjerka i dostavlja putem ovog suda preporučeno poštom ili se predaje neposredno kod ovog suda.</w:t>
      </w: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EA4609" w:rsidR="0047215E" w:rsidRPr="00EA4609">
      <w:pPr>
        <w:pStyle w:val="Odlomakpopisa"/>
        <w:numPr>
          <w:ilvl w:val="0"/>
          <w:numId w:val="4"/>
        </w:numPr>
        <w:spacing w:after="0"/>
        <w:jc w:val="both"/>
      </w:pPr>
      <w:r w:rsidRPr="00EA4609">
        <w:rPr>
          <w:rFonts w:cs="Times New Roman"/>
        </w:rPr>
        <w:t>predlagatelj</w:t>
      </w:r>
      <w:r w:rsidR="001E7D7F" w:rsidRPr="00EA4609">
        <w:rPr>
          <w:rFonts w:cs="Times New Roman"/>
        </w:rPr>
        <w:t xml:space="preserve">, </w:t>
      </w:r>
      <w:r w:rsidR="00D40A08">
        <w:rPr>
          <w:rFonts w:cs="Times New Roman"/>
        </w:rPr>
        <w:t>po Županijskom državnom odvjetništvu u Varaždinu, Građansko upravni odjel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3402C7" w:rsidRPr="00F93B45">
        <w:rPr>
          <w:rFonts w:cs="Times New Roman"/>
        </w:rPr>
        <w:t>IV-KO TRADE d.o.o., Marinovec, Marinovec 25</w:t>
      </w:r>
    </w:p>
    <w:p w:rsidRDefault="001E7D7F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direktor dužnika, </w:t>
      </w:r>
      <w:r w:rsidR="003402C7" w:rsidRPr="005C4A0B">
        <w:rPr>
          <w:color w:themeColor="text1" w:val="000000"/>
        </w:rPr>
        <w:t>Ivan Konjačić iz Marinovca, Marinovec 25, 48260 Križevci</w:t>
      </w:r>
    </w:p>
    <w:p w:rsidRDefault="00EA4480" w:rsidP="001E7D7F" w:rsidR="00EA4480" w:rsidRPr="00CF4E85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>,</w:t>
      </w:r>
      <w:r w:rsidR="001E7D7F" w:rsidRPr="00D54A70">
        <w:rPr>
          <w:rFonts w:cs="Times New Roman"/>
          <w:color w:val="FF0000"/>
        </w:rPr>
        <w:t xml:space="preserve"> </w:t>
      </w:r>
      <w:r w:rsidR="00EC2F3D" w:rsidRPr="00EC2F3D">
        <w:t>Vanda Kovačević Gelenčer, A. Mihanovića 1/3, Virovitica</w:t>
      </w:r>
    </w:p>
    <w:p w:rsidRDefault="00CF4E85" w:rsidP="001E7D7F" w:rsidR="00CF4E85" w:rsidRPr="003402C7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4E85">
        <w:rPr>
          <w:rFonts w:cs="Times New Roman"/>
        </w:rPr>
        <w:t xml:space="preserve">Općinski sud u </w:t>
      </w:r>
      <w:r w:rsidR="003402C7">
        <w:rPr>
          <w:rFonts w:cs="Times New Roman"/>
        </w:rPr>
        <w:t xml:space="preserve">Bjelovaru, Zemljišnoknjižni odjel Križevcima, </w:t>
      </w:r>
      <w:r w:rsidR="003402C7" w:rsidRPr="003402C7">
        <w:rPr>
          <w:rStyle w:val="xbe"/>
          <w:rFonts w:cs="Times New Roman"/>
        </w:rPr>
        <w:t>Ul. Ivana Zakmardija Dijankovečkog 14, 48260, Križevci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>
      <w:pPr>
        <w:jc w:val="both"/>
        <w:rPr>
          <w:rFonts w:cs="Times New Roman"/>
        </w:rPr>
      </w:pPr>
    </w:p>
    <w:p w:rsidRDefault="00EA4609" w:rsidP="00EA4480" w:rsidR="00EA4609" w:rsidRPr="007C1AED">
      <w:pPr>
        <w:jc w:val="both"/>
        <w:rPr>
          <w:rFonts w:cs="Times New Roman"/>
        </w:rPr>
      </w:pPr>
    </w:p>
    <w:sectPr w:rsidSect="0021518F" w:rsidR="00EA4609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2DE" w:rsidP="00E0728C" w:rsidR="002C62DE">
      <w:pPr>
        <w:spacing w:after="0"/>
      </w:pPr>
      <w:r>
        <w:separator/>
      </w:r>
    </w:p>
  </w:endnote>
  <w:endnote w:id="0" w:type="continuationSeparator">
    <w:p w:rsidRDefault="002C62DE" w:rsidP="00E0728C" w:rsidR="002C62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2DE" w:rsidP="00E0728C" w:rsidR="002C62DE">
      <w:pPr>
        <w:spacing w:after="0"/>
      </w:pPr>
      <w:r>
        <w:separator/>
      </w:r>
    </w:p>
  </w:footnote>
  <w:footnote w:id="0" w:type="continuationSeparator">
    <w:p w:rsidRDefault="002C62DE" w:rsidP="00E0728C" w:rsidR="002C62D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474">
          <w:rPr>
            <w:noProof/>
          </w:rPr>
          <w:t>3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8B5318">
      <w:t>163/16-16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0A4C2F"/>
    <w:multiLevelType w:val="hybridMultilevel"/>
    <w:tmpl w:val="F424BFEA"/>
    <w:lvl w:tplc="C4187C6E" w:ilvl="0">
      <w:start w:val="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5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6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7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A50DF"/>
    <w:rsid w:val="001E7D7F"/>
    <w:rsid w:val="001F33AC"/>
    <w:rsid w:val="0020439D"/>
    <w:rsid w:val="0021518F"/>
    <w:rsid w:val="002A482A"/>
    <w:rsid w:val="002A563C"/>
    <w:rsid w:val="002C62DE"/>
    <w:rsid w:val="00311DCD"/>
    <w:rsid w:val="00330ECD"/>
    <w:rsid w:val="003402C7"/>
    <w:rsid w:val="003C66D4"/>
    <w:rsid w:val="003D1BA8"/>
    <w:rsid w:val="003E4E2B"/>
    <w:rsid w:val="004350CE"/>
    <w:rsid w:val="00471217"/>
    <w:rsid w:val="0047215E"/>
    <w:rsid w:val="004B6C26"/>
    <w:rsid w:val="004E4B87"/>
    <w:rsid w:val="004E5474"/>
    <w:rsid w:val="005314D8"/>
    <w:rsid w:val="005343EF"/>
    <w:rsid w:val="00612CB2"/>
    <w:rsid w:val="0062570D"/>
    <w:rsid w:val="00675E88"/>
    <w:rsid w:val="00696A8B"/>
    <w:rsid w:val="006C27A2"/>
    <w:rsid w:val="00772FD4"/>
    <w:rsid w:val="007E358D"/>
    <w:rsid w:val="008B5318"/>
    <w:rsid w:val="008C449B"/>
    <w:rsid w:val="0093240F"/>
    <w:rsid w:val="009E6A77"/>
    <w:rsid w:val="00A5249A"/>
    <w:rsid w:val="00AC2128"/>
    <w:rsid w:val="00AF69F1"/>
    <w:rsid w:val="00B76BC1"/>
    <w:rsid w:val="00C3162D"/>
    <w:rsid w:val="00C40636"/>
    <w:rsid w:val="00CA75C6"/>
    <w:rsid w:val="00CF4E85"/>
    <w:rsid w:val="00CF58A0"/>
    <w:rsid w:val="00D139C3"/>
    <w:rsid w:val="00D40A08"/>
    <w:rsid w:val="00D54A70"/>
    <w:rsid w:val="00D80E9A"/>
    <w:rsid w:val="00E0728C"/>
    <w:rsid w:val="00EA4480"/>
    <w:rsid w:val="00EA4609"/>
    <w:rsid w:val="00EC2F3D"/>
    <w:rsid w:val="00F006C7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IV-KO TRADE društvo s ograničenom odgovornošću za promet i usluge</izvorni_sadrzaj>
    <derivirana_varijabla naziv="DomainObject.Predmet.ProtustrankaFormated_1">  IV-KO TRADE društvo s ograničenom odgovornošću za promet i usluge</derivirana_varijabla>
  </DomainObject.Predmet.ProtustrankaFormated>
  <DomainObject.Predmet.ProtustrankaFormatedOIB>
    <izvorni_sadrzaj>  IV-KO TRADE društvo s ograničenom odgovornošću za promet i usluge, OIB 60365186032</izvorni_sadrzaj>
    <derivirana_varijabla naziv="DomainObject.Predmet.ProtustrankaFormatedOIB_1">  IV-KO TRADE društvo s ograničenom odgovornošću za promet i usluge, OIB 60365186032</derivirana_varijabla>
  </DomainObject.Predmet.ProtustrankaFormatedOIB>
  <DomainObject.Predmet.ProtustrankaFormatedWithAdress>
    <izvorni_sadrzaj> IV-KO TRADE društvo s ograničenom odgovornošću za promet i usluge, Marinovec 25, 48260 Marinovec</izvorni_sadrzaj>
    <derivirana_varijabla naziv="DomainObject.Predmet.ProtustrankaFormatedWithAdress_1"> IV-KO TRADE društvo s ograničenom odgovornošću za promet i usluge, Marinovec 25, 48260 Marinovec</derivirana_varijabla>
  </DomainObject.Predmet.ProtustrankaFormatedWithAdress>
  <DomainObject.Predmet.ProtustrankaFormatedWithAdressOIB>
    <izvorni_sadrzaj> IV-KO TRADE društvo s ograničenom odgovornošću za promet i usluge, OIB 60365186032, Marinovec 25, 48260 Marinovec</izvorni_sadrzaj>
    <derivirana_varijabla naziv="DomainObject.Predmet.ProtustrankaFormatedWithAdressOIB_1"> IV-KO TRADE društvo s ograničenom odgovornošću za promet i usluge, OIB 60365186032, Marinovec 25, 48260 Marinovec</derivirana_varijabla>
  </DomainObject.Predmet.ProtustrankaFormatedWithAdressOIB>
  <DomainObject.Predmet.ProtustrankaWithAdress>
    <izvorni_sadrzaj>IV-KO TRADE društvo s ograničenom odgovornošću za promet i usluge Marinovec 25, 48260 Marinovec</izvorni_sadrzaj>
    <derivirana_varijabla naziv="DomainObject.Predmet.ProtustrankaWithAdress_1">IV-KO TRADE društvo s ograničenom odgovornošću za promet i usluge Marinovec 25, 48260 Marinovec</derivirana_varijabla>
  </DomainObject.Predmet.ProtustrankaWithAdress>
  <DomainObject.Predmet.ProtustrankaWithAdressOIB>
    <izvorni_sadrzaj>IV-KO TRADE društvo s ograničenom odgovornošću za promet i usluge, OIB 60365186032, Marinovec 25, 48260 Marinovec</izvorni_sadrzaj>
    <derivirana_varijabla naziv="DomainObject.Predmet.ProtustrankaWithAdressOIB_1">IV-KO TRADE društvo s ograničenom odgovornošću za promet i usluge, OIB 60365186032, Marinovec 25, 48260 Marinovec</derivirana_varijabla>
  </DomainObject.Predmet.ProtustrankaWithAdressOIB>
  <DomainObject.Predmet.ProtustrankaNazivFormated>
    <izvorni_sadrzaj>IV-KO TRADE društvo s ograničenom odgovornošću za promet i usluge</izvorni_sadrzaj>
    <derivirana_varijabla naziv="DomainObject.Predmet.ProtustrankaNazivFormated_1">IV-KO TRADE društvo s ograničenom odgovornošću za promet i usluge</derivirana_varijabla>
  </DomainObject.Predmet.ProtustrankaNazivFormated>
  <DomainObject.Predmet.ProtustrankaNazivFormatedOIB>
    <izvorni_sadrzaj>IV-KO TRADE društvo s ograničenom odgovornošću za promet i usluge, OIB 60365186032</izvorni_sadrzaj>
    <derivirana_varijabla naziv="DomainObject.Predmet.ProtustrankaNazivFormatedOIB_1">IV-KO TRADE društvo s ograničenom odgovornošću za promet i usluge, OIB 60365186032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757385.16</izvorni_sadrzaj>
    <derivirana_varijabla naziv="DomainObject.Predmet.TrenutnaVrijednost_1">757385.16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IV-KO TRADE društvo s ograničenom odgovornošću za promet i usluge</item>
    </izvorni_sadrzaj>
    <derivirana_varijabla naziv="DomainObject.Predmet.ProtuStrankaListFormated_1">
      <item>IV-KO TRADE društvo s ograničenom odgovornošću za promet i usluge</item>
    </derivirana_varijabla>
  </DomainObject.Predmet.ProtuStrankaListFormated>
  <DomainObject.Predmet.ProtuStrankaListFormatedOIB>
    <izvorni_sadrzaj>
      <item>IV-KO TRADE društvo s ograničenom odgovornošću za promet i usluge, OIB 60365186032</item>
    </izvorni_sadrzaj>
    <derivirana_varijabla naziv="DomainObject.Predmet.ProtuStrankaListFormatedOIB_1">
      <item>IV-KO TRADE društvo s ograničenom odgovornošću za promet i usluge, OIB 60365186032</item>
    </derivirana_varijabla>
  </DomainObject.Predmet.ProtuStrankaListFormatedOIB>
  <DomainObject.Predmet.ProtuStrankaListFormatedWithAdress>
    <izvorni_sadrzaj>
      <item>IV-KO TRADE društvo s ograničenom odgovornošću za promet i usluge, Marinovec 25, 48260 Marinovec</item>
    </izvorni_sadrzaj>
    <derivirana_varijabla naziv="DomainObject.Predmet.ProtuStrankaListFormatedWithAdress_1">
      <item>IV-KO TRADE društvo s ograničenom odgovornošću za promet i usluge, Marinovec 25, 48260 Marinovec</item>
    </derivirana_varijabla>
  </DomainObject.Predmet.ProtuStrankaListFormatedWithAdress>
  <DomainObject.Predmet.ProtuStrankaListFormatedWithAdressOIB>
    <izvorni_sadrzaj>
      <item>IV-KO TRADE društvo s ograničenom odgovornošću za promet i usluge, OIB 60365186032, Marinovec 25, 48260 Marinovec</item>
    </izvorni_sadrzaj>
    <derivirana_varijabla naziv="DomainObject.Predmet.ProtuStrankaListFormatedWithAdressOIB_1">
      <item>IV-KO TRADE društvo s ograničenom odgovornošću za promet i usluge, OIB 60365186032, Marinovec 25, 48260 Marinovec</item>
    </derivirana_varijabla>
  </DomainObject.Predmet.ProtuStrankaListFormatedWithAdressOIB>
  <DomainObject.Predmet.ProtuStrankaListNazivFormated>
    <izvorni_sadrzaj>
      <item>IV-KO TRADE društvo s ograničenom odgovornošću za promet i usluge</item>
    </izvorni_sadrzaj>
    <derivirana_varijabla naziv="DomainObject.Predmet.ProtuStrankaListNazivFormated_1">
      <item>IV-KO TRADE društvo s ograničenom odgovornošću za promet i usluge</item>
    </derivirana_varijabla>
  </DomainObject.Predmet.ProtuStrankaListNazivFormated>
  <DomainObject.Predmet.ProtuStrankaListNazivFormatedOIB>
    <izvorni_sadrzaj>
      <item>IV-KO TRADE društvo s ograničenom odgovornošću za promet i usluge, OIB 60365186032</item>
    </izvorni_sadrzaj>
    <derivirana_varijabla naziv="DomainObject.Predmet.ProtuStrankaListNazivFormatedOIB_1">
      <item>IV-KO TRADE društvo s ograničenom odgovornošću za promet i usluge, OIB 60365186032</item>
    </derivirana_varijabla>
  </DomainObject.Predmet.ProtuStrankaListNazivFormatedOIB>
  <DomainObject.Predmet.OstaliListFormated>
    <izvorni_sadrzaj>
      <item>Ivan Konjačić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_1">
      <item>Ivan Konjačić</item>
      <item>Županijsko državno odvjetništvo u Varaždinu punomoćnik sudionika u postupku REPUBLIKA HRVATSKA MINISTARSTVO FINANCIJA, Porezna uprava, Područni ured sjeverna Hrvatska</item>
    </derivirana_varijabla>
  </DomainObject.Predmet.OstaliListFormated>
  <DomainObject.Predmet.OstaliListFormatedOIB>
    <izvorni_sadrzaj>
      <item>Ivan Konjačić, OIB 61298040265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OIB_1">
      <item>Ivan Konjačić, OIB 61298040265</item>
      <item>Županijsko državno odvjetništvo u Varaždinu punomoćnik sudionika u postupku REPUBLIKA HRVATSKA MINISTARSTVO FINANCIJA, Porezna uprava, Područni ured sjeverna Hrvatska</item>
    </derivirana_varijabla>
  </DomainObject.Predmet.OstaliListFormatedOIB>
  <DomainObject.Predmet.OstaliListFormatedWithAdress>
    <izvorni_sadrzaj>
      <item>Ivan Konjačić, Marinovec 100, 48260 Marinovec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_1">
      <item>Ivan Konjačić, Marinovec 100, 48260 Marinovec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>
  <DomainObject.Predmet.OstaliListFormatedWithAdressOIB>
    <izvorni_sadrzaj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OIB_1"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OIB>
  <DomainObject.Predmet.OstaliListNazivFormated>
    <izvorni_sadrzaj>
      <item>Ivan Konjačić</item>
      <item>Županijsko državno odvjetništvo u Varaždinu</item>
    </izvorni_sadrzaj>
    <derivirana_varijabla naziv="DomainObject.Predmet.OstaliListNazivFormated_1">
      <item>Ivan Konjačić</item>
      <item>Županijsko državno odvjetništvo u Varaždinu</item>
    </derivirana_varijabla>
  </DomainObject.Predmet.OstaliListNazivFormated>
  <DomainObject.Predmet.OstaliListNazivFormatedOIB>
    <izvorni_sadrzaj>
      <item>Ivan Konjačić, OIB 61298040265</item>
      <item>Županijsko državno odvjetništvo u Varaždinu</item>
    </izvorni_sadrzaj>
    <derivirana_varijabla naziv="DomainObject.Predmet.OstaliListNazivFormatedOIB_1">
      <item>Ivan Konjačić, OIB 61298040265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IV-KO TRADE društvo s ograničenom odgovornošću za promet i usluge</izvorni_sadrzaj>
    <derivirana_varijabla naziv="DomainObject.Predmet.ProtustrankaIDrugi_1">IV-KO TRADE društvo s ograničenom odgovornošću za promet i usluge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IV-KO TRADE društvo s ograničenom odgovornošću za promet i usluge, OIB 60365186032, Marinovec 25, 48260 Marinovec</izvorni_sadrzaj>
    <derivirana_varijabla naziv="DomainObject.Predmet.ProtustrankaIDrugiAdressOIB_1">IV-KO TRADE društvo s ograničenom odgovornošću za promet i usluge, OIB 60365186032, Marinovec 25,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</izvorni_sadrzaj>
    <derivirana_varijabla naziv="DomainObject.Predmet.SudioniciListNaziv_1"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</derivirana_varijabla>
  </DomainObject.Predmet.SudioniciListNaziv>
  <DomainObject.Predmet.SudioniciListAdressOIB>
    <izvorni_sadrzaj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</izvorni_sadrzaj>
    <derivirana_varijabla naziv="DomainObject.Predmet.SudioniciListAdressOIB_1"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60365186032</item>
      <item>, OIB 18683136487</item>
      <item>, OIB 61298040265</item>
      <item>, OIB null</item>
    </izvorni_sadrzaj>
    <derivirana_varijabla naziv="DomainObject.Predmet.SudioniciListNazivOIB_1">
      <item>, OIB 60365186032</item>
      <item>, OIB 18683136487</item>
      <item>, OIB 61298040265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3663</properties:Characters>
  <properties:Lines>101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2017-07-18T09:07:00Z</dcterms:created>
  <dc:creator>Tihana Martinez</dc:creator>
  <cp:lastModifiedBy>Tihana Martinez</cp:lastModifiedBy>
  <cp:lastPrinted>2017-07-18T10:33:00Z</cp:lastPrinted>
  <dcterms:modified xmlns:xsi="http://www.w3.org/2001/XMLSchema-instance" xsi:type="dcterms:W3CDTF">2017-07-18T10:34:00Z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