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F3811" w:rsidP="004F3811" w:rsidRDefault="004F3811" w14:paraId="cfb967b" w14:textId="cfb967b">
      <w:pPr>
        <w15:collapsed w:val="false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</w:rPr>
        <w:t>REPUBLIKA HRVATSKA</w:t>
      </w:r>
    </w:p>
    <w:p w:rsidR="004F3811" w:rsidP="004F3811" w:rsidRDefault="004F3811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PAZINU</w:t>
      </w:r>
    </w:p>
    <w:p w:rsidR="004F3811" w:rsidP="004F3811" w:rsidRDefault="004F3811">
      <w:pPr>
        <w:jc w:val="center"/>
        <w:rPr>
          <w:rFonts w:ascii="Times New Roman" w:hAnsi="Times New Roman"/>
          <w:b/>
        </w:rPr>
      </w:pPr>
    </w:p>
    <w:p w:rsidR="005A40A7" w:rsidP="00F17896" w:rsidRDefault="005A40A7">
      <w:pPr>
        <w:rPr>
          <w:rFonts w:ascii="Times New Roman" w:hAnsi="Times New Roman"/>
          <w:b/>
        </w:rPr>
      </w:pPr>
    </w:p>
    <w:p w:rsidR="004F3811" w:rsidP="004F3811" w:rsidRDefault="004F381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ZAPISNIK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ročištu održanom dana </w:t>
      </w:r>
      <w:r w:rsidR="002322E9">
        <w:rPr>
          <w:rFonts w:ascii="Times New Roman" w:hAnsi="Times New Roman"/>
        </w:rPr>
        <w:t>24</w:t>
      </w:r>
      <w:r>
        <w:rPr>
          <w:rFonts w:ascii="Times New Roman" w:hAnsi="Times New Roman"/>
        </w:rPr>
        <w:t xml:space="preserve">. </w:t>
      </w:r>
      <w:r w:rsidR="002322E9">
        <w:rPr>
          <w:rFonts w:ascii="Times New Roman" w:hAnsi="Times New Roman"/>
        </w:rPr>
        <w:t>rujna</w:t>
      </w:r>
      <w:r>
        <w:rPr>
          <w:rFonts w:ascii="Times New Roman" w:hAnsi="Times New Roman"/>
        </w:rPr>
        <w:t xml:space="preserve"> 201</w:t>
      </w:r>
      <w:r w:rsidR="00A60E48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. godine 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 postupku po prijedlogu za otvaranje stečaja nad dužnikom</w:t>
      </w:r>
    </w:p>
    <w:p w:rsidR="00A60E48" w:rsidP="00A60E48" w:rsidRDefault="00A60E48">
      <w:pPr>
        <w:jc w:val="center"/>
        <w:rPr>
          <w:rFonts w:ascii="Times New Roman" w:hAnsi="Times New Roman"/>
          <w:b/>
        </w:rPr>
      </w:pPr>
      <w:r w:rsidRPr="00A60E48">
        <w:rPr>
          <w:rFonts w:ascii="Times New Roman" w:hAnsi="Times New Roman"/>
          <w:b/>
        </w:rPr>
        <w:t xml:space="preserve">MAUROS HOBOTNICA d.o.o. </w:t>
      </w:r>
      <w:proofErr w:type="spellStart"/>
      <w:r w:rsidRPr="00A60E48">
        <w:rPr>
          <w:rFonts w:ascii="Times New Roman" w:hAnsi="Times New Roman"/>
          <w:b/>
        </w:rPr>
        <w:t>Galižana</w:t>
      </w:r>
      <w:proofErr w:type="spellEnd"/>
      <w:r w:rsidRPr="00A60E48">
        <w:rPr>
          <w:rFonts w:ascii="Times New Roman" w:hAnsi="Times New Roman"/>
          <w:b/>
        </w:rPr>
        <w:t>,</w:t>
      </w:r>
    </w:p>
    <w:p w:rsidR="004F3811" w:rsidP="00A60E48" w:rsidRDefault="00A60E48">
      <w:pPr>
        <w:jc w:val="center"/>
        <w:rPr>
          <w:rFonts w:ascii="Times New Roman" w:hAnsi="Times New Roman"/>
          <w:b/>
        </w:rPr>
      </w:pPr>
      <w:r w:rsidRPr="00A60E48">
        <w:rPr>
          <w:rFonts w:ascii="Times New Roman" w:hAnsi="Times New Roman"/>
          <w:b/>
        </w:rPr>
        <w:t xml:space="preserve"> Poduzetnička zona 10,</w:t>
      </w:r>
      <w:r w:rsidR="0088367C">
        <w:rPr>
          <w:rFonts w:ascii="Times New Roman" w:hAnsi="Times New Roman"/>
          <w:b/>
        </w:rPr>
        <w:t xml:space="preserve"> </w:t>
      </w:r>
      <w:r w:rsidRPr="00A60E48">
        <w:rPr>
          <w:rFonts w:ascii="Times New Roman" w:hAnsi="Times New Roman"/>
          <w:b/>
        </w:rPr>
        <w:t>OIB: 65582346071</w:t>
      </w:r>
      <w:r w:rsidR="004F3811">
        <w:rPr>
          <w:rFonts w:ascii="Times New Roman" w:hAnsi="Times New Roman"/>
          <w:b/>
        </w:rPr>
        <w:t>,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radi odlučivanja o pretpostavkama za otvaranje stečajnog postupka i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razlozima za otvaranje stečajnog postupka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SUDA NAZOČNI: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Tijana Licul, stečajni sudac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Sanja Prodan, zapisničar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Početak u </w:t>
      </w:r>
      <w:r w:rsidR="002322E9">
        <w:rPr>
          <w:rFonts w:ascii="Times New Roman" w:hAnsi="Times New Roman"/>
        </w:rPr>
        <w:t>14:</w:t>
      </w:r>
      <w:r w:rsidR="003D7D71">
        <w:rPr>
          <w:rFonts w:ascii="Times New Roman" w:hAnsi="Times New Roman"/>
        </w:rPr>
        <w:t>05</w:t>
      </w:r>
      <w:r>
        <w:rPr>
          <w:rFonts w:ascii="Times New Roman" w:hAnsi="Times New Roman"/>
        </w:rPr>
        <w:t xml:space="preserve"> sati</w:t>
      </w:r>
    </w:p>
    <w:p w:rsidR="004F3811" w:rsidP="004F3811" w:rsidRDefault="004F3811">
      <w:pPr>
        <w:jc w:val="center"/>
        <w:rPr>
          <w:rFonts w:ascii="Times New Roman" w:hAnsi="Times New Roman"/>
        </w:rPr>
      </w:pPr>
    </w:p>
    <w:p w:rsidR="004F3811" w:rsidP="00F17896" w:rsidRDefault="003D7D7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Utvrđuje se da je na današnje ročište pristupila Vedrana Lazić</w:t>
      </w:r>
    </w:p>
    <w:p w:rsidR="003D7D71" w:rsidP="00F17896" w:rsidRDefault="003D7D71">
      <w:pPr>
        <w:jc w:val="both"/>
        <w:rPr>
          <w:rFonts w:ascii="Times New Roman" w:hAnsi="Times New Roman"/>
        </w:rPr>
      </w:pPr>
    </w:p>
    <w:p w:rsidR="003D7D71" w:rsidP="00F17896" w:rsidRDefault="003D7D71">
      <w:pPr>
        <w:jc w:val="both"/>
        <w:rPr>
          <w:rFonts w:ascii="Times New Roman" w:hAnsi="Times New Roman"/>
        </w:rPr>
      </w:pP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na današnje ročište nisu pristupili:</w:t>
      </w:r>
    </w:p>
    <w:p w:rsidR="004F3811" w:rsidP="004F3811" w:rsidRDefault="00F17896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Predlagatelj, dužnik.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2322E9">
        <w:rPr>
          <w:rFonts w:ascii="Times New Roman" w:hAnsi="Times New Roman"/>
        </w:rPr>
        <w:t>13</w:t>
      </w:r>
      <w:r>
        <w:rPr>
          <w:rFonts w:ascii="Times New Roman" w:hAnsi="Times New Roman"/>
        </w:rPr>
        <w:t xml:space="preserve">. </w:t>
      </w:r>
      <w:r w:rsidR="002322E9">
        <w:rPr>
          <w:rFonts w:ascii="Times New Roman" w:hAnsi="Times New Roman"/>
        </w:rPr>
        <w:t>rujna</w:t>
      </w:r>
      <w:r>
        <w:rPr>
          <w:rFonts w:ascii="Times New Roman" w:hAnsi="Times New Roman"/>
        </w:rPr>
        <w:t xml:space="preserve"> 201</w:t>
      </w:r>
      <w:r w:rsidR="00A60E48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. godine, a sa oglasne ploče je skinuto </w:t>
      </w:r>
      <w:r w:rsidR="002322E9">
        <w:rPr>
          <w:rFonts w:ascii="Times New Roman" w:hAnsi="Times New Roman"/>
        </w:rPr>
        <w:t>22</w:t>
      </w:r>
      <w:r>
        <w:rPr>
          <w:rFonts w:ascii="Times New Roman" w:hAnsi="Times New Roman"/>
        </w:rPr>
        <w:t xml:space="preserve">. </w:t>
      </w:r>
      <w:r w:rsidR="002322E9">
        <w:rPr>
          <w:rFonts w:ascii="Times New Roman" w:hAnsi="Times New Roman"/>
        </w:rPr>
        <w:t>rujna</w:t>
      </w:r>
      <w:r>
        <w:rPr>
          <w:rFonts w:ascii="Times New Roman" w:hAnsi="Times New Roman"/>
        </w:rPr>
        <w:t xml:space="preserve"> 201</w:t>
      </w:r>
      <w:r w:rsidR="00A60E48">
        <w:rPr>
          <w:rFonts w:ascii="Times New Roman" w:hAnsi="Times New Roman"/>
        </w:rPr>
        <w:t>9</w:t>
      </w:r>
      <w:r>
        <w:rPr>
          <w:rFonts w:ascii="Times New Roman" w:hAnsi="Times New Roman"/>
        </w:rPr>
        <w:t>. po proteku 8 dana, pa se dostava smatra uredno obavljenom</w:t>
      </w:r>
      <w:r w:rsidR="00A60E4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is</w:t>
      </w:r>
      <w:r w:rsidR="00A60E48">
        <w:rPr>
          <w:rFonts w:ascii="Times New Roman" w:hAnsi="Times New Roman"/>
        </w:rPr>
        <w:t>tekom osmog dana od dana objave</w:t>
      </w:r>
      <w:r>
        <w:rPr>
          <w:rFonts w:ascii="Times New Roman" w:hAnsi="Times New Roman"/>
        </w:rPr>
        <w:t>, sukladno čl. 12. st. 1. Stečajnog zakona.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 </w:t>
      </w:r>
      <w:proofErr w:type="spellStart"/>
      <w:r w:rsidR="003D7D71">
        <w:rPr>
          <w:rFonts w:ascii="Times New Roman" w:hAnsi="Times New Roman"/>
        </w:rPr>
        <w:t>Zz</w:t>
      </w:r>
      <w:proofErr w:type="spellEnd"/>
      <w:r w:rsidR="003D7D71">
        <w:rPr>
          <w:rFonts w:ascii="Times New Roman" w:hAnsi="Times New Roman"/>
        </w:rPr>
        <w:t xml:space="preserve"> dužnika u cijelosti ostaje kod </w:t>
      </w:r>
      <w:proofErr w:type="spellStart"/>
      <w:r w:rsidR="003D7D71">
        <w:rPr>
          <w:rFonts w:ascii="Times New Roman" w:hAnsi="Times New Roman"/>
        </w:rPr>
        <w:t>prokaznog</w:t>
      </w:r>
      <w:proofErr w:type="spellEnd"/>
      <w:r w:rsidR="003D7D71">
        <w:rPr>
          <w:rFonts w:ascii="Times New Roman" w:hAnsi="Times New Roman"/>
        </w:rPr>
        <w:t xml:space="preserve"> popisa imovine koji je dostavljen sudu ranije u tijeku ovog postupka kao i kod izjave kojom se očitovala o imovini dužnika od 25. ožujka 2019. Ističe da je račun dužnika i dalje u blokadi, te i dalje smatra kako do blokade a tako i postojanja stečajnog razloga ne bi došlo da je RH, Min. poljoprivrede ispunilo svoju obvezu. U vezi toga, tužitelj je i pokrenuo postupak pred ovim sudom. 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3D7D71" w:rsidP="004F3811" w:rsidRDefault="003D7D71">
      <w:pPr>
        <w:ind w:right="-288"/>
        <w:jc w:val="both"/>
        <w:rPr>
          <w:rFonts w:ascii="Times New Roman" w:hAnsi="Times New Roman"/>
        </w:rPr>
      </w:pPr>
    </w:p>
    <w:p w:rsidRPr="00F17896" w:rsidR="00F17896" w:rsidP="003D7D71" w:rsidRDefault="00F17896">
      <w:pPr>
        <w:ind w:firstLine="708"/>
        <w:jc w:val="both"/>
        <w:rPr>
          <w:rFonts w:ascii="Times New Roman" w:hAnsi="Times New Roman"/>
        </w:rPr>
      </w:pPr>
      <w:r w:rsidRPr="00F17896">
        <w:rPr>
          <w:rFonts w:ascii="Times New Roman" w:hAnsi="Times New Roman"/>
        </w:rPr>
        <w:t xml:space="preserve">SUDAC </w:t>
      </w:r>
    </w:p>
    <w:p w:rsidRPr="00F17896" w:rsidR="00F17896" w:rsidP="001A2D10" w:rsidRDefault="00F17896">
      <w:pPr>
        <w:jc w:val="center"/>
        <w:rPr>
          <w:rFonts w:ascii="Times New Roman" w:hAnsi="Times New Roman"/>
        </w:rPr>
      </w:pPr>
      <w:r w:rsidRPr="00F17896">
        <w:rPr>
          <w:rFonts w:ascii="Times New Roman" w:hAnsi="Times New Roman"/>
        </w:rPr>
        <w:t>RJEŠAVA</w:t>
      </w:r>
    </w:p>
    <w:p w:rsidR="002322E9" w:rsidP="002322E9" w:rsidRDefault="002322E9">
      <w:pPr>
        <w:ind w:right="-288"/>
        <w:jc w:val="both"/>
        <w:rPr>
          <w:rFonts w:ascii="Times New Roman" w:hAnsi="Times New Roman"/>
        </w:rPr>
      </w:pPr>
    </w:p>
    <w:p w:rsidR="002322E9" w:rsidP="002322E9" w:rsidRDefault="003D7D7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</w:t>
      </w:r>
      <w:r w:rsidR="002322E9">
        <w:rPr>
          <w:rFonts w:ascii="Times New Roman" w:hAnsi="Times New Roman"/>
        </w:rPr>
        <w:t>onijeti će se odluka o otvaranju stečajnog postupka u pisanom obliku.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A60E48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Dovršeno u </w:t>
      </w:r>
      <w:r w:rsidR="002322E9">
        <w:rPr>
          <w:rFonts w:ascii="Times New Roman" w:hAnsi="Times New Roman"/>
        </w:rPr>
        <w:t>14:</w:t>
      </w:r>
      <w:r w:rsidR="003D7D71">
        <w:rPr>
          <w:rFonts w:ascii="Times New Roman" w:hAnsi="Times New Roman"/>
        </w:rPr>
        <w:t>10</w:t>
      </w:r>
      <w:r w:rsidR="004F3811">
        <w:rPr>
          <w:rFonts w:ascii="Times New Roman" w:hAnsi="Times New Roman"/>
        </w:rPr>
        <w:t xml:space="preserve"> sati.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Stečajni sudac</w:t>
      </w:r>
      <w:r>
        <w:rPr>
          <w:rFonts w:ascii="Times New Roman" w:hAnsi="Times New Roman"/>
        </w:rPr>
        <w:tab/>
        <w:t xml:space="preserve">                                      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 w:rsidR="003D7D71">
        <w:rPr>
          <w:rFonts w:ascii="Times New Roman" w:hAnsi="Times New Roman"/>
        </w:rPr>
        <w:t>Zz</w:t>
      </w:r>
      <w:proofErr w:type="spellEnd"/>
      <w:r w:rsidR="003D7D71">
        <w:rPr>
          <w:rFonts w:ascii="Times New Roman" w:hAnsi="Times New Roman"/>
        </w:rPr>
        <w:t xml:space="preserve"> dužnika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</w:t>
      </w:r>
      <w:r w:rsidR="00E740AD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   Zapisničar</w:t>
      </w:r>
    </w:p>
    <w:sectPr w:rsidR="004F3811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7D71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62F0D" w:rsidR="00F06AD1" w:rsidP="00F06AD1" w:rsidRDefault="00A60E48">
    <w:pPr>
      <w:pStyle w:val="Zaglavlje"/>
      <w:jc w:val="right"/>
    </w:pPr>
    <w:r>
      <w:rPr>
        <w:sz w:val="22"/>
        <w:szCs w:val="22"/>
      </w:rPr>
      <w:tab/>
    </w:r>
    <w:r>
      <w:rPr>
        <w:sz w:val="22"/>
        <w:szCs w:val="22"/>
      </w:rPr>
      <w:tab/>
    </w:r>
    <w:r w:rsidRPr="00762F0D" w:rsidR="00F06AD1">
      <w:rPr>
        <w:sz w:val="22"/>
        <w:szCs w:val="22"/>
      </w:rPr>
      <w:t xml:space="preserve">Poslovni broj </w:t>
    </w:r>
    <w:r w:rsidR="00F06AD1">
      <w:rPr>
        <w:sz w:val="22"/>
        <w:szCs w:val="22"/>
      </w:rPr>
      <w:t>4 St-43/2019-25</w:t>
    </w:r>
  </w:p>
  <w:p w:rsidRPr="00762F0D" w:rsidR="00A60E48" w:rsidP="00A60E48" w:rsidRDefault="00A60E48">
    <w:pPr>
      <w:pStyle w:val="Zaglavlje"/>
      <w:jc w:val="right"/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62F0D" w:rsidR="00CF7611" w:rsidP="008072B5" w:rsidRDefault="00CF7611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A60E48">
      <w:rPr>
        <w:sz w:val="22"/>
        <w:szCs w:val="22"/>
      </w:rPr>
      <w:t>4 St-43/2019</w:t>
    </w:r>
    <w:r w:rsidR="00F06AD1">
      <w:rPr>
        <w:sz w:val="22"/>
        <w:szCs w:val="22"/>
      </w:rPr>
      <w:t>-</w:t>
    </w:r>
    <w:r w:rsidR="002322E9">
      <w:rPr>
        <w:sz w:val="22"/>
        <w:szCs w:val="22"/>
      </w:rPr>
      <w:t>30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8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A24"/>
    <w:rsid w:val="00011880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322E9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D7D71"/>
    <w:rsid w:val="003E49B3"/>
    <w:rsid w:val="0046778E"/>
    <w:rsid w:val="00471E38"/>
    <w:rsid w:val="004D73AE"/>
    <w:rsid w:val="004F3811"/>
    <w:rsid w:val="00576B3E"/>
    <w:rsid w:val="005A3F55"/>
    <w:rsid w:val="005A40A7"/>
    <w:rsid w:val="00603281"/>
    <w:rsid w:val="00626B34"/>
    <w:rsid w:val="00637A2F"/>
    <w:rsid w:val="00675ED3"/>
    <w:rsid w:val="0067681E"/>
    <w:rsid w:val="00683B28"/>
    <w:rsid w:val="00685D0D"/>
    <w:rsid w:val="006A1CB7"/>
    <w:rsid w:val="006A31D7"/>
    <w:rsid w:val="006A334F"/>
    <w:rsid w:val="006D396B"/>
    <w:rsid w:val="00753A24"/>
    <w:rsid w:val="00762F0D"/>
    <w:rsid w:val="007F116B"/>
    <w:rsid w:val="008072B5"/>
    <w:rsid w:val="008145B5"/>
    <w:rsid w:val="0081659F"/>
    <w:rsid w:val="008357EF"/>
    <w:rsid w:val="00874813"/>
    <w:rsid w:val="0088367C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F687B"/>
    <w:rsid w:val="00A60E48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D0B24"/>
    <w:rsid w:val="00BE07FC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E740AD"/>
    <w:rsid w:val="00F06AD1"/>
    <w:rsid w:val="00F17896"/>
    <w:rsid w:val="00F54B6C"/>
    <w:rsid w:val="00F7305D"/>
    <w:rsid w:val="00FB6C30"/>
    <w:rsid w:val="00FE526B"/>
    <w:rsid w:val="00FF0852"/>
    <w:rsid w:val="00FF2861"/>
    <w:rsid w:val="00FF4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5D7D52FE-861E-4ECE-8E7F-795A0630F05B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7681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7681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7681E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7681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7681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24. rujna 2019.</izvorni_sadrzaj>
    <derivirana_varijabla naziv="DomainObject.StvarniPocetakDatum_1">24. rujna 2019.</derivirana_varijabla>
  </DomainObject.StvarniPocetakDatum>
  <DomainObject.StvarniZavrsetakDatum>
    <izvorni_sadrzaj>24. rujna 2019.</izvorni_sadrzaj>
    <derivirana_varijabla naziv="DomainObject.StvarniZavrsetakDatum_1">24. rujna 2019.</derivirana_varijabla>
  </DomainObject.StvarniZavrsetakDatum>
  <DomainObject.PlaniraniZavrsetakDatum>
    <izvorni_sadrzaj>24. rujna 2019.</izvorni_sadrzaj>
    <derivirana_varijabla naziv="DomainObject.PlaniraniZavrsetakDatum_1">24. rujna 2019.</derivirana_varijabla>
  </DomainObject.PlaniraniZavrsetakDatum>
  <DomainObject.PlaniraniPocetakDatum>
    <izvorni_sadrzaj>24. rujna 2019.</izvorni_sadrzaj>
    <derivirana_varijabla naziv="DomainObject.PlaniraniPocetakDatum_1">24. rujna 2019.</derivirana_varijabla>
  </DomainObject.PlaniraniPocetakDatum>
  <DomainObject.StvarniPocetakVrijeme>
    <izvorni_sadrzaj>14:00</izvorni_sadrzaj>
    <derivirana_varijabla naziv="DomainObject.StvarniPocetakVrijeme_1">14:00</derivirana_varijabla>
  </DomainObject.StvarniPocetakVrijeme>
  <DomainObject.StvarniZavrsetakVrijeme>
    <izvorni_sadrzaj>14:05</izvorni_sadrzaj>
    <derivirana_varijabla naziv="DomainObject.StvarniZavrsetakVrijeme_1">14:05</derivirana_varijabla>
  </DomainObject.StvarniZavrsetakVrijeme>
  <DomainObject.PlaniraniZavrsetakVrijeme>
    <izvorni_sadrzaj>14:05</izvorni_sadrzaj>
    <derivirana_varijabla naziv="DomainObject.PlaniraniZavrsetakVrijeme_1">14:05</derivirana_varijabla>
  </DomainObject.PlaniraniZavrsetakVrijeme>
  <DomainObject.PlaniraniPocetakVrijeme>
    <izvorni_sadrzaj>14:00</izvorni_sadrzaj>
    <derivirana_varijabla naziv="DomainObject.PlaniraniPocetakVrijeme_1">14:00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rujna 2019.</izvorni_sadrzaj>
    <derivirana_varijabla naziv="DomainObject.Zapisnik.DatumKreiranja_1">24. rujna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St-43/2019-30</izvorni_sadrzaj>
    <derivirana_varijabla naziv="DomainObject.Zapisnik.Oznaka_1">St-43/2019-30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2019.</izvorni_sadrzaj>
    <derivirana_varijabla naziv="DomainObject.Predmet.DatumOsnivanja_1">30.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St-43/2019</izvorni_sadrzaj>
    <derivirana_varijabla naziv="DomainObject.Predmet.OznakaBroj_1">St-43/2019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MAUROS HOBOTNICA d.o.o. GALIŽANA zastupanog po punomoćniku Vedrana Lazić; ZOU Goran Veljović i dr.; Alan Alagić; Marijana Bilić</izvorni_sadrzaj>
    <derivirana_varijabla naziv="DomainObject.Predmet.ProtustrankaFormated_1">  MAUROS HOBOTNICA d.o.o. GALIŽANA zastupanog po punomoćniku Vedrana Lazić; ZOU Goran Veljović i dr.; Alan Alagić; Marijana Bilić</derivirana_varijabla>
  </DomainObject.Predmet.ProtustrankaFormated>
  <DomainObject.Predmet.ProtustrankaFormatedOIB>
    <izvorni_sadrzaj>  MAUROS HOBOTNICA d.o.o. GALIŽANA, OIB 65582346071 zastupanog po punomoćniku Vedrana Lazić; ZOU Goran Veljović i dr.; Alan Alagić; Marijana Bilić</izvorni_sadrzaj>
    <derivirana_varijabla naziv="DomainObject.Predmet.ProtustrankaFormatedOIB_1">  MAUROS HOBOTNICA d.o.o. GALIŽANA, OIB 65582346071 zastupanog po punomoćniku Vedrana Lazić; ZOU Goran Veljović i dr.; Alan Alagić; Marijana Bilić</derivirana_varijabla>
  </DomainObject.Predmet.ProtustrankaFormatedOIB>
  <DomainObject.Predmet.ProtustrankaFormatedWithAdress>
    <izvorni_sadrzaj> MAUROS HOBOTNICA d.o.o. GALIŽANA, Poduzetnička zona 10, 52100 Galižana zastupanog po punomoćniku Vedrana Lazić; ZOU Goran Veljović i dr.; Alan Alagić; Marijana Bilić</izvorni_sadrzaj>
    <derivirana_varijabla naziv="DomainObject.Predmet.ProtustrankaFormatedWithAdress_1"> MAUROS HOBOTNICA d.o.o. GALIŽANA, Poduzetnička zona 10, 52100 Galižana zastupanog po punomoćniku Vedrana Lazić; ZOU Goran Veljović i dr.; Alan Alagić; Marijana Bilić</derivirana_varijabla>
  </DomainObject.Predmet.ProtustrankaFormatedWithAdress>
  <DomainObject.Predmet.ProtustrankaFormatedWithAdressOIB>
    <izvorni_sadrzaj> MAUROS HOBOTNICA d.o.o. GALIŽANA, OIB 65582346071, Poduzetnička zona 10, 52100 Galižana zastupanog po punomoćniku Vedrana Lazić; ZOU Goran Veljović i dr.; Alan Alagić; Marijana Bilić</izvorni_sadrzaj>
    <derivirana_varijabla naziv="DomainObject.Predmet.ProtustrankaFormatedWithAdressOIB_1"> MAUROS HOBOTNICA d.o.o. GALIŽANA, OIB 65582346071, Poduzetnička zona 10, 52100 Galižana zastupanog po punomoćniku Vedrana Lazić; ZOU Goran Veljović i dr.; Alan Alagić; Marijana Bilić</derivirana_varijabla>
  </DomainObject.Predmet.ProtustrankaFormatedWithAdressOIB>
  <DomainObject.Predmet.ProtustrankaWithAdress>
    <izvorni_sadrzaj>MAUROS HOBOTNICA d.o.o. GALIŽANA Poduzetnička zona 10, 52100 Galižana</izvorni_sadrzaj>
    <derivirana_varijabla naziv="DomainObject.Predmet.ProtustrankaWithAdress_1">MAUROS HOBOTNICA d.o.o. GALIŽANA Poduzetnička zona 10, 52100 Galižana</derivirana_varijabla>
  </DomainObject.Predmet.ProtustrankaWithAdress>
  <DomainObject.Predmet.ProtustrankaWithAdressOIB>
    <izvorni_sadrzaj>MAUROS HOBOTNICA d.o.o. GALIŽANA, OIB 65582346071, Poduzetnička zona 10, 52100 Galižana</izvorni_sadrzaj>
    <derivirana_varijabla naziv="DomainObject.Predmet.ProtustrankaWithAdressOIB_1">MAUROS HOBOTNICA d.o.o. GALIŽANA, OIB 65582346071, Poduzetnička zona 10, 52100 Galižana</derivirana_varijabla>
  </DomainObject.Predmet.ProtustrankaWithAdressOIB>
  <DomainObject.Predmet.ProtustrankaNazivFormated>
    <izvorni_sadrzaj>MAUROS HOBOTNICA d.o.o. GALIŽANA</izvorni_sadrzaj>
    <derivirana_varijabla naziv="DomainObject.Predmet.ProtustrankaNazivFormated_1">MAUROS HOBOTNICA d.o.o. GALIŽANA</derivirana_varijabla>
  </DomainObject.Predmet.ProtustrankaNazivFormated>
  <DomainObject.Predmet.ProtustrankaNazivFormatedOIB>
    <izvorni_sadrzaj>MAUROS HOBOTNICA d.o.o. GALIŽANA, OIB 65582346071</izvorni_sadrzaj>
    <derivirana_varijabla naziv="DomainObject.Predmet.ProtustrankaNazivFormatedOIB_1">MAUROS HOBOTNICA d.o.o. GALIŽANA, OIB 65582346071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2478736.02</izvorni_sadrzaj>
    <derivirana_varijabla naziv="DomainObject.Predmet.TrenutnaVrijednost_1">2478736.02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MAUROS HOBOTNICA d.o.o. GALIŽANA zastupanog po punomoćniku Vedrana Lazić; ZOU Goran Veljović i dr.; Alan Alagić; Marijana Bilić</item>
    </izvorni_sadrzaj>
    <derivirana_varijabla naziv="DomainObject.Predmet.ProtuStrankaListFormated_1">
      <item>MAUROS HOBOTNICA d.o.o. GALIŽANA zastupanog po punomoćniku Vedrana Lazić; ZOU Goran Veljović i dr.; Alan Alagić; Marijana Bilić</item>
    </derivirana_varijabla>
  </DomainObject.Predmet.ProtuStrankaListFormated>
  <DomainObject.Predmet.ProtuStrankaListFormatedOIB>
    <izvorni_sadrzaj>
      <item>MAUROS HOBOTNICA d.o.o. GALIŽANA, OIB 65582346071 zastupanog po punomoćniku Vedrana Lazić; ZOU Goran Veljović i dr.; Alan Alagić; Marijana Bilić</item>
    </izvorni_sadrzaj>
    <derivirana_varijabla naziv="DomainObject.Predmet.ProtuStrankaListFormatedOIB_1">
      <item>MAUROS HOBOTNICA d.o.o. GALIŽANA, OIB 65582346071 zastupanog po punomoćniku Vedrana Lazić; ZOU Goran Veljović i dr.; Alan Alagić; Marijana Bilić</item>
    </derivirana_varijabla>
  </DomainObject.Predmet.ProtuStrankaListFormatedOIB>
  <DomainObject.Predmet.ProtuStrankaListFormatedWithAdress>
    <izvorni_sadrzaj>
      <item>MAUROS HOBOTNICA d.o.o. GALIŽANA, Poduzetnička zona 10, 52100 Galižana zastupanog po punomoćniku Vedrana Lazić; ZOU Goran Veljović i dr.; Alan Alagić; Marijana Bilić</item>
    </izvorni_sadrzaj>
    <derivirana_varijabla naziv="DomainObject.Predmet.ProtuStrankaListFormatedWithAdress_1">
      <item>MAUROS HOBOTNICA d.o.o. GALIŽANA, Poduzetnička zona 10, 52100 Galižana zastupanog po punomoćniku Vedrana Lazić; ZOU Goran Veljović i dr.; Alan Alagić; Marijana Bilić</item>
    </derivirana_varijabla>
  </DomainObject.Predmet.ProtuStrankaListFormatedWithAdress>
  <DomainObject.Predmet.ProtuStrankaListFormatedWithAdressOIB>
    <izvorni_sadrzaj>
      <item>MAUROS HOBOTNICA d.o.o. GALIŽANA, OIB 65582346071, Poduzetnička zona 10, 52100 Galižana zastupanog po punomoćniku Vedrana Lazić; ZOU Goran Veljović i dr.; Alan Alagić; Marijana Bilić</item>
    </izvorni_sadrzaj>
    <derivirana_varijabla naziv="DomainObject.Predmet.ProtuStrankaListFormatedWithAdressOIB_1">
      <item>MAUROS HOBOTNICA d.o.o. GALIŽANA, OIB 65582346071, Poduzetnička zona 10, 52100 Galižana zastupanog po punomoćniku Vedrana Lazić; ZOU Goran Veljović i dr.; Alan Alagić; Marijana Bilić</item>
    </derivirana_varijabla>
  </DomainObject.Predmet.ProtuStrankaListFormatedWithAdressOIB>
  <DomainObject.Predmet.ProtuStrankaListNazivFormated>
    <izvorni_sadrzaj>
      <item>MAUROS HOBOTNICA d.o.o. GALIŽANA</item>
    </izvorni_sadrzaj>
    <derivirana_varijabla naziv="DomainObject.Predmet.ProtuStrankaListNazivFormated_1">
      <item>MAUROS HOBOTNICA d.o.o. GALIŽANA</item>
    </derivirana_varijabla>
  </DomainObject.Predmet.ProtuStrankaListNazivFormated>
  <DomainObject.Predmet.ProtuStrankaListNazivFormatedOIB>
    <izvorni_sadrzaj>
      <item>MAUROS HOBOTNICA d.o.o. GALIŽANA, OIB 65582346071</item>
    </izvorni_sadrzaj>
    <derivirana_varijabla naziv="DomainObject.Predmet.ProtuStrankaListNazivFormatedOIB_1">
      <item>MAUROS HOBOTNICA d.o.o. GALIŽANA, OIB 65582346071</item>
    </derivirana_varijabla>
  </DomainObject.Predmet.ProtuStrankaListNazivFormatedOIB>
  <DomainObject.Predmet.OstaliListFormated>
    <izvorni_sadrzaj>
      <item>Vedrana Lazić punomoćnica sudionika u postupku MAUROS HOBOTNICA d.o.o. GALIŽANA</item>
      <item>ZOU Goran Veljović i dr. punomoćnik sudionika u postupku MAUROS HOBOTNICA d.o.o. GALIŽANA</item>
      <item>Alan Alagić punomoćnik sudionika u postupku MAUROS HOBOTNICA d.o.o. GALIŽANA</item>
      <item>Marijana Bilić punomoćnik sudionika u postupku MAUROS HOBOTNICA d.o.o. GALIŽANA</item>
    </izvorni_sadrzaj>
    <derivirana_varijabla naziv="DomainObject.Predmet.OstaliListFormated_1">
      <item>Vedrana Lazić punomoćnica sudionika u postupku MAUROS HOBOTNICA d.o.o. GALIŽANA</item>
      <item>ZOU Goran Veljović i dr. punomoćnik sudionika u postupku MAUROS HOBOTNICA d.o.o. GALIŽANA</item>
      <item>Alan Alagić punomoćnik sudionika u postupku MAUROS HOBOTNICA d.o.o. GALIŽANA</item>
      <item>Marijana Bilić punomoćnik sudionika u postupku MAUROS HOBOTNICA d.o.o. GALIŽANA</item>
    </derivirana_varijabla>
  </DomainObject.Predmet.OstaliListFormated>
  <DomainObject.Predmet.OstaliListFormatedOIB>
    <izvorni_sadrzaj>
      <item>Vedrana Lazić, OIB 71112200587 punomoćnica sudionika u postupku MAUROS HOBOTNICA d.o.o. GALIŽANA</item>
      <item>ZOU Goran Veljović i dr. punomoćnik sudionika u postupku MAUROS HOBOTNICA d.o.o. GALIŽANA</item>
      <item>Alan Alagić, OIB 45378273618 punomoćnik sudionika u postupku MAUROS HOBOTNICA d.o.o. GALIŽANA</item>
      <item>Marijana Bilić, OIB 06739804338 punomoćnik sudionika u postupku MAUROS HOBOTNICA d.o.o. GALIŽANA</item>
    </izvorni_sadrzaj>
    <derivirana_varijabla naziv="DomainObject.Predmet.OstaliListFormatedOIB_1">
      <item>Vedrana Lazić, OIB 71112200587 punomoćnica sudionika u postupku MAUROS HOBOTNICA d.o.o. GALIŽANA</item>
      <item>ZOU Goran Veljović i dr. punomoćnik sudionika u postupku MAUROS HOBOTNICA d.o.o. GALIŽANA</item>
      <item>Alan Alagić, OIB 45378273618 punomoćnik sudionika u postupku MAUROS HOBOTNICA d.o.o. GALIŽANA</item>
      <item>Marijana Bilić, OIB 06739804338 punomoćnik sudionika u postupku MAUROS HOBOTNICA d.o.o. GALIŽANA</item>
    </derivirana_varijabla>
  </DomainObject.Predmet.OstaliListFormatedOIB>
  <DomainObject.Predmet.OstaliListFormatedWithAdress>
    <izvorni_sadrzaj>
      <item>Vedrana Lazić, Pineta I Ogr. 5, 52100 Valbandon punomoćnica sudionika u postupku MAUROS HOBOTNICA d.o.o. GALIŽANA</item>
      <item>ZOU Goran Veljović i dr., Dobrilina 9, 52100 Pula punomoćnik sudionika u postupku MAUROS HOBOTNICA d.o.o. GALIŽANA</item>
      <item>Alan Alagić, Dobrilina 9, 52100 Pula punomoćnik sudionika u postupku MAUROS HOBOTNICA d.o.o. GALIŽANA</item>
      <item>Marijana Bilić, Radićeva 47, 52100 Pula punomoćnik sudionika u postupku MAUROS HOBOTNICA d.o.o. GALIŽANA</item>
    </izvorni_sadrzaj>
    <derivirana_varijabla naziv="DomainObject.Predmet.OstaliListFormatedWithAdress_1">
      <item>Vedrana Lazić, Pineta I Ogr. 5, 52100 Valbandon punomoćnica sudionika u postupku MAUROS HOBOTNICA d.o.o. GALIŽANA</item>
      <item>ZOU Goran Veljović i dr., Dobrilina 9, 52100 Pula punomoćnik sudionika u postupku MAUROS HOBOTNICA d.o.o. GALIŽANA</item>
      <item>Alan Alagić, Dobrilina 9, 52100 Pula punomoćnik sudionika u postupku MAUROS HOBOTNICA d.o.o. GALIŽANA</item>
      <item>Marijana Bilić, Radićeva 47, 52100 Pula punomoćnik sudionika u postupku MAUROS HOBOTNICA d.o.o. GALIŽANA</item>
    </derivirana_varijabla>
  </DomainObject.Predmet.OstaliListFormatedWithAdress>
  <DomainObject.Predmet.OstaliListFormatedWithAdressOIB>
    <izvorni_sadrzaj>
      <item>Vedrana Lazić, OIB 71112200587, Pineta I Ogr. 5, 52100 Valbandon punomoćnica sudionika u postupku MAUROS HOBOTNICA d.o.o. GALIŽANA</item>
      <item>ZOU Goran Veljović i dr., Dobrilina 9, 52100 Pula punomoćnik sudionika u postupku MAUROS HOBOTNICA d.o.o. GALIŽANA</item>
      <item>Alan Alagić, OIB 45378273618, Dobrilina 9, 52100 Pula punomoćnik sudionika u postupku MAUROS HOBOTNICA d.o.o. GALIŽANA</item>
      <item>Marijana Bilić, OIB 06739804338, Radićeva 47, 52100 Pula punomoćnik sudionika u postupku MAUROS HOBOTNICA d.o.o. GALIŽANA</item>
    </izvorni_sadrzaj>
    <derivirana_varijabla naziv="DomainObject.Predmet.OstaliListFormatedWithAdressOIB_1">
      <item>Vedrana Lazić, OIB 71112200587, Pineta I Ogr. 5, 52100 Valbandon punomoćnica sudionika u postupku MAUROS HOBOTNICA d.o.o. GALIŽANA</item>
      <item>ZOU Goran Veljović i dr., Dobrilina 9, 52100 Pula punomoćnik sudionika u postupku MAUROS HOBOTNICA d.o.o. GALIŽANA</item>
      <item>Alan Alagić, OIB 45378273618, Dobrilina 9, 52100 Pula punomoćnik sudionika u postupku MAUROS HOBOTNICA d.o.o. GALIŽANA</item>
      <item>Marijana Bilić, OIB 06739804338, Radićeva 47, 52100 Pula punomoćnik sudionika u postupku MAUROS HOBOTNICA d.o.o. GALIŽANA</item>
    </derivirana_varijabla>
  </DomainObject.Predmet.OstaliListFormatedWithAdressOIB>
  <DomainObject.Predmet.OstaliListNazivFormated>
    <izvorni_sadrzaj>
      <item>Vedrana Lazić</item>
      <item>ZOU Goran Veljović i dr.</item>
      <item>Alan Alagić</item>
      <item>Marijana Bilić</item>
    </izvorni_sadrzaj>
    <derivirana_varijabla naziv="DomainObject.Predmet.OstaliListNazivFormated_1">
      <item>Vedrana Lazić</item>
      <item>ZOU Goran Veljović i dr.</item>
      <item>Alan Alagić</item>
      <item>Marijana Bilić</item>
    </derivirana_varijabla>
  </DomainObject.Predmet.OstaliListNazivFormated>
  <DomainObject.Predmet.OstaliListNazivFormatedOIB>
    <izvorni_sadrzaj>
      <item>Vedrana Lazić, OIB 71112200587</item>
      <item>ZOU Goran Veljović i dr.</item>
      <item>Alan Alagić, OIB 45378273618</item>
      <item>Marijana Bilić, OIB 06739804338</item>
    </izvorni_sadrzaj>
    <derivirana_varijabla naziv="DomainObject.Predmet.OstaliListNazivFormatedOIB_1">
      <item>Vedrana Lazić, OIB 71112200587</item>
      <item>ZOU Goran Veljović i dr.</item>
      <item>Alan Alagić, OIB 45378273618</item>
      <item>Marijana Bilić, OIB 06739804338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rujna 2019.</izvorni_sadrzaj>
    <derivirana_varijabla naziv="DomainObject.Datum_1">24. rujna 2019.</derivirana_varijabla>
  </DomainObject.Datum>
  <DomainObject.PoslovniBrojDokumenta>
    <izvorni_sadrzaj>St-43/2019-30</izvorni_sadrzaj>
    <derivirana_varijabla naziv="DomainObject.PoslovniBrojDokumenta_1">St-43/2019-30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MAUROS HOBOTNICA d.o.o. GALIŽANA</izvorni_sadrzaj>
    <derivirana_varijabla naziv="DomainObject.Predmet.ProtustrankaIDrugi_1">MAUROS HOBOTNICA d.o.o. GALIŽANA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MAUROS HOBOTNICA d.o.o. GALIŽANA, OIB 65582346071, Poduzetnička zona 10, 52100 Galižana</izvorni_sadrzaj>
    <derivirana_varijabla naziv="DomainObject.Predmet.ProtustrankaIDrugiAdressOIB_1">MAUROS HOBOTNICA d.o.o. GALIŽANA, OIB 65582346071, Poduzetnička zona 10, 52100 Galižana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MAUROS HOBOTNICA d.o.o. GALIŽANA</item>
      <item>Vedrana Lazić</item>
      <item>ZOU Goran Veljović i dr.</item>
      <item>Alan Alagić</item>
      <item>Marijana Bilić</item>
    </izvorni_sadrzaj>
    <derivirana_varijabla naziv="DomainObject.Predmet.SudioniciListNaziv_1">
      <item>FINANCIJSKA AGENCIJA, RC RIJEKA, PODRUŽNICA PULA, PULA</item>
      <item>MAUROS HOBOTNICA d.o.o. GALIŽANA</item>
      <item>Vedrana Lazić</item>
      <item>ZOU Goran Veljović i dr.</item>
      <item>Alan Alagić</item>
      <item>Marijana Bilić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MAUROS HOBOTNICA d.o.o. GALIŽANA, OIB 65582346071, Poduzetnička zona 10,52100 Galižana</item>
      <item>Vedrana Lazić, OIB 71112200587, Pineta I Ogr. 5,52100 Valbandon</item>
      <item>ZOU Goran Veljović i dr., Dobrilina 9,52100 Pula</item>
      <item>Alan Alagić, OIB 45378273618, Dobrilina 9,52100 Pula</item>
      <item>Marijana Bilić, OIB 06739804338, Radićeva 47,52100 Pula</item>
    </izvorni_sadrzaj>
    <derivirana_varijabla naziv="DomainObject.Predmet.SudioniciListAdressOIB_1">
      <item>FINANCIJSKA AGENCIJA, RC RIJEKA, PODRUŽNICA PULA, PULA, OIB 85821130368, Ulica grada Vukovara 70,10000 Zagreb</item>
      <item>MAUROS HOBOTNICA d.o.o. GALIŽANA, OIB 65582346071, Poduzetnička zona 10,52100 Galižana</item>
      <item>Vedrana Lazić, OIB 71112200587, Pineta I Ogr. 5,52100 Valbandon</item>
      <item>ZOU Goran Veljović i dr., Dobrilina 9,52100 Pula</item>
      <item>Alan Alagić, OIB 45378273618, Dobrilina 9,52100 Pula</item>
      <item>Marijana Bilić, OIB 06739804338, Radićeva 47,52100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65582346071</item>
      <item>, OIB 71112200587</item>
      <item>, OIB null</item>
      <item>, OIB 45378273618</item>
      <item>, OIB 06739804338</item>
    </izvorni_sadrzaj>
    <derivirana_varijabla naziv="DomainObject.Predmet.SudioniciListNazivOIB_1">
      <item>, OIB 85821130368</item>
      <item>, OIB 65582346071</item>
      <item>, OIB 71112200587</item>
      <item>, OIB null</item>
      <item>, OIB 45378273618</item>
      <item>, OIB 06739804338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rujna 2019.</izvorni_sadrzaj>
    <derivirana_varijabla naziv="DomainObject.Predmet.DatumZadnjeOdrzaneSudskeRadnje_1">24. rujna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4C10A6-E1D5-4550-9C80-AF12EA0CB21F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249</properties:Words>
  <properties:Characters>1333</properties:Characters>
  <properties:Lines>49</properties:Lines>
  <properties:Paragraphs>25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1652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2019-09-24T06:12:00Z</dcterms:created>
  <dc:creator>epincin</dc:creator>
  <cp:lastModifiedBy>Sanja Prodan</cp:lastModifiedBy>
  <cp:lastPrinted>2015-12-17T09:17:00Z</cp:lastPrinted>
  <dcterms:modified xmlns:xsi="http://www.w3.org/2001/XMLSchema-instance" xsi:type="dcterms:W3CDTF">2019-09-24T12:17:00Z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St-43/2019-30 / Zapisnik - Ročište radi rasprave o uvjetima za otvaranje steč. post. (St-43-19-30 -zapisnik - ročište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