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7a31" w14:paraId="1417a31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4260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42600D">
        <w:rPr>
          <w:rFonts w:cs="Times New Roman" w:hAnsi="Times New Roman" w:ascii="Times New Roman"/>
          <w:sz w:val="24"/>
          <w:szCs w:val="24"/>
        </w:rPr>
        <w:t xml:space="preserve"> RAJSKI CVIJET d.o.o., Nedelišće, Josipa Marčeca 2/b, OIB: 21279457947</w:t>
      </w:r>
      <w:r w:rsidR="00C352A7">
        <w:rPr>
          <w:rFonts w:cs="Times New Roman" w:hAnsi="Times New Roman" w:ascii="Times New Roman"/>
          <w:sz w:val="24"/>
          <w:szCs w:val="24"/>
        </w:rPr>
        <w:t>, 14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42600D">
        <w:rPr>
          <w:rFonts w:cs="Times New Roman" w:hAnsi="Times New Roman" w:ascii="Times New Roman"/>
          <w:sz w:val="24"/>
          <w:szCs w:val="24"/>
        </w:rPr>
        <w:t xml:space="preserve"> RAJSKI CVIJET d.o.o., Nedelišće, Josipa Marčeca 2/b, OIB: 21279457947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2600D">
        <w:rPr>
          <w:rFonts w:cs="Times New Roman" w:hAnsi="Times New Roman" w:ascii="Times New Roman"/>
          <w:sz w:val="24"/>
          <w:szCs w:val="24"/>
        </w:rPr>
        <w:t xml:space="preserve"> Marijan Drljanovčan, Miholjanec, Antuna Mihanovića 131, OIB: 49708160625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352A7" w:rsidP="00C352A7" w:rsidR="00C352A7" w:rsidRPr="00C352A7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352A7" w:rsidP="00C352A7" w:rsidR="00C352A7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42600D">
        <w:rPr>
          <w:rFonts w:cs="Times New Roman" w:hAnsi="Times New Roman" w:ascii="Times New Roman"/>
          <w:sz w:val="24"/>
          <w:szCs w:val="24"/>
        </w:rPr>
        <w:t xml:space="preserve"> 13. studenog 2015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C352A7">
        <w:rPr>
          <w:rFonts w:cs="Times New Roman" w:hAnsi="Times New Roman" w:ascii="Times New Roman"/>
          <w:sz w:val="24"/>
          <w:szCs w:val="24"/>
        </w:rPr>
        <w:t>14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42600D">
        <w:rPr>
          <w:rFonts w:cs="Times New Roman" w:hAnsi="Times New Roman" w:ascii="Times New Roman"/>
          <w:sz w:val="24"/>
          <w:szCs w:val="24"/>
        </w:rPr>
        <w:t xml:space="preserve">RAJSKI CVIJET d.o.o., Nedelišće, Josipa Marčeca 2/b, </w:t>
      </w:r>
    </w:p>
    <w:p w:rsidRDefault="0042600D" w:rsidP="00F725F4" w:rsidR="0042600D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 dužnika, Dejanu Herceg, Nedelišće, Čakovečka 32,</w:t>
      </w:r>
    </w:p>
    <w:p w:rsidRDefault="00173491" w:rsidP="00F725F4" w:rsidR="00173491" w:rsidRPr="0042600D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600D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42600D">
        <w:rPr>
          <w:rFonts w:cs="Times New Roman" w:hAnsi="Times New Roman" w:ascii="Times New Roman"/>
          <w:sz w:val="24"/>
          <w:szCs w:val="24"/>
        </w:rPr>
        <w:t>Marijan Drljanovčan, Miholjanec, Antuna Mihanovića 131, Virje,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42600D">
        <w:rPr>
          <w:rFonts w:cs="Times New Roman" w:hAnsi="Times New Roman" w:ascii="Times New Roman"/>
          <w:sz w:val="24"/>
          <w:szCs w:val="24"/>
        </w:rPr>
        <w:t>Čakovec, O. Keršovanija 11,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A18" w:rsidP="00880AAB" w:rsidR="00EB4A18">
      <w:pPr>
        <w:spacing w:lineRule="auto" w:line="240" w:after="0"/>
      </w:pPr>
      <w:r>
        <w:separator/>
      </w:r>
    </w:p>
  </w:endnote>
  <w:endnote w:id="0" w:type="continuationSeparator">
    <w:p w:rsidRDefault="00EB4A18" w:rsidP="00880AAB" w:rsidR="00EB4A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A18" w:rsidP="00880AAB" w:rsidR="00EB4A18">
      <w:pPr>
        <w:spacing w:lineRule="auto" w:line="240" w:after="0"/>
      </w:pPr>
      <w:r>
        <w:separator/>
      </w:r>
    </w:p>
  </w:footnote>
  <w:footnote w:id="0" w:type="continuationSeparator">
    <w:p w:rsidRDefault="00EB4A18" w:rsidP="00880AAB" w:rsidR="00EB4A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615A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42600D">
          <w:rPr>
            <w:rFonts w:cs="Times New Roman" w:hAnsi="Times New Roman" w:ascii="Times New Roman"/>
            <w:sz w:val="24"/>
            <w:szCs w:val="24"/>
          </w:rPr>
          <w:t>788/15-6</w:t>
        </w:r>
      </w:p>
      <w:p w:rsidRDefault="008615AD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42600D">
      <w:rPr>
        <w:rFonts w:cs="Times New Roman" w:hAnsi="Times New Roman" w:ascii="Times New Roman"/>
        <w:sz w:val="24"/>
        <w:szCs w:val="24"/>
      </w:rPr>
      <w:t>788/15-6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56BAA"/>
    <w:rsid w:val="00173491"/>
    <w:rsid w:val="001C0A31"/>
    <w:rsid w:val="001D0366"/>
    <w:rsid w:val="002248D9"/>
    <w:rsid w:val="0036366A"/>
    <w:rsid w:val="00370D34"/>
    <w:rsid w:val="003A6C0D"/>
    <w:rsid w:val="003C6373"/>
    <w:rsid w:val="003D04C8"/>
    <w:rsid w:val="003D7114"/>
    <w:rsid w:val="003E79BD"/>
    <w:rsid w:val="0041156E"/>
    <w:rsid w:val="0042600D"/>
    <w:rsid w:val="00445AD3"/>
    <w:rsid w:val="004559FB"/>
    <w:rsid w:val="004F79C5"/>
    <w:rsid w:val="00516AD6"/>
    <w:rsid w:val="0061134C"/>
    <w:rsid w:val="006636D7"/>
    <w:rsid w:val="006C6D0F"/>
    <w:rsid w:val="006D30B9"/>
    <w:rsid w:val="007B1B2C"/>
    <w:rsid w:val="007F22F1"/>
    <w:rsid w:val="008423F1"/>
    <w:rsid w:val="008615AD"/>
    <w:rsid w:val="00880AAB"/>
    <w:rsid w:val="00985E03"/>
    <w:rsid w:val="009D5DC4"/>
    <w:rsid w:val="00B00D7D"/>
    <w:rsid w:val="00B04B0E"/>
    <w:rsid w:val="00B41215"/>
    <w:rsid w:val="00B9206A"/>
    <w:rsid w:val="00C352A7"/>
    <w:rsid w:val="00CA16A9"/>
    <w:rsid w:val="00CF32CC"/>
    <w:rsid w:val="00D54613"/>
    <w:rsid w:val="00E00009"/>
    <w:rsid w:val="00E06E5C"/>
    <w:rsid w:val="00E11800"/>
    <w:rsid w:val="00EA0B86"/>
    <w:rsid w:val="00EB4A18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5A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5A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5A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5A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5A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5A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5A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5A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St-788/2015</izvorni_sadrzaj>
    <derivirana_varijabla naziv="DomainObject.Predmet.OznakaBroj_1">St-788/2015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RAJSKI CVIJET, društvo s ograničenom odgovornošću za trgovinu i usluge zastupanog po punomoćniku Dejan Herceg</izvorni_sadrzaj>
    <derivirana_varijabla naziv="DomainObject.Predmet.ProtustrankaFormated_1">  RAJSKI CVIJET, društvo s ograničenom odgovornošću za trgovinu i usluge zastupanog po punomoćniku Dejan Herceg</derivirana_varijabla>
  </DomainObject.Predmet.ProtustrankaFormated>
  <DomainObject.Predmet.ProtustrankaFormatedOIB>
    <izvorni_sadrzaj>  RAJSKI CVIJET, društvo s ograničenom odgovornošću za trgovinu i usluge, OIB 21279457947 zastupanog po punomoćniku Dejan Herceg</izvorni_sadrzaj>
    <derivirana_varijabla naziv="DomainObject.Predmet.ProtustrankaFormatedOIB_1">  RAJSKI CVIJET, društvo s ograničenom odgovornošću za trgovinu i usluge, OIB 21279457947 zastupanog po punomoćniku Dejan Herceg</derivirana_varijabla>
  </DomainObject.Predmet.ProtustrankaFormatedOIB>
  <DomainObject.Predmet.ProtustrankaFormatedWithAdress>
    <izvorni_sadrzaj> RAJSKI CVIJET, društvo s ograničenom odgovornošću za trgovinu i usluge, Josipa Marčeca 2/b, 40000 Nedelišće zastupanog po punomoćniku Dejan Herceg</izvorni_sadrzaj>
    <derivirana_varijabla naziv="DomainObject.Predmet.ProtustrankaFormatedWithAdress_1"> RAJSKI CVIJET, društvo s ograničenom odgovornošću za trgovinu i usluge, Josipa Marčeca 2/b, 40000 Nedelišće zastupanog po punomoćniku Dejan Herceg</derivirana_varijabla>
  </DomainObject.Predmet.ProtustrankaFormatedWithAdress>
  <DomainObject.Predmet.ProtustrankaFormatedWithAdressOIB>
    <izvorni_sadrzaj> RAJSKI CVIJET, društvo s ograničenom odgovornošću za trgovinu i usluge, OIB 21279457947, Josipa Marčeca 2/b, 40000 Nedelišće zastupanog po punomoćniku Dejan Herceg</izvorni_sadrzaj>
    <derivirana_varijabla naziv="DomainObject.Predmet.ProtustrankaFormatedWithAdressOIB_1"> RAJSKI CVIJET, društvo s ograničenom odgovornošću za trgovinu i usluge, OIB 21279457947, Josipa Marčeca 2/b, 40000 Nedelišće zastupanog po punomoćniku Dejan Herceg</derivirana_varijabla>
  </DomainObject.Predmet.ProtustrankaFormatedWithAdressOIB>
  <DomainObject.Predmet.ProtustrankaWithAdress>
    <izvorni_sadrzaj>RAJSKI CVIJET, društvo s ograničenom odgovornošću za trgovinu i usluge Josipa Marčeca 2/b, 40000 Nedelišće</izvorni_sadrzaj>
    <derivirana_varijabla naziv="DomainObject.Predmet.ProtustrankaWithAdress_1">RAJSKI CVIJET, društvo s ograničenom odgovornošću za trgovinu i usluge Josipa Marčeca 2/b, 40000 Nedelišće</derivirana_varijabla>
  </DomainObject.Predmet.ProtustrankaWithAdress>
  <DomainObject.Predmet.ProtustrankaWithAdressOIB>
    <izvorni_sadrzaj>RAJSKI CVIJET, društvo s ograničenom odgovornošću za trgovinu i usluge, OIB 21279457947, Josipa Marčeca 2/b, 40000 Nedelišće</izvorni_sadrzaj>
    <derivirana_varijabla naziv="DomainObject.Predmet.ProtustrankaWithAdressOIB_1">RAJSKI CVIJET, društvo s ograničenom odgovornošću za trgovinu i usluge, OIB 21279457947, Josipa Marčeca 2/b, 40000 Nedelišće</derivirana_varijabla>
  </DomainObject.Predmet.ProtustrankaWithAdressOIB>
  <DomainObject.Predmet.ProtustrankaNazivFormated>
    <izvorni_sadrzaj>RAJSKI CVIJET, društvo s ograničenom odgovornošću za trgovinu i usluge</izvorni_sadrzaj>
    <derivirana_varijabla naziv="DomainObject.Predmet.ProtustrankaNazivFormated_1">RAJSKI CVIJET, društvo s ograničenom odgovornošću za trgovinu i usluge</derivirana_varijabla>
  </DomainObject.Predmet.ProtustrankaNazivFormated>
  <DomainObject.Predmet.ProtustrankaNazivFormatedOIB>
    <izvorni_sadrzaj>RAJSKI CVIJET, društvo s ograničenom odgovornošću za trgovinu i usluge, OIB 21279457947</izvorni_sadrzaj>
    <derivirana_varijabla naziv="DomainObject.Predmet.ProtustrankaNazivFormatedOIB_1">RAJSKI CVIJET, društvo s ograničenom odgovornošću za trgovinu i usluge, OIB 21279457947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16091.13</izvorni_sadrzaj>
    <derivirana_varijabla naziv="DomainObject.Predmet.TrenutnaVrijednost_1">16091.13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RAJSKI CVIJET, društvo s ograničenom odgovornošću za trgovinu i usluge zastupanog po punomoćniku Dejan Herceg</item>
    </izvorni_sadrzaj>
    <derivirana_varijabla naziv="DomainObject.Predmet.ProtuStrankaListFormated_1">
      <item>RAJSKI CVIJET, društvo s ograničenom odgovornošću za trgovinu i usluge zastupanog po punomoćniku Dejan Herceg</item>
    </derivirana_varijabla>
  </DomainObject.Predmet.ProtuStrankaListFormated>
  <DomainObject.Predmet.ProtuStrankaListFormatedOIB>
    <izvorni_sadrzaj>
      <item>RAJSKI CVIJET, društvo s ograničenom odgovornošću za trgovinu i usluge, OIB 21279457947 zastupanog po punomoćniku Dejan Herceg</item>
    </izvorni_sadrzaj>
    <derivirana_varijabla naziv="DomainObject.Predmet.ProtuStrankaListFormatedOIB_1">
      <item>RAJSKI CVIJET, društvo s ograničenom odgovornošću za trgovinu i usluge, OIB 21279457947 zastupanog po punomoćniku Dejan Herceg</item>
    </derivirana_varijabla>
  </DomainObject.Predmet.ProtuStrankaListFormatedOIB>
  <DomainObject.Predmet.ProtuStrankaListFormatedWithAdress>
    <izvorni_sadrzaj>
      <item>RAJSKI CVIJET, društvo s ograničenom odgovornošću za trgovinu i usluge, Josipa Marčeca 2/b, 40000 Nedelišće zastupanog po punomoćniku Dejan Herceg</item>
    </izvorni_sadrzaj>
    <derivirana_varijabla naziv="DomainObject.Predmet.ProtuStrankaListFormatedWithAdress_1">
      <item>RAJSKI CVIJET, društvo s ograničenom odgovornošću za trgovinu i usluge, Josipa Marčeca 2/b, 40000 Nedelišće zastupanog po punomoćniku Dejan Herceg</item>
    </derivirana_varijabla>
  </DomainObject.Predmet.ProtuStrankaListFormatedWithAdress>
  <DomainObject.Predmet.ProtuStrankaListFormatedWithAdressOIB>
    <izvorni_sadrzaj>
      <item>RAJSKI CVIJET, društvo s ograničenom odgovornošću za trgovinu i usluge, OIB 21279457947, Josipa Marčeca 2/b, 40000 Nedelišće zastupanog po punomoćniku Dejan Herceg</item>
    </izvorni_sadrzaj>
    <derivirana_varijabla naziv="DomainObject.Predmet.ProtuStrankaListFormatedWithAdressOIB_1">
      <item>RAJSKI CVIJET, društvo s ograničenom odgovornošću za trgovinu i usluge, OIB 21279457947, Josipa Marčeca 2/b, 40000 Nedelišće zastupanog po punomoćniku Dejan Herceg</item>
    </derivirana_varijabla>
  </DomainObject.Predmet.ProtuStrankaListFormatedWithAdressOIB>
  <DomainObject.Predmet.ProtuStrankaListNazivFormated>
    <izvorni_sadrzaj>
      <item>RAJSKI CVIJET, društvo s ograničenom odgovornošću za trgovinu i usluge</item>
    </izvorni_sadrzaj>
    <derivirana_varijabla naziv="DomainObject.Predmet.ProtuStrankaListNazivFormated_1">
      <item>RAJSKI CVIJET, društvo s ograničenom odgovornošću za trgovinu i usluge</item>
    </derivirana_varijabla>
  </DomainObject.Predmet.ProtuStrankaListNazivFormated>
  <DomainObject.Predmet.ProtuStrankaListNazivFormatedOIB>
    <izvorni_sadrzaj>
      <item>RAJSKI CVIJET, društvo s ograničenom odgovornošću za trgovinu i usluge, OIB 21279457947</item>
    </izvorni_sadrzaj>
    <derivirana_varijabla naziv="DomainObject.Predmet.ProtuStrankaListNazivFormatedOIB_1">
      <item>RAJSKI CVIJET, društvo s ograničenom odgovornošću za trgovinu i usluge, OIB 21279457947</item>
    </derivirana_varijabla>
  </DomainObject.Predmet.ProtuStrankaListNazivFormatedOIB>
  <DomainObject.Predmet.OstaliListFormated>
    <izvorni_sadrzaj>
      <item>E-oglasna ploča</item>
      <item>Sudski registar</item>
      <item>Dejan Herceg punomoćnik sudionika u postupku RAJSKI CVIJET, društvo s ograničenom odgovornošću za trgovinu i usluge</item>
    </izvorni_sadrzaj>
    <derivirana_varijabla naziv="DomainObject.Predmet.OstaliListFormated_1">
      <item>E-oglasna ploča</item>
      <item>Sudski registar</item>
      <item>Dejan Herceg punomoćnik sudionika u postupku RAJSKI CVIJET,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Dejan Herceg, OIB 36923816835 punomoćnik sudionika u postupku RAJSKI CVIJET, društvo s ograničenom odgovornošću za trgovinu i usluge</item>
    </izvorni_sadrzaj>
    <derivirana_varijabla naziv="DomainObject.Predmet.OstaliListFormatedOIB_1">
      <item>E-oglasna ploča</item>
      <item>Sudski registar</item>
      <item>Dejan Herceg, OIB 36923816835 punomoćnik sudionika u postupku RAJSKI CVIJET,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Dejan Herceg, Čakovečka 32, 40000 Nedelišće punomoćnik sudionika u postupku RAJSKI CVIJET, društvo s ograničenom odgovornošću za trgovinu i usluge</item>
    </izvorni_sadrzaj>
    <derivirana_varijabla naziv="DomainObject.Predmet.OstaliListFormatedWithAdress_1">
      <item>E-oglasna ploča</item>
      <item>Sudski registar</item>
      <item>Dejan Herceg, Čakovečka 32, 40000 Nedelišće punomoćnik sudionika u postupku RAJSKI CVIJET,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Dejan Herceg, OIB 36923816835, Čakovečka 32, 40000 Nedelišće punomoćnik sudionika u postupku RAJSKI CVIJET, društvo s ograničenom odgovornošću za trgovinu i usluge</item>
    </izvorni_sadrzaj>
    <derivirana_varijabla naziv="DomainObject.Predmet.OstaliListFormatedWithAdressOIB_1">
      <item>E-oglasna ploča</item>
      <item>Sudski registar</item>
      <item>Dejan Herceg, OIB 36923816835, Čakovečka 32, 40000 Nedelišće punomoćnik sudionika u postupku RAJSKI CVIJET,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Dejan Herceg</item>
    </izvorni_sadrzaj>
    <derivirana_varijabla naziv="DomainObject.Predmet.OstaliListNazivFormated_1">
      <item>E-oglasna ploča</item>
      <item>Sudski registar</item>
      <item>Dejan Herceg</item>
    </derivirana_varijabla>
  </DomainObject.Predmet.OstaliListNazivFormated>
  <DomainObject.Predmet.OstaliListNazivFormatedOIB>
    <izvorni_sadrzaj>
      <item>E-oglasna ploča</item>
      <item>Sudski registar</item>
      <item>Dejan Herceg, OIB 36923816835</item>
    </izvorni_sadrzaj>
    <derivirana_varijabla naziv="DomainObject.Predmet.OstaliListNazivFormatedOIB_1">
      <item>E-oglasna ploča</item>
      <item>Sudski registar</item>
      <item>Dejan Herceg, OIB 36923816835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RAJSKI CVIJET, društvo s ograničenom odgovornošću za trgovinu i usluge</izvorni_sadrzaj>
    <derivirana_varijabla naziv="DomainObject.Predmet.ProtustrankaIDrugi_1">RAJSKI CVIJET,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RAJSKI CVIJET, društvo s ograničenom odgovornošću za trgovinu i usluge, OIB 21279457947, Josipa Marčeca 2/b, 40000 Nedelišće</izvorni_sadrzaj>
    <derivirana_varijabla naziv="DomainObject.Predmet.ProtustrankaIDrugiAdressOIB_1">RAJSKI CVIJET, društvo s ograničenom odgovornošću za trgovinu i usluge, OIB 21279457947, Josipa Marčeca 2/b,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RAJSKI CVIJET, društvo s ograničenom odgovornošću za trgovinu i usluge</item>
      <item>E-oglasna ploča</item>
      <item>Sudski registar</item>
      <item>Dejan Herceg</item>
    </izvorni_sadrzaj>
    <derivirana_varijabla naziv="DomainObject.Predmet.SudioniciListNaziv_1">
      <item>Financijska agencija</item>
      <item>RAJSKI CVIJET, društvo s ograničenom odgovornošću za trgovinu i usluge</item>
      <item>E-oglasna ploča</item>
      <item>Sudski registar</item>
      <item>Dejan Herceg</item>
    </derivirana_varijabla>
  </DomainObject.Predmet.SudioniciListNaziv>
  <DomainObject.Predmet.SudioniciListAdressOIB>
    <izvorni_sadrzaj>
      <item>Financijska agencija, OIB 85821130368, A. Cesarca 2,42000 Varaždin</item>
      <item>RAJSKI CVIJET, društvo s ograničenom odgovornošću za trgovinu i usluge, OIB 21279457947, Josipa Marčeca 2/b,40000 Nedelišće</item>
      <item>E-oglasna ploča</item>
      <item>Sudski registar</item>
      <item>Dejan Herceg, OIB 36923816835, Čakovečka 32,40000 Nedelišće</item>
    </izvorni_sadrzaj>
    <derivirana_varijabla naziv="DomainObject.Predmet.SudioniciListAdressOIB_1">
      <item>Financijska agencija, OIB 85821130368, A. Cesarca 2,42000 Varaždin</item>
      <item>RAJSKI CVIJET, društvo s ograničenom odgovornošću za trgovinu i usluge, OIB 21279457947, Josipa Marčeca 2/b,40000 Nedelišće</item>
      <item>E-oglasna ploča</item>
      <item>Sudski registar</item>
      <item>Dejan Herceg, OIB 36923816835, Čakovečka 32,40000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21279457947</item>
      <item>, OIB null</item>
      <item>, OIB null</item>
      <item>, OIB 36923816835</item>
    </izvorni_sadrzaj>
    <derivirana_varijabla naziv="DomainObject.Predmet.SudioniciListNazivOIB_1">
      <item>, OIB 85821130368</item>
      <item>, OIB 21279457947</item>
      <item>, OIB null</item>
      <item>, OIB null</item>
      <item>, OIB 36923816835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2617</properties:Characters>
  <properties:Lines>74</properties:Lines>
  <properties:Paragraphs>30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2016-04-14T07:58:00Z</cp:lastPrinted>
  <dcterms:modified xmlns:xsi="http://www.w3.org/2001/XMLSchema-instance" xsi:type="dcterms:W3CDTF">2016-04-14T07:59:00Z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