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aa0c" w14:paraId="524aa0c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5504D6">
        <w:t>REPUBLIKA HRVATSKA, Ministarstvo financija, koju zastupa Županijsko državno odvjetništvo u Osijek, OIB: 52634238587</w:t>
      </w:r>
      <w:r w:rsidR="003F3A5A">
        <w:t xml:space="preserve">, </w:t>
      </w:r>
      <w:r>
        <w:t xml:space="preserve">za otvaranje stečajnog postupka nad dužnikom </w:t>
      </w:r>
      <w:r w:rsidR="00616EDB">
        <w:t xml:space="preserve">AUTO-PAINT d.o.o., </w:t>
      </w:r>
      <w:proofErr w:type="spellStart"/>
      <w:r w:rsidR="00616EDB">
        <w:t>Petrijevci</w:t>
      </w:r>
      <w:proofErr w:type="spellEnd"/>
      <w:r w:rsidR="00616EDB">
        <w:t xml:space="preserve">, Josipa </w:t>
      </w:r>
      <w:proofErr w:type="spellStart"/>
      <w:r w:rsidR="00616EDB">
        <w:t>Jurja</w:t>
      </w:r>
      <w:proofErr w:type="spellEnd"/>
      <w:r w:rsidR="00616EDB">
        <w:t xml:space="preserve"> Strossmayera 2/E, MBS: 030146588, OIB: 45777806982</w:t>
      </w:r>
      <w:r w:rsidR="00A16C5A">
        <w:rPr>
          <w:color w:val="000000"/>
        </w:rPr>
        <w:t xml:space="preserve">, dana </w:t>
      </w:r>
      <w:r w:rsidR="00616EDB">
        <w:rPr>
          <w:color w:val="000000"/>
        </w:rPr>
        <w:t>5. lipnja</w:t>
      </w:r>
      <w:r w:rsidR="00A16C5A">
        <w:rPr>
          <w:color w:val="000000"/>
        </w:rPr>
        <w:t xml:space="preserve"> 2018. godine</w:t>
      </w:r>
    </w:p>
    <w:p w:rsidRDefault="008E600F" w:rsidP="00EA232D" w:rsidR="008E600F">
      <w:pPr>
        <w:ind w:firstLine="708"/>
        <w:jc w:val="both"/>
      </w:pP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116AA6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45496A">
        <w:t xml:space="preserve">AUTO-PAINT d.o.o., </w:t>
      </w:r>
      <w:proofErr w:type="spellStart"/>
      <w:r w:rsidR="0045496A">
        <w:t>Petrijevci</w:t>
      </w:r>
      <w:proofErr w:type="spellEnd"/>
      <w:r w:rsidR="0045496A">
        <w:t xml:space="preserve">, Josipa </w:t>
      </w:r>
      <w:proofErr w:type="spellStart"/>
      <w:r w:rsidR="0045496A">
        <w:t>Jurja</w:t>
      </w:r>
      <w:proofErr w:type="spellEnd"/>
      <w:r w:rsidR="0045496A">
        <w:t xml:space="preserve"> Strossmayera 2/E, MBS: 030146588, OIB: 45777806982</w:t>
      </w:r>
      <w:r w:rsidR="00A34ADA">
        <w:t xml:space="preserve">, </w:t>
      </w:r>
      <w:r>
        <w:t>za dan</w:t>
      </w:r>
    </w:p>
    <w:p w:rsidRDefault="0045496A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27. rujan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</w:t>
      </w:r>
      <w:r w:rsidR="005504D6">
        <w:rPr>
          <w:b/>
          <w:u w:val="single"/>
        </w:rPr>
        <w:t>,</w:t>
      </w:r>
      <w:r w:rsidR="008E600F">
        <w:rPr>
          <w:b/>
          <w:u w:val="single"/>
        </w:rPr>
        <w:t>0</w:t>
      </w:r>
      <w:r w:rsidR="005504D6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94322C" w:rsidP="0094322C" w:rsidR="0094322C">
      <w:pPr>
        <w:jc w:val="both"/>
      </w:pPr>
      <w:r>
        <w:t>-FINA</w:t>
      </w:r>
    </w:p>
    <w:p w:rsidRDefault="0094322C" w:rsidP="0094322C" w:rsidR="0094322C">
      <w:pPr>
        <w:jc w:val="both"/>
      </w:pPr>
      <w:r>
        <w:t>-ŽDO GUO Osijek</w:t>
      </w:r>
    </w:p>
    <w:p w:rsidRDefault="0094322C" w:rsidP="0094322C" w:rsidR="0094322C">
      <w:pPr>
        <w:jc w:val="both"/>
      </w:pPr>
      <w:r>
        <w:t xml:space="preserve">-zakonski zastupnik dužnika </w:t>
      </w:r>
      <w:r w:rsidRPr="0094322C">
        <w:t xml:space="preserve">Tomislav </w:t>
      </w:r>
      <w:proofErr w:type="spellStart"/>
      <w:r w:rsidRPr="0094322C">
        <w:t>Klasiček</w:t>
      </w:r>
      <w:proofErr w:type="spellEnd"/>
      <w:r w:rsidRPr="0094322C">
        <w:t>, OIB: 31090832531</w:t>
      </w:r>
      <w:r>
        <w:t xml:space="preserve">, </w:t>
      </w:r>
      <w:proofErr w:type="spellStart"/>
      <w:r w:rsidRPr="0094322C">
        <w:t>Petrijevci</w:t>
      </w:r>
      <w:proofErr w:type="spellEnd"/>
      <w:r w:rsidRPr="0094322C">
        <w:t xml:space="preserve">, Josipa </w:t>
      </w:r>
      <w:proofErr w:type="spellStart"/>
      <w:r w:rsidRPr="0094322C">
        <w:t>Jurja</w:t>
      </w:r>
      <w:proofErr w:type="spellEnd"/>
      <w:r w:rsidRPr="0094322C">
        <w:t xml:space="preserve"> Strossmayera 2/E</w:t>
      </w:r>
    </w:p>
    <w:p w:rsidRDefault="003A3723" w:rsidP="003A3723" w:rsidR="003A3723">
      <w:pPr>
        <w:jc w:val="both"/>
      </w:pPr>
    </w:p>
    <w:p w:rsidRDefault="00293017" w:rsidP="00DE24D9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4322C">
        <w:t>5. lipnja</w:t>
      </w:r>
      <w:r w:rsidR="006F25D8">
        <w:t xml:space="preserve"> 2018.</w:t>
      </w:r>
      <w:r w:rsidR="00DC2A67"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AA423A" w:rsidR="00AA423A">
      <w:pPr>
        <w:jc w:val="both"/>
      </w:pPr>
    </w:p>
    <w:p w:rsidRDefault="003D1B42" w:rsidR="003D1B42">
      <w:pPr>
        <w:jc w:val="both"/>
      </w:pPr>
    </w:p>
    <w:p w:rsidRDefault="00687A19" w:rsidR="00687A19">
      <w:pPr>
        <w:jc w:val="both"/>
      </w:pPr>
      <w:r>
        <w:t>DNA:</w:t>
      </w:r>
    </w:p>
    <w:p w:rsidRDefault="0094322C" w:rsidP="0094322C" w:rsidR="0094322C">
      <w:pPr>
        <w:jc w:val="both"/>
      </w:pPr>
      <w:r>
        <w:t>-FINA</w:t>
      </w:r>
    </w:p>
    <w:p w:rsidRDefault="0094322C" w:rsidP="0094322C" w:rsidR="0094322C">
      <w:pPr>
        <w:jc w:val="both"/>
      </w:pPr>
      <w:r>
        <w:t>-ŽDO GUO Osijek</w:t>
      </w:r>
    </w:p>
    <w:p w:rsidRDefault="0094322C" w:rsidP="0094322C" w:rsidR="0094322C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94322C" w:rsidP="0094322C" w:rsidR="0094322C">
      <w:pPr>
        <w:jc w:val="both"/>
      </w:pPr>
      <w:r>
        <w:t>-</w:t>
      </w:r>
      <w:proofErr w:type="spellStart"/>
      <w:r w:rsidR="000314D5">
        <w:t>z.z</w:t>
      </w:r>
      <w:proofErr w:type="spellEnd"/>
      <w:r w:rsidR="000314D5">
        <w:t>.</w:t>
      </w:r>
      <w:r>
        <w:t xml:space="preserve"> dužnika</w:t>
      </w:r>
      <w:r w:rsidR="000314D5">
        <w:t xml:space="preserve"> </w:t>
      </w:r>
      <w:r>
        <w:t xml:space="preserve">Tomislav </w:t>
      </w:r>
      <w:proofErr w:type="spellStart"/>
      <w:r>
        <w:t>Klasiček</w:t>
      </w:r>
      <w:proofErr w:type="spellEnd"/>
      <w:r>
        <w:t xml:space="preserve">, </w:t>
      </w:r>
      <w:proofErr w:type="spellStart"/>
      <w:r>
        <w:t>Petrijevci</w:t>
      </w:r>
      <w:proofErr w:type="spellEnd"/>
      <w:r>
        <w:t>, J. J. Strossmayera 2/E</w:t>
      </w:r>
    </w:p>
    <w:p w:rsidRDefault="0094322C" w:rsidP="0094322C" w:rsidR="0094322C">
      <w:pPr>
        <w:jc w:val="both"/>
      </w:pPr>
      <w:r>
        <w:t>-R 27.</w:t>
      </w:r>
      <w:r w:rsidR="00CC4E91">
        <w:t>0</w:t>
      </w:r>
      <w:r>
        <w:t>9.</w:t>
      </w:r>
      <w:r w:rsidR="00CC4E91">
        <w:t>20</w:t>
      </w:r>
      <w:r>
        <w:t>18. u 9,00</w:t>
      </w:r>
      <w:r w:rsidR="00CC4E91">
        <w:t xml:space="preserve"> sati</w:t>
      </w:r>
    </w:p>
    <w:sectPr w:rsidR="0094322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37F" w:rsidR="0086337F">
      <w:r>
        <w:separator/>
      </w:r>
    </w:p>
  </w:endnote>
  <w:endnote w:id="0" w:type="continuationSeparator">
    <w:p w:rsidRDefault="0086337F" w:rsidR="00863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37F" w:rsidR="0086337F">
      <w:r>
        <w:separator/>
      </w:r>
    </w:p>
  </w:footnote>
  <w:footnote w:id="0" w:type="continuationSeparator">
    <w:p w:rsidRDefault="0086337F" w:rsidR="00863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B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P="00533C96" w:rsidR="00533C96">
    <w:pPr>
      <w:jc w:val="right"/>
    </w:pPr>
    <w:r>
      <w:tab/>
    </w:r>
    <w:r>
      <w:tab/>
    </w:r>
    <w:r w:rsidR="00533C96">
      <w:t>7 St-877/18-14</w:t>
    </w:r>
  </w:p>
  <w:p w:rsidRDefault="00FC2E4E" w:rsidP="00533C96" w:rsidR="00FC2E4E">
    <w:pPr>
      <w:pStyle w:val="Zaglavlje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C96" w:rsidP="00533C96" w:rsidR="00533C96">
    <w:pPr>
      <w:jc w:val="right"/>
    </w:pPr>
    <w:r>
      <w:t>7 St-877/18-14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14D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787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16AA6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D1B42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5496A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4ED"/>
    <w:rsid w:val="004F4EBF"/>
    <w:rsid w:val="004F62DE"/>
    <w:rsid w:val="0050082C"/>
    <w:rsid w:val="0050172E"/>
    <w:rsid w:val="0050699A"/>
    <w:rsid w:val="00507F72"/>
    <w:rsid w:val="00520104"/>
    <w:rsid w:val="005257DA"/>
    <w:rsid w:val="00533C96"/>
    <w:rsid w:val="005355BA"/>
    <w:rsid w:val="00537F04"/>
    <w:rsid w:val="00543045"/>
    <w:rsid w:val="005504D6"/>
    <w:rsid w:val="005620B9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16EDB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337F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00F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4322C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3C6C"/>
    <w:rsid w:val="00A251E3"/>
    <w:rsid w:val="00A27A4D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23A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A4429"/>
    <w:rsid w:val="00CB6CB8"/>
    <w:rsid w:val="00CC34EB"/>
    <w:rsid w:val="00CC4E91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027A"/>
    <w:rsid w:val="00D51CCC"/>
    <w:rsid w:val="00D54FC4"/>
    <w:rsid w:val="00D63D54"/>
    <w:rsid w:val="00D75DA6"/>
    <w:rsid w:val="00D8111E"/>
    <w:rsid w:val="00D90165"/>
    <w:rsid w:val="00D913B3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3C9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34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3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3C96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34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3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28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St-877/2018</izvorni_sadrzaj>
    <derivirana_varijabla naziv="DomainObject.Predmet.OznakaBroj_1">St-877/2018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AUTO-PAINT d.o.o. za trgovinu i usluge</izvorni_sadrzaj>
    <derivirana_varijabla naziv="DomainObject.Predmet.ProtustrankaFormated_1">  AUTO-PAINT d.o.o. za trgovinu i usluge</derivirana_varijabla>
  </DomainObject.Predmet.ProtustrankaFormated>
  <DomainObject.Predmet.ProtustrankaFormatedOIB>
    <izvorni_sadrzaj>  AUTO-PAINT d.o.o. za trgovinu i usluge, OIB 45777806982</izvorni_sadrzaj>
    <derivirana_varijabla naziv="DomainObject.Predmet.ProtustrankaFormatedOIB_1">  AUTO-PAINT d.o.o. za trgovinu i usluge, OIB 45777806982</derivirana_varijabla>
  </DomainObject.Predmet.ProtustrankaFormatedOIB>
  <DomainObject.Predmet.ProtustrankaFormatedWithAdress>
    <izvorni_sadrzaj> AUTO-PAINT d.o.o. za trgovinu i usluge, Josipa Jurja Strossmayera 2/E, 31208 Petrijevci</izvorni_sadrzaj>
    <derivirana_varijabla naziv="DomainObject.Predmet.ProtustrankaFormatedWithAdress_1"> AUTO-PAINT d.o.o. za trgovinu i usluge, Josipa Jurja Strossmayera 2/E, 31208 Petrijevci</derivirana_varijabla>
  </DomainObject.Predmet.ProtustrankaFormatedWithAdress>
  <DomainObject.Predmet.ProtustrankaFormatedWithAdressOIB>
    <izvorni_sadrzaj> AUTO-PAINT d.o.o. za trgovinu i usluge, OIB 45777806982, Josipa Jurja Strossmayera 2/E, 31208 Petrijevci</izvorni_sadrzaj>
    <derivirana_varijabla naziv="DomainObject.Predmet.ProtustrankaFormatedWithAdressOIB_1"> AUTO-PAINT d.o.o. za trgovinu i usluge, OIB 45777806982, Josipa Jurja Strossmayera 2/E, 31208 Petrijevci</derivirana_varijabla>
  </DomainObject.Predmet.ProtustrankaFormatedWithAdressOIB>
  <DomainObject.Predmet.ProtustrankaWithAdress>
    <izvorni_sadrzaj>AUTO-PAINT d.o.o. za trgovinu i usluge Josipa Jurja Strossmayera 2/E, 31208 Petrijevci</izvorni_sadrzaj>
    <derivirana_varijabla naziv="DomainObject.Predmet.ProtustrankaWithAdress_1">AUTO-PAINT d.o.o. za trgovinu i usluge Josipa Jurja Strossmayera 2/E, 31208 Petrijevci</derivirana_varijabla>
  </DomainObject.Predmet.ProtustrankaWithAdress>
  <DomainObject.Predmet.ProtustrankaWithAdressOIB>
    <izvorni_sadrzaj>AUTO-PAINT d.o.o. za trgovinu i usluge, OIB 45777806982, Josipa Jurja Strossmayera 2/E, 31208 Petrijevci</izvorni_sadrzaj>
    <derivirana_varijabla naziv="DomainObject.Predmet.ProtustrankaWithAdressOIB_1">AUTO-PAINT d.o.o. za trgovinu i usluge, OIB 45777806982, Josipa Jurja Strossmayera 2/E, 31208 Petrijevci</derivirana_varijabla>
  </DomainObject.Predmet.ProtustrankaWithAdressOIB>
  <DomainObject.Predmet.ProtustrankaNazivFormated>
    <izvorni_sadrzaj>AUTO-PAINT d.o.o. za trgovinu i usluge</izvorni_sadrzaj>
    <derivirana_varijabla naziv="DomainObject.Predmet.ProtustrankaNazivFormated_1">AUTO-PAINT d.o.o. za trgovinu i usluge</derivirana_varijabla>
  </DomainObject.Predmet.ProtustrankaNazivFormated>
  <DomainObject.Predmet.ProtustrankaNazivFormatedOIB>
    <izvorni_sadrzaj>AUTO-PAINT d.o.o. za trgovinu i usluge, OIB 45777806982</izvorni_sadrzaj>
    <derivirana_varijabla naziv="DomainObject.Predmet.ProtustrankaNazivFormatedOIB_1">AUTO-PAINT d.o.o. za trgovinu i usluge, OIB 45777806982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AUTO-PAINT d.o.o. za trgovinu i usluge</item>
    </izvorni_sadrzaj>
    <derivirana_varijabla naziv="DomainObject.Predmet.ProtuStrankaListFormated_1">
      <item>AUTO-PAINT d.o.o. za trgovinu i usluge</item>
    </derivirana_varijabla>
  </DomainObject.Predmet.ProtuStrankaListFormated>
  <DomainObject.Predmet.ProtuStrankaListFormatedOIB>
    <izvorni_sadrzaj>
      <item>AUTO-PAINT d.o.o. za trgovinu i usluge, OIB 45777806982</item>
    </izvorni_sadrzaj>
    <derivirana_varijabla naziv="DomainObject.Predmet.ProtuStrankaListFormatedOIB_1">
      <item>AUTO-PAINT d.o.o. za trgovinu i usluge, OIB 45777806982</item>
    </derivirana_varijabla>
  </DomainObject.Predmet.ProtuStrankaListFormatedOIB>
  <DomainObject.Predmet.ProtuStrankaListFormatedWithAdress>
    <izvorni_sadrzaj>
      <item>AUTO-PAINT d.o.o. za trgovinu i usluge, Josipa Jurja Strossmayera 2/E, 31208 Petrijevci</item>
    </izvorni_sadrzaj>
    <derivirana_varijabla naziv="DomainObject.Predmet.ProtuStrankaListFormatedWithAdress_1">
      <item>AUTO-PAINT d.o.o. za trgovinu i usluge, Josipa Jurja Strossmayera 2/E, 31208 Petrijevci</item>
    </derivirana_varijabla>
  </DomainObject.Predmet.ProtuStrankaListFormatedWithAdress>
  <DomainObject.Predmet.ProtuStrankaListFormatedWithAdressOIB>
    <izvorni_sadrzaj>
      <item>AUTO-PAINT d.o.o. za trgovinu i usluge, OIB 45777806982, Josipa Jurja Strossmayera 2/E, 31208 Petrijevci</item>
    </izvorni_sadrzaj>
    <derivirana_varijabla naziv="DomainObject.Predmet.ProtuStrankaListFormatedWithAdressOIB_1">
      <item>AUTO-PAINT d.o.o. za trgovinu i usluge, OIB 45777806982, Josipa Jurja Strossmayera 2/E, 31208 Petrijevci</item>
    </derivirana_varijabla>
  </DomainObject.Predmet.ProtuStrankaListFormatedWithAdressOIB>
  <DomainObject.Predmet.ProtuStrankaListNazivFormated>
    <izvorni_sadrzaj>
      <item>AUTO-PAINT d.o.o. za trgovinu i usluge</item>
    </izvorni_sadrzaj>
    <derivirana_varijabla naziv="DomainObject.Predmet.ProtuStrankaListNazivFormated_1">
      <item>AUTO-PAINT d.o.o. za trgovinu i usluge</item>
    </derivirana_varijabla>
  </DomainObject.Predmet.ProtuStrankaListNazivFormated>
  <DomainObject.Predmet.ProtuStrankaListNazivFormatedOIB>
    <izvorni_sadrzaj>
      <item>AUTO-PAINT d.o.o. za trgovinu i usluge, OIB 45777806982</item>
    </izvorni_sadrzaj>
    <derivirana_varijabla naziv="DomainObject.Predmet.ProtuStrankaListNazivFormatedOIB_1">
      <item>AUTO-PAINT d.o.o. za trgovinu i usluge, OIB 45777806982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AUTO-PAINT d.o.o. za trgovinu i usluge</izvorni_sadrzaj>
    <derivirana_varijabla naziv="DomainObject.Predmet.ProtustrankaIDrugi_1">AUTO-PAINT 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AUTO-PAINT d.o.o. za trgovinu i usluge, OIB 45777806982, Josipa Jurja Strossmayera 2/E, 31208 Petrijevci</izvorni_sadrzaj>
    <derivirana_varijabla naziv="DomainObject.Predmet.ProtustrankaIDrugiAdressOIB_1">AUTO-PAINT d.o.o. za trgovinu i usluge, OIB 45777806982, Josipa Jurja Strossmayera 2/E,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AUTO-PAINT d.o.o. za trgovinu i usluge</item>
      <item>RH MINISTARSTVO FINANCIJA</item>
    </izvorni_sadrzaj>
    <derivirana_varijabla naziv="DomainObject.Predmet.SudioniciListNaziv_1">
      <item>AUTO-PAINT d.o.o. za trgovinu i usluge</item>
      <item>RH MINISTARSTVO FINANCIJA</item>
    </derivirana_varijabla>
  </DomainObject.Predmet.SudioniciListNaziv>
  <DomainObject.Predmet.SudioniciListAdressOIB>
    <izvorni_sadrzaj>
      <item>AUTO-PAINT d.o.o. za trgovinu i usluge, OIB 45777806982, Josipa Jurja Strossmayera 2/E,31208 Petrijevci</item>
      <item>RH MINISTARSTVO FINANCIJA, OIB 52634238587</item>
    </izvorni_sadrzaj>
    <derivirana_varijabla naziv="DomainObject.Predmet.SudioniciListAdressOIB_1">
      <item>AUTO-PAINT d.o.o. za trgovinu i usluge, OIB 45777806982, Josipa Jurja Strossmayera 2/E,31208 Petrijevci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45777806982</item>
      <item>, OIB 52634238587</item>
    </izvorni_sadrzaj>
    <derivirana_varijabla naziv="DomainObject.Predmet.SudioniciListNazivOIB_1">
      <item>, OIB 45777806982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185</properties:Words>
  <properties:Characters>1074</properties:Characters>
  <properties:Lines>46</properties:Lines>
  <properties:Paragraphs>23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2018-06-05T11:57:00Z</dcterms:modified>
  <cp:revision>175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(-14).docx)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