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9181" w14:paraId="a779181" w:rsidRDefault="00F56FB5" w:rsidP="00910611" w:rsidR="00F56FB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FB5" w:rsidP="00910611" w:rsidR="00F56FB5" w:rsidRPr="00F56FB5">
      <w:pPr>
        <w:rPr>
          <w:sz w:val="20"/>
          <w:szCs w:val="20"/>
        </w:rPr>
      </w:pPr>
      <w:r w:rsidRPr="00F56FB5">
        <w:rPr>
          <w:rFonts w:eastAsia="MS Mincho"/>
          <w:sz w:val="20"/>
          <w:szCs w:val="20"/>
        </w:rPr>
        <w:t xml:space="preserve">   REPUBLIKA HRVATSKA</w:t>
      </w:r>
    </w:p>
    <w:p w:rsidRDefault="00F56FB5" w:rsidP="00910611" w:rsidR="00F56FB5" w:rsidRPr="00F56FB5">
      <w:pPr>
        <w:rPr>
          <w:sz w:val="20"/>
          <w:szCs w:val="20"/>
        </w:rPr>
      </w:pPr>
      <w:r w:rsidRPr="00F56FB5">
        <w:rPr>
          <w:rFonts w:eastAsia="MS Mincho"/>
          <w:sz w:val="20"/>
          <w:szCs w:val="20"/>
        </w:rPr>
        <w:t>TRGOVAČKI SUD U RIJECI</w:t>
      </w:r>
    </w:p>
    <w:p w:rsidRDefault="00F56FB5" w:rsidP="00F56FB5" w:rsidR="0008168B" w:rsidRPr="00F56FB5">
      <w:pPr>
        <w:rPr>
          <w:rFonts w:eastAsia="MS Mincho"/>
          <w:sz w:val="20"/>
          <w:szCs w:val="20"/>
        </w:rPr>
      </w:pPr>
      <w:r w:rsidRPr="00F56FB5">
        <w:rPr>
          <w:rFonts w:eastAsia="MS Mincho"/>
          <w:sz w:val="20"/>
          <w:szCs w:val="20"/>
        </w:rPr>
        <w:t xml:space="preserve">       Rijeka, Zadarska 1 i 3</w:t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</w:r>
      <w:r>
        <w:rPr>
          <w:rFonts w:eastAsia="MS Mincho"/>
          <w:sz w:val="20"/>
          <w:szCs w:val="20"/>
        </w:rPr>
        <w:tab/>
        <w:t xml:space="preserve">   </w:t>
      </w:r>
      <w:r w:rsidR="0011553C">
        <w:rPr>
          <w:rFonts w:eastAsia="MS Mincho"/>
        </w:rPr>
        <w:t>P</w:t>
      </w:r>
      <w:r w:rsidR="008424E2">
        <w:rPr>
          <w:noProof/>
        </w:rPr>
        <w:t>oslovni</w:t>
      </w:r>
      <w:r w:rsidR="0008168B" w:rsidRPr="0011553C">
        <w:rPr>
          <w:noProof/>
        </w:rPr>
        <w:t xml:space="preserve"> br</w:t>
      </w:r>
      <w:r w:rsidR="008424E2">
        <w:rPr>
          <w:noProof/>
        </w:rPr>
        <w:t>oj</w:t>
      </w:r>
      <w:r w:rsidR="0008168B" w:rsidRPr="0011553C">
        <w:rPr>
          <w:noProof/>
        </w:rPr>
        <w:t>: 15 St-</w:t>
      </w:r>
      <w:r w:rsidR="00682D59">
        <w:rPr>
          <w:noProof/>
        </w:rPr>
        <w:t>1026/13</w:t>
      </w:r>
      <w:r w:rsidR="008424E2">
        <w:rPr>
          <w:noProof/>
        </w:rPr>
        <w:t>-205</w:t>
      </w:r>
    </w:p>
    <w:p w:rsidRDefault="0008168B" w:rsidP="00543B99" w:rsidR="0008168B">
      <w:pPr>
        <w:jc w:val="center"/>
        <w:rPr>
          <w:b/>
          <w:noProof/>
        </w:rPr>
      </w:pPr>
    </w:p>
    <w:p w:rsidRDefault="00B94B50" w:rsidP="00543B99" w:rsidR="00B94B50">
      <w:pPr>
        <w:jc w:val="center"/>
        <w:rPr>
          <w:b/>
          <w:noProof/>
        </w:rPr>
      </w:pPr>
    </w:p>
    <w:p w:rsidRDefault="00543B99" w:rsidP="00543B99" w:rsidR="00543B99" w:rsidRPr="00682D59">
      <w:pPr>
        <w:ind w:right="512"/>
        <w:jc w:val="center"/>
      </w:pPr>
      <w:r w:rsidRPr="00682D59">
        <w:t xml:space="preserve">        R E P U B L I K A  H R V A T S K A</w:t>
      </w:r>
    </w:p>
    <w:p w:rsidRDefault="00543B99" w:rsidP="00543B99" w:rsidR="00543B99" w:rsidRPr="00682D59">
      <w:pPr>
        <w:ind w:right="512"/>
        <w:jc w:val="center"/>
      </w:pPr>
    </w:p>
    <w:p w:rsidRDefault="00543B99" w:rsidP="00543B99" w:rsidR="00543B99" w:rsidRPr="00682D59">
      <w:pPr>
        <w:ind w:right="512"/>
        <w:jc w:val="center"/>
      </w:pPr>
      <w:r w:rsidRPr="00682D59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682D59" w:rsidP="00543B99" w:rsidR="00543B99" w:rsidRPr="006C5385">
      <w:pPr>
        <w:ind w:firstLine="708"/>
        <w:jc w:val="both"/>
      </w:pPr>
      <w:r w:rsidRPr="00DB5FB4">
        <w:t>Trgovački sud u Rijeci,</w:t>
      </w:r>
      <w:r>
        <w:t xml:space="preserve"> OIB 88785964957,</w:t>
      </w:r>
      <w:r w:rsidRPr="00DB5FB4">
        <w:t xml:space="preserve"> po stečajnom sucu Danieli Korlević, u </w:t>
      </w:r>
      <w:r>
        <w:t xml:space="preserve">stečajnom </w:t>
      </w:r>
      <w:r w:rsidRPr="00C23214">
        <w:t xml:space="preserve">postupku </w:t>
      </w:r>
      <w:r>
        <w:t xml:space="preserve">nad dužnikom </w:t>
      </w:r>
      <w:r w:rsidRPr="00BC652B">
        <w:t>AGREGAT d.o.o. Kukuljanovo, Škrljevo, Industrijska zona bb,</w:t>
      </w:r>
      <w:r>
        <w:t xml:space="preserve"> OIB </w:t>
      </w:r>
      <w:r w:rsidRPr="00BC652B">
        <w:t>89677303705</w:t>
      </w:r>
      <w:r w:rsidR="00543B99" w:rsidRPr="006C5385">
        <w:t xml:space="preserve">, </w:t>
      </w:r>
      <w:r w:rsidR="00B94B50">
        <w:t xml:space="preserve">odlučujući o zahtjevu stečajnog upravitelja za nagradu, </w:t>
      </w:r>
      <w:r w:rsidR="00543B99" w:rsidRPr="0011553C">
        <w:t xml:space="preserve">dana </w:t>
      </w:r>
      <w:r>
        <w:t>28. rujna 2018.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682D59">
      <w:pPr>
        <w:jc w:val="center"/>
      </w:pPr>
      <w:r w:rsidRPr="00682D59">
        <w:t>r i j e š i o  j e</w:t>
      </w:r>
    </w:p>
    <w:p w:rsidRDefault="00543B99" w:rsidP="00543B99" w:rsidR="00543B99" w:rsidRPr="006C5385"/>
    <w:p w:rsidRDefault="00543B99" w:rsidP="00543B99" w:rsidR="00543B99">
      <w:pPr>
        <w:jc w:val="both"/>
      </w:pPr>
      <w:r>
        <w:t xml:space="preserve">I. </w:t>
      </w:r>
      <w:r w:rsidR="00B94B50">
        <w:tab/>
      </w:r>
      <w:r w:rsidRPr="006C5385">
        <w:t xml:space="preserve">Stečajnom upravitelju </w:t>
      </w:r>
      <w:r w:rsidR="00682D59">
        <w:t>Borisu Debelić iz Rijeke, Rastočine 3, OIB: 14888255196</w:t>
      </w:r>
      <w:r w:rsidRPr="006C5385">
        <w:t xml:space="preserve"> određuje se konačna nagrada za rad u stečajnom postupku</w:t>
      </w:r>
      <w:r>
        <w:t xml:space="preserve"> do </w:t>
      </w:r>
      <w:r w:rsidR="0008168B">
        <w:t xml:space="preserve">10. listopada </w:t>
      </w:r>
      <w:r>
        <w:t>2015</w:t>
      </w:r>
      <w:r w:rsidR="0008168B">
        <w:t xml:space="preserve">. </w:t>
      </w:r>
      <w:r w:rsidRPr="006C5385">
        <w:t>u iznosu od</w:t>
      </w:r>
      <w:r>
        <w:t xml:space="preserve"> </w:t>
      </w:r>
      <w:r w:rsidR="00682D59">
        <w:t>250.578,75</w:t>
      </w:r>
      <w:r>
        <w:t xml:space="preserve"> kn</w:t>
      </w:r>
      <w:r w:rsidRPr="006C5385">
        <w:t xml:space="preserve"> neto.</w:t>
      </w:r>
    </w:p>
    <w:p w:rsidRDefault="00B94B50" w:rsidP="00543B99" w:rsidR="00B94B50">
      <w:pPr>
        <w:jc w:val="both"/>
      </w:pPr>
    </w:p>
    <w:p w:rsidRDefault="00543B99" w:rsidP="00543B99" w:rsidR="00543B99">
      <w:pPr>
        <w:jc w:val="both"/>
      </w:pPr>
      <w:r>
        <w:t xml:space="preserve">II. </w:t>
      </w:r>
      <w:r w:rsidR="00B94B50">
        <w:tab/>
      </w:r>
      <w:r w:rsidRPr="006C5385">
        <w:t xml:space="preserve">Stečajnom upravitelju </w:t>
      </w:r>
      <w:r w:rsidR="00682D59">
        <w:t>Borisu Debelić iz Rijeke, Rastočine 3, OIB: 14888255196</w:t>
      </w:r>
      <w:r w:rsidR="00682D59" w:rsidRPr="006C5385">
        <w:t xml:space="preserve"> </w:t>
      </w:r>
      <w:r w:rsidR="00B94B50" w:rsidRPr="00E514A8">
        <w:t>95</w:t>
      </w:r>
      <w:r w:rsidR="00B94B50">
        <w:t xml:space="preserve"> </w:t>
      </w:r>
      <w:r w:rsidRPr="006C5385">
        <w:t>određuje se konačna nagrada za rad u stečajnom postupku</w:t>
      </w:r>
      <w:r>
        <w:t xml:space="preserve"> </w:t>
      </w:r>
      <w:r w:rsidR="0008168B">
        <w:t>od</w:t>
      </w:r>
      <w:r>
        <w:t xml:space="preserve"> </w:t>
      </w:r>
      <w:r w:rsidR="0008168B">
        <w:t>10</w:t>
      </w:r>
      <w:r>
        <w:t xml:space="preserve">. listopada 2015. </w:t>
      </w:r>
      <w:r w:rsidRPr="006C5385">
        <w:t>u iznosu od</w:t>
      </w:r>
      <w:r>
        <w:t xml:space="preserve"> </w:t>
      </w:r>
      <w:r w:rsidR="00FB62EA">
        <w:t>605.871,41</w:t>
      </w:r>
      <w:r w:rsidR="00B94B50">
        <w:t xml:space="preserve"> k</w:t>
      </w:r>
      <w:r>
        <w:t>n bruto</w:t>
      </w:r>
      <w:r w:rsidRPr="006C5385">
        <w:t>.</w:t>
      </w:r>
    </w:p>
    <w:p w:rsidRDefault="00543B99" w:rsidP="00543B99" w:rsidR="00543B99" w:rsidRPr="006C5385"/>
    <w:p w:rsidRDefault="00543B99" w:rsidP="00543B99" w:rsidR="00543B99" w:rsidRPr="00682D59">
      <w:pPr>
        <w:jc w:val="center"/>
      </w:pPr>
      <w:r w:rsidRPr="00682D59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 xml:space="preserve">u razdoblju do </w:t>
      </w:r>
      <w:r w:rsidR="0008168B">
        <w:t>10</w:t>
      </w:r>
      <w:r>
        <w:t>. listopada 2015.</w:t>
      </w:r>
      <w:r w:rsidR="0008168B">
        <w:t xml:space="preserve">  </w:t>
      </w:r>
      <w:r w:rsidR="00682D59">
        <w:t>unovčena u vrijednosti od</w:t>
      </w:r>
      <w:r w:rsidRPr="006C5385">
        <w:rPr>
          <w:bCs w:val="false"/>
        </w:rPr>
        <w:t xml:space="preserve"> </w:t>
      </w:r>
      <w:r w:rsidR="00682D59">
        <w:rPr>
          <w:bCs w:val="false"/>
        </w:rPr>
        <w:t xml:space="preserve">13.057.875,25 </w:t>
      </w:r>
      <w:r>
        <w:t>kn</w:t>
      </w:r>
      <w:r w:rsidRPr="006C5385">
        <w:t>,</w:t>
      </w:r>
      <w:r w:rsidR="008424E2">
        <w:t xml:space="preserve"> od čega prihod od naplate potraživanja iznosi 194.689,92 kn, prihod od prodaje pokretnina iznosi 1.250.000,00 kn i prihod od prodaje nekretnine iznosi 11.613.185,33 kn,</w:t>
      </w:r>
      <w:r w:rsidRPr="006C5385">
        <w:t xml:space="preserve"> pa je na temelju čl.</w:t>
      </w:r>
      <w:smartTag w:element="metricconverter" w:uri="urn:schemas-microsoft-com:office:smarttags">
        <w:smartTagPr>
          <w:attr w:val="4. st" w:name="ProductID"/>
        </w:smartTagPr>
        <w:r w:rsidRPr="006C5385">
          <w:t>4. st</w:t>
        </w:r>
      </w:smartTag>
      <w:r w:rsidRPr="006C5385">
        <w:t xml:space="preserve">.1. Uredbe o kriterijima i načinu obračuna i plaćanja nagrada stečajnim upraviteljima </w:t>
      </w:r>
      <w:r w:rsidRPr="006C5385">
        <w:lastRenderedPageBreak/>
        <w:t>(</w:t>
      </w:r>
      <w:r w:rsidR="0008168B">
        <w:t xml:space="preserve">Narodne novine, br. </w:t>
      </w:r>
      <w:r w:rsidRPr="006C5385">
        <w:t xml:space="preserve">189/03), stečajnom upravitelju odredio nagradu u iznosu od </w:t>
      </w:r>
      <w:r w:rsidR="00682D59">
        <w:t xml:space="preserve">250.578,75 </w:t>
      </w:r>
      <w:r>
        <w:t>kn</w:t>
      </w:r>
      <w:r w:rsidRPr="006C5385">
        <w:t xml:space="preserve"> neto</w:t>
      </w:r>
      <w:r>
        <w:t>,</w:t>
      </w:r>
      <w:r w:rsidRPr="006C5385">
        <w:t xml:space="preserve"> koji iznos predstavlja </w:t>
      </w:r>
      <w:r>
        <w:t>5</w:t>
      </w:r>
      <w:r w:rsidRPr="006C5385">
        <w:t>% vrijednosti unovčene stečajne mase</w:t>
      </w:r>
      <w:r>
        <w:t xml:space="preserve"> do 3.000.000,00 kn, te 1% </w:t>
      </w:r>
      <w:r w:rsidRPr="006C5385">
        <w:t xml:space="preserve"> vrijednosti unovčene stečajne mase</w:t>
      </w:r>
      <w:r>
        <w:t xml:space="preserve"> preko 3.000.000,00 kn</w:t>
      </w:r>
      <w:r w:rsidRPr="006C5385">
        <w:t xml:space="preserve">. </w:t>
      </w:r>
    </w:p>
    <w:p w:rsidRDefault="00543B99" w:rsidP="00543B99" w:rsidR="00543B99">
      <w:pPr>
        <w:jc w:val="both"/>
      </w:pPr>
      <w:r>
        <w:tab/>
        <w:t>Nadalje,</w:t>
      </w:r>
      <w:r w:rsidRPr="0066387E">
        <w:t xml:space="preserve"> </w:t>
      </w:r>
      <w:r w:rsidRPr="006C5385">
        <w:t xml:space="preserve">imovina stečajnog dužnika </w:t>
      </w:r>
      <w:r>
        <w:t xml:space="preserve">u razdoblju nakon </w:t>
      </w:r>
      <w:r w:rsidR="0008168B">
        <w:t>10</w:t>
      </w:r>
      <w:r>
        <w:t xml:space="preserve">. listopada 2015. </w:t>
      </w:r>
      <w:r w:rsidRPr="006C5385">
        <w:t xml:space="preserve">unovčena </w:t>
      </w:r>
      <w:r>
        <w:t xml:space="preserve">je </w:t>
      </w:r>
      <w:r w:rsidRPr="006C5385">
        <w:t xml:space="preserve">u vrijednosti od </w:t>
      </w:r>
      <w:r w:rsidR="00682D59">
        <w:t>8.060.021.92</w:t>
      </w:r>
      <w:r>
        <w:t xml:space="preserve"> kn</w:t>
      </w:r>
      <w:r w:rsidR="008424E2">
        <w:t xml:space="preserve"> od čega prihod od naplate potraživanja iznosi 14.021,92 kn te prihod od prodaje nekretnina iznosi 8.046.000,00 kn, </w:t>
      </w:r>
      <w:r w:rsidRPr="006C5385">
        <w:t>pa je na temelju čl</w:t>
      </w:r>
      <w:r>
        <w:t>.7.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od </w:t>
      </w:r>
      <w:r w:rsidR="00FB62EA">
        <w:t xml:space="preserve">605.871,41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20.000,00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2EA" w:rsidP="00B94B50" w:rsidR="00543B99" w:rsidRPr="00AB799D">
            <w:pPr>
              <w:jc w:val="center"/>
            </w:pPr>
            <w:r>
              <w:t>40.000,00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6149" w:rsidP="00441D9F" w:rsidR="00543B99" w:rsidRPr="00AB799D">
            <w:pPr>
              <w:jc w:val="center"/>
            </w:pPr>
            <w:r>
              <w:t>280.000,00</w:t>
            </w:r>
          </w:p>
        </w:tc>
      </w:tr>
      <w:tr w:rsidTr="00543B99" w:rsidR="00EE614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49" w:rsidP="00543B99" w:rsidR="00EE6149" w:rsidRPr="00AB799D">
            <w:pPr>
              <w:jc w:val="center"/>
            </w:pPr>
            <w:r>
              <w:t>6.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49" w:rsidP="00441D9F" w:rsidR="00EE6149" w:rsidRPr="00AB799D">
            <w:pPr>
              <w:jc w:val="center"/>
            </w:pPr>
            <w:r>
              <w:t>od 5.000,000,01 kn, do 10.000.000,00 kn, nagrada od 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49" w:rsidP="00441D9F" w:rsidR="00EE6149">
            <w:pPr>
              <w:jc w:val="center"/>
            </w:pPr>
            <w:r>
              <w:t>183.601.31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Ukupno</w:t>
            </w:r>
            <w:r w:rsidR="00FB62EA">
              <w:t xml:space="preserve"> bruto 1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2EA" w:rsidP="00441D9F" w:rsidR="00543B99" w:rsidRPr="00AB799D">
            <w:pPr>
              <w:jc w:val="center"/>
            </w:pPr>
            <w:r>
              <w:t>563.601,31</w:t>
            </w:r>
          </w:p>
        </w:tc>
      </w:tr>
    </w:tbl>
    <w:p w:rsidRDefault="00543B99" w:rsidP="00543B99" w:rsidR="00FB62EA">
      <w:pPr>
        <w:jc w:val="both"/>
      </w:pPr>
      <w:r w:rsidRPr="006C5385">
        <w:tab/>
      </w:r>
    </w:p>
    <w:p w:rsidRDefault="00FB62EA" w:rsidP="00543B99" w:rsidR="00FB62EA">
      <w:pPr>
        <w:jc w:val="both"/>
      </w:pPr>
      <w:r>
        <w:tab/>
        <w:t>Na bruto 1 iznos nagrade sukladno odredbama Zakona o porezu na dohodak i Zakona o doprinosima, obračunava se 7,5% doprinosa za zdravstveno osiguranje u iznosu 42.270,10 kn. Stoga ukupan trošak nagrade stečajnog upravitelja iznosi 605.871,41 kn.</w:t>
      </w:r>
    </w:p>
    <w:p w:rsidRDefault="00FB62EA" w:rsidP="00543B99" w:rsidR="00543B99" w:rsidRPr="006C5385">
      <w:pPr>
        <w:jc w:val="both"/>
      </w:pPr>
      <w:r>
        <w:tab/>
      </w:r>
      <w:r w:rsidR="00543B99" w:rsidRPr="006C5385">
        <w:t>Prilikom određivanja konačne nagrade za rad stečajnom upravitelju, stečajni sudac je ocijenio obujam i složenost poslova</w:t>
      </w:r>
      <w:r w:rsidR="00441D9F">
        <w:t xml:space="preserve"> koje je obavio</w:t>
      </w:r>
      <w:r w:rsidR="00543B99" w:rsidRPr="006C5385">
        <w:t xml:space="preserve">, pa je temeljem navedenog odlučeno kao </w:t>
      </w:r>
      <w:r w:rsidR="00543B99">
        <w:t xml:space="preserve">u točkama I. i II. </w:t>
      </w:r>
      <w:r w:rsidR="00543B99" w:rsidRPr="006C5385">
        <w:t>izre</w:t>
      </w:r>
      <w:r w:rsidR="00543B99">
        <w:t xml:space="preserve">ke </w:t>
      </w:r>
      <w:r w:rsidR="00543B99" w:rsidRPr="006C5385">
        <w:t>ovog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FB62EA">
        <w:t>28. rujna 2018.</w:t>
      </w:r>
    </w:p>
    <w:p w:rsidRDefault="00543B99" w:rsidP="00441D9F" w:rsidR="00B94B50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B62EA" w:rsidP="00FB62EA" w:rsidR="00906C6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43B99" w:rsidRPr="006C5385">
        <w:t>Stečajni sudac</w:t>
      </w:r>
    </w:p>
    <w:p w:rsidRDefault="00FB62EA" w:rsidP="00F56FB5" w:rsidR="00543B9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43B99">
        <w:t xml:space="preserve">Daniela Korlević </w:t>
      </w:r>
    </w:p>
    <w:p w:rsidRDefault="00F56FB5" w:rsidP="00F56FB5" w:rsidR="00F56FB5">
      <w:pPr>
        <w:jc w:val="center"/>
      </w:pPr>
    </w:p>
    <w:p w:rsidRDefault="00FB62EA" w:rsidP="00543B99" w:rsidR="00FB62EA" w:rsidRPr="00FB62EA"/>
    <w:p w:rsidRDefault="00543B99" w:rsidP="00543B99" w:rsidR="00543B99" w:rsidRPr="00FB62EA">
      <w:r w:rsidRPr="00FB62EA"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B94B50" w:rsidRPr="000A7232">
        <w:t xml:space="preserve">Žalba se </w:t>
      </w:r>
      <w:r w:rsidR="00B94B50">
        <w:t xml:space="preserve">izjavljuje u dva primjerka u roku od osam dana od dostave prvostupanjskog rješenja. Dostava se smatra obavljenom </w:t>
      </w:r>
      <w:r w:rsidR="00B94B50" w:rsidRPr="000A7232">
        <w:t>istekom osmoga dana od dana objave pismena na mrežnoj stranici e-Oglasna ploča</w:t>
      </w:r>
      <w:r w:rsidR="00B94B50">
        <w:t xml:space="preserve"> sudova, </w:t>
      </w:r>
      <w:r w:rsidR="00B94B50" w:rsidRPr="000A7232">
        <w:t xml:space="preserve">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5033131"/>
      <w:docPartObj>
        <w:docPartGallery w:val="Page Numbers (Bottom of Page)"/>
        <w:docPartUnique/>
      </w:docPartObj>
    </w:sdtPr>
    <w:sdtEndPr/>
    <w:sdtContent>
      <w:p w:rsidRDefault="008424E2" w:rsidR="008424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FB5"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4E2" w:rsidP="008424E2" w:rsidR="008424E2" w:rsidRPr="008424E2">
    <w:pPr>
      <w:pStyle w:val="Zaglavlje"/>
      <w:jc w:val="right"/>
    </w:pPr>
    <w:r>
      <w:rPr>
        <w:rFonts w:eastAsia="MS Mincho"/>
      </w:rPr>
      <w:t>P</w:t>
    </w:r>
    <w:r>
      <w:rPr>
        <w:noProof/>
      </w:rPr>
      <w:t>oslovni</w:t>
    </w:r>
    <w:r w:rsidRPr="0011553C">
      <w:rPr>
        <w:noProof/>
      </w:rPr>
      <w:t xml:space="preserve"> br</w:t>
    </w:r>
    <w:r>
      <w:rPr>
        <w:noProof/>
      </w:rPr>
      <w:t>oj</w:t>
    </w:r>
    <w:r w:rsidRPr="0011553C">
      <w:rPr>
        <w:noProof/>
      </w:rPr>
      <w:t>: 15 St-</w:t>
    </w:r>
    <w:r>
      <w:rPr>
        <w:noProof/>
      </w:rPr>
      <w:t>1026/13-205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A1654"/>
    <w:rsid w:val="000F18BB"/>
    <w:rsid w:val="0011553C"/>
    <w:rsid w:val="001C0EE0"/>
    <w:rsid w:val="00356A1C"/>
    <w:rsid w:val="00441D9F"/>
    <w:rsid w:val="00543B99"/>
    <w:rsid w:val="00604016"/>
    <w:rsid w:val="00682D59"/>
    <w:rsid w:val="007A71A0"/>
    <w:rsid w:val="008424E2"/>
    <w:rsid w:val="00906C6B"/>
    <w:rsid w:val="00A57A87"/>
    <w:rsid w:val="00A94D21"/>
    <w:rsid w:val="00A95074"/>
    <w:rsid w:val="00B94B50"/>
    <w:rsid w:val="00BA3C2B"/>
    <w:rsid w:val="00C175E5"/>
    <w:rsid w:val="00C53D10"/>
    <w:rsid w:val="00EE6149"/>
    <w:rsid w:val="00F56FB5"/>
    <w:rsid w:val="00FB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6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FB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FB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FB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FB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6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FB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FB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FB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FB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3956</properties:Characters>
  <properties:Lines>109</properties:Lines>
  <properties:Paragraphs>46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2018-09-28T11:59:00Z</dcterms:created>
  <dc:creator>korisnik</dc:creator>
  <cp:lastModifiedBy>Jasna Radulović</cp:lastModifiedBy>
  <cp:lastPrinted>2018-09-28T12:33:00Z</cp:lastPrinted>
  <dcterms:modified xmlns:xsi="http://www.w3.org/2001/XMLSchema-instance" xsi:type="dcterms:W3CDTF">2018-09-28T12:35:00Z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(1026-13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