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50B0D" w:rsidR="00550B0D">
        <w:tc>
          <w:tcPr>
            <w:tcW w:type="dxa" w:w="2985"/>
            <w:hideMark/>
          </w:tcPr>
          <w:p w:rsidRDefault="00550B0D" w:rsidP="00550B0D" w:rsidR="00550B0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0B0D" w:rsidP="00550B0D" w:rsidR="00550B0D">
            <w:pPr>
              <w:spacing w:after="0"/>
              <w:jc w:val="center"/>
            </w:pPr>
            <w:r>
              <w:t>Republika Hrvatska</w:t>
            </w:r>
          </w:p>
          <w:p w:rsidRDefault="00550B0D" w:rsidP="00550B0D" w:rsidR="00550B0D">
            <w:pPr>
              <w:spacing w:after="0"/>
              <w:jc w:val="center"/>
            </w:pPr>
            <w:r>
              <w:t>Trgovački sud u Varaždinu</w:t>
            </w:r>
          </w:p>
          <w:p w:rsidRDefault="00550B0D" w:rsidP="00550B0D" w:rsidR="00550B0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e0c4b9" w14:paraId="1e0c4b9" w:rsidRDefault="00550B0D" w:rsidP="00550B0D" w:rsidR="00550B0D">
      <w:pPr>
        <w:spacing w:after="0"/>
        <w:jc w:val="both"/>
        <w15:collapsed w:val="false"/>
      </w:pPr>
      <w:r>
        <w:t xml:space="preserve">                                                    </w:t>
      </w:r>
    </w:p>
    <w:p w:rsidRDefault="00550B0D" w:rsidP="00550B0D" w:rsidR="00550B0D">
      <w:pPr>
        <w:spacing w:after="0"/>
        <w:jc w:val="both"/>
      </w:pPr>
      <w:r>
        <w:t xml:space="preserve">                                                                                                 Poslovni broj: 3 St-344/2016-35</w:t>
      </w:r>
    </w:p>
    <w:p w:rsidRDefault="00550B0D" w:rsidP="00550B0D" w:rsidR="00550B0D">
      <w:pPr>
        <w:spacing w:after="0"/>
      </w:pPr>
    </w:p>
    <w:p w:rsidRDefault="00550B0D" w:rsidP="00550B0D" w:rsidR="00550B0D">
      <w:pPr>
        <w:spacing w:after="0"/>
      </w:pPr>
    </w:p>
    <w:p w:rsidRDefault="00550B0D" w:rsidP="00550B0D" w:rsidR="00550B0D">
      <w:pPr>
        <w:spacing w:after="0"/>
      </w:pPr>
    </w:p>
    <w:p w:rsidRDefault="00550B0D" w:rsidP="00550B0D" w:rsidR="00550B0D">
      <w:pPr>
        <w:spacing w:after="0"/>
        <w:ind w:firstLine="708"/>
        <w:jc w:val="both"/>
      </w:pPr>
      <w:r>
        <w:t xml:space="preserve">Trgovački sud u Varaždinu, po sucu toga suda Jasni Lekić, u stečajnom postupku nad stečajnim dužnikom G. SERVIS I PRODAJA VARAŽDIN d.o.o. u stečaju, Varaždin, Josipa Kozarca 26, MBS: 070044659, OIB: 02767288204, dana 08. svibnja 2018. godine objavljuje slijedeći </w:t>
      </w: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</w:pPr>
    </w:p>
    <w:p w:rsidRDefault="00550B0D" w:rsidP="00550B0D" w:rsidR="00550B0D">
      <w:pPr>
        <w:spacing w:after="0"/>
        <w:ind w:firstLine="708"/>
        <w:jc w:val="both"/>
      </w:pPr>
      <w:r>
        <w:t xml:space="preserve">Pozivaju se vjerovnici i vjerovnici ostalih obveza stečajne mase stečajnog dužnika G. SERVIS I PRODAJA VARAŽDIN d.o.o. u stečaju, Varaždin, Josipa Kozarca 26, MBS: 070044659, OIB: 02767288204, da se očituju na prijavu stečajnog upravitelja o nedostatnosti stečajne mase za ispunjenje ostalih postojećih obveza stečajne mase, podnijetu na skupštini vjerovnika od 8.5.2018., u roku od 15 dana od dana objave ovog oglasa na mrežnoj stranici e-Oglasna ploča sudova. </w:t>
      </w: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  <w:jc w:val="center"/>
      </w:pPr>
      <w:r>
        <w:t xml:space="preserve">Varaždin, 8. svibnja 2018. </w:t>
      </w:r>
    </w:p>
    <w:p w:rsidRDefault="00550B0D" w:rsidP="00550B0D" w:rsidR="00550B0D">
      <w:pPr>
        <w:spacing w:after="0"/>
        <w:jc w:val="center"/>
      </w:pPr>
    </w:p>
    <w:p w:rsidRDefault="00550B0D" w:rsidP="00550B0D" w:rsidR="00550B0D">
      <w:pPr>
        <w:spacing w:after="0"/>
      </w:pPr>
    </w:p>
    <w:p w:rsidRDefault="00550B0D" w:rsidP="00550B0D" w:rsidR="00550B0D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550B0D" w:rsidP="00550B0D" w:rsidR="00550B0D">
      <w:pPr>
        <w:spacing w:after="0"/>
        <w:jc w:val="both"/>
      </w:pPr>
      <w:r>
        <w:t xml:space="preserve"> </w:t>
      </w: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50B0D" w:rsidP="00550B0D" w:rsidR="00550B0D">
      <w:pPr>
        <w:spacing w:after="0"/>
      </w:pPr>
    </w:p>
    <w:p w:rsidRDefault="00550B0D" w:rsidP="00550B0D" w:rsidR="00550B0D">
      <w:pPr>
        <w:spacing w:after="0"/>
        <w:ind w:firstLine="708"/>
        <w:jc w:val="both"/>
      </w:pP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  <w:jc w:val="both"/>
      </w:pPr>
    </w:p>
    <w:p w:rsidRDefault="00550B0D" w:rsidP="00550B0D" w:rsidR="00550B0D">
      <w:pPr>
        <w:spacing w:after="0"/>
        <w:jc w:val="both"/>
      </w:pPr>
      <w:r>
        <w:t xml:space="preserve">DNA: 1. e-oglasna ploča ovog suda </w:t>
      </w:r>
    </w:p>
    <w:p w:rsidRDefault="00AE649C" w:rsidP="00550B0D" w:rsidR="00AE649C" w:rsidRPr="00B76F3C">
      <w:pPr>
        <w:pStyle w:val="NormaleSPIS"/>
        <w:spacing w:after="0"/>
      </w:pPr>
    </w:p>
    <w:p w:rsidRDefault="00AB4602" w:rsidP="00550B0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50B0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3EC" w:rsidP="00537B78" w:rsidR="006663EC">
      <w:r>
        <w:separator/>
      </w:r>
    </w:p>
  </w:endnote>
  <w:endnote w:id="0" w:type="continuationSeparator">
    <w:p w:rsidRDefault="006663EC" w:rsidP="00537B78" w:rsidR="00666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3EC" w:rsidP="00537B78" w:rsidR="006663EC">
      <w:r>
        <w:separator/>
      </w:r>
    </w:p>
  </w:footnote>
  <w:footnote w:id="0" w:type="continuationSeparator">
    <w:p w:rsidRDefault="006663EC" w:rsidP="00537B78" w:rsidR="00666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0B0D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3EC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0C5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90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St-344/2016-35</izvorni_sadrzaj>
    <derivirana_varijabla naziv="DomainObject.Oznaka_1">St-344/2016-35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SERVIS I PRODAJA VARAŽDIN društvo s ograničenom odgovornošću</izvorni_sadrzaj>
    <derivirana_varijabla naziv="DomainObject.Predmet.ProtustrankaFormated_1">  G. SERVIS I PRODAJA VARAŽDIN društvo s ograničenom odgovornošću</derivirana_varijabla>
  </DomainObject.Predmet.ProtustrankaFormated>
  <DomainObject.Predmet.ProtustrankaFormatedOIB>
    <izvorni_sadrzaj>  G. SERVIS I PRODAJA VARAŽDIN društvo s ograničenom odgovornošću, OIB 02767288204</izvorni_sadrzaj>
    <derivirana_varijabla naziv="DomainObject.Predmet.ProtustrankaFormatedOIB_1">  G. SERVIS I PRODAJA VARAŽDIN društvo s ograničenom odgovornošću, OIB 02767288204</derivirana_varijabla>
  </DomainObject.Predmet.ProtustrankaFormatedOIB>
  <DomainObject.Predmet.ProtustrankaFormatedWithAdress>
    <izvorni_sadrzaj> G. SERVIS I PRODAJA VARAŽDIN društvo s ograničenom odgovornošću, Josipa Kozarca 26, 42000 Varaždin</izvorni_sadrzaj>
    <derivirana_varijabla naziv="DomainObject.Predmet.ProtustrankaFormatedWithAdress_1"> G. SERVIS I PRODAJA VARAŽDIN društvo s ograničenom odgovornošću, Josipa Kozarca 26, 42000 Varaždin</derivirana_varijabla>
  </DomainObject.Predmet.ProtustrankaFormatedWithAdress>
  <DomainObject.Predmet.ProtustrankaFormatedWithAdressOIB>
    <izvorni_sadrzaj> G. SERVIS I PRODAJA VARAŽDIN društvo s ograničenom odgovornošću, OIB 02767288204, Josipa Kozarca 26, 42000 Varaždin</izvorni_sadrzaj>
    <derivirana_varijabla naziv="DomainObject.Predmet.ProtustrankaFormatedWithAdressOIB_1"> G. SERVIS I PRODAJA VARAŽDIN društvo s ograničenom odgovornošću, OIB 02767288204, Josipa Kozarca 26, 42000 Varaždin</derivirana_varijabla>
  </DomainObject.Predmet.ProtustrankaFormatedWithAdressOIB>
  <DomainObject.Predmet.ProtustrankaWithAdress>
    <izvorni_sadrzaj>G. SERVIS I PRODAJA VARAŽDIN društvo s ograničenom odgovornošću Josipa Kozarca 26, 42000 Varaždin</izvorni_sadrzaj>
    <derivirana_varijabla naziv="DomainObject.Predmet.ProtustrankaWithAdress_1">G. SERVIS I PRODAJA VARAŽDIN društvo s ograničenom odgovornošću Josipa Kozarca 26, 42000 Varaždin</derivirana_varijabla>
  </DomainObject.Predmet.ProtustrankaWithAdress>
  <DomainObject.Predmet.ProtustrankaWithAdressOIB>
    <izvorni_sadrzaj>G. SERVIS I PRODAJA VARAŽDIN društvo s ograničenom odgovornošću, OIB 02767288204, Josipa Kozarca 26, 42000 Varaždin</izvorni_sadrzaj>
    <derivirana_varijabla naziv="DomainObject.Predmet.ProtustrankaWithAdressOIB_1">G. SERVIS I PRODAJA VARAŽDIN društvo s ograničenom odgovornošću, OIB 02767288204, Josipa Kozarca 26, 42000 Varaždin</derivirana_varijabla>
  </DomainObject.Predmet.ProtustrankaWithAdressOIB>
  <DomainObject.Predmet.ProtustrankaNazivFormated>
    <izvorni_sadrzaj>G. SERVIS I PRODAJA VARAŽDIN društvo s ograničenom odgovornošću</izvorni_sadrzaj>
    <derivirana_varijabla naziv="DomainObject.Predmet.ProtustrankaNazivFormated_1">G. SERVIS I PRODAJA VARAŽDIN društvo s ograničenom odgovornošću</derivirana_varijabla>
  </DomainObject.Predmet.ProtustrankaNazivFormated>
  <DomainObject.Predmet.ProtustrankaNazivFormatedOIB>
    <izvorni_sadrzaj>G. SERVIS I PRODAJA VARAŽDIN društvo s ograničenom odgovornošću, OIB 02767288204</izvorni_sadrzaj>
    <derivirana_varijabla naziv="DomainObject.Predmet.ProtustrankaNazivFormatedOIB_1">G. SERVIS I PRODAJA VARAŽDIN društvo s ograničenom odgovornošću, OIB 02767288204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209061.91</izvorni_sadrzaj>
    <derivirana_varijabla naziv="DomainObject.Predmet.TrenutnaVrijednost_1">209061.91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 SERVIS I PRODAJA VARAŽDIN društvo s ograničenom odgovornošću</item>
    </izvorni_sadrzaj>
    <derivirana_varijabla naziv="DomainObject.Predmet.ProtuStrankaListFormated_1">
      <item>G. SERVIS I PRODAJA VARAŽDIN društvo s ograničenom odgovornošću</item>
    </derivirana_varijabla>
  </DomainObject.Predmet.ProtuStrankaListFormated>
  <DomainObject.Predmet.ProtuStrankaListFormatedOIB>
    <izvorni_sadrzaj>
      <item>G. SERVIS I PRODAJA VARAŽDIN društvo s ograničenom odgovornošću, OIB 02767288204</item>
    </izvorni_sadrzaj>
    <derivirana_varijabla naziv="DomainObject.Predmet.ProtuStrankaListFormatedOIB_1">
      <item>G. SERVIS I PRODAJA VARAŽDIN društvo s ograničenom odgovornošću, OIB 02767288204</item>
    </derivirana_varijabla>
  </DomainObject.Predmet.ProtuStrankaListFormatedOIB>
  <DomainObject.Predmet.ProtuStrankaListFormatedWithAdress>
    <izvorni_sadrzaj>
      <item>G. SERVIS I PRODAJA VARAŽDIN društvo s ograničenom odgovornošću, Josipa Kozarca 26, 42000 Varaždin</item>
    </izvorni_sadrzaj>
    <derivirana_varijabla naziv="DomainObject.Predmet.ProtuStrankaListFormatedWithAdress_1">
      <item>G. SERVIS I PRODAJA VARAŽDIN društvo s ograničenom odgovornošću, Josipa Kozarca 26, 42000 Varaždin</item>
    </derivirana_varijabla>
  </DomainObject.Predmet.ProtuStrankaListFormatedWithAdress>
  <DomainObject.Predmet.ProtuStrankaListFormatedWithAdressOIB>
    <izvorni_sadrzaj>
      <item>G. SERVIS I PRODAJA VARAŽDIN društvo s ograničenom odgovornošću, OIB 02767288204, Josipa Kozarca 26, 42000 Varaždin</item>
    </izvorni_sadrzaj>
    <derivirana_varijabla naziv="DomainObject.Predmet.ProtuStrankaListFormatedWithAdressOIB_1">
      <item>G. SERVIS I PRODAJA VARAŽDIN društvo s ograničenom odgovornošću, OIB 02767288204, Josipa Kozarca 26, 42000 Varaždin</item>
    </derivirana_varijabla>
  </DomainObject.Predmet.ProtuStrankaListFormatedWithAdressOIB>
  <DomainObject.Predmet.ProtuStrankaListNazivFormated>
    <izvorni_sadrzaj>
      <item>G. SERVIS I PRODAJA VARAŽDIN društvo s ograničenom odgovornošću</item>
    </izvorni_sadrzaj>
    <derivirana_varijabla naziv="DomainObject.Predmet.ProtuStrankaListNazivFormated_1">
      <item>G. SERVIS I PRODAJA VARAŽDIN društvo s ograničenom odgovornošću</item>
    </derivirana_varijabla>
  </DomainObject.Predmet.ProtuStrankaListNazivFormated>
  <DomainObject.Predmet.ProtuStrankaListNazivFormatedOIB>
    <izvorni_sadrzaj>
      <item>G. SERVIS I PRODAJA VARAŽDIN društvo s ograničenom odgovornošću, OIB 02767288204</item>
    </izvorni_sadrzaj>
    <derivirana_varijabla naziv="DomainObject.Predmet.ProtuStrankaListNazivFormatedOIB_1">
      <item>G. SERVIS I PRODAJA VARAŽDIN društvo s ograničenom odgovornošću, OIB 02767288204</item>
    </derivirana_varijabla>
  </DomainObject.Predmet.ProtuStrankaListNazivFormatedOIB>
  <DomainObject.Predmet.OstaliListFormated>
    <izvorni_sadrzaj>
      <item>Sudski registar</item>
      <item>Odvjetničko društvo Bekina, Škurla, Durmiš i Spajić d.o.o.</item>
    </izvorni_sadrzaj>
    <derivirana_varijabla naziv="DomainObject.Predmet.OstaliListFormated_1">
      <item>Sudski registar</item>
      <item>Odvjetničko društvo Bekina, Škurla, Durmiš i Spajić d.o.o.</item>
    </derivirana_varijabla>
  </DomainObject.Predmet.OstaliListFormated>
  <DomainObject.Predmet.OstaliListFormatedOIB>
    <izvorni_sadrzaj>
      <item>Sudski registar</item>
      <item>Odvjetničko društvo Bekina, Škurla, Durmiš i Spajić d.o.o., OIB 68178969783</item>
    </izvorni_sadrzaj>
    <derivirana_varijabla naziv="DomainObject.Predmet.OstaliListFormatedOIB_1">
      <item>Sudski registar</item>
      <item>Odvjetničko društvo Bekina, Škurla, Durmiš i Spajić d.o.o., OIB 68178969783</item>
    </derivirana_varijabla>
  </DomainObject.Predmet.OstaliListFormatedOIB>
  <DomainObject.Predmet.OstaliListFormatedWithAdress>
    <izvorni_sadrzaj>
      <item>Sudski registar</item>
      <item>Odvjetničko društvo Bekina, Škurla, Durmiš i Spajić d.o.o., Preradovićeva 24/I, 10000 Zagreb</item>
    </izvorni_sadrzaj>
    <derivirana_varijabla naziv="DomainObject.Predmet.OstaliListFormatedWithAdress_1">
      <item>Sudski registar</item>
      <item>Odvjetničko društvo Bekina, Škurla, Durmiš i Spajić d.o.o., Preradovićeva 24/I, 10000 Zagreb</item>
    </derivirana_varijabla>
  </DomainObject.Predmet.OstaliListFormatedWithAdress>
  <DomainObject.Predmet.OstaliListFormatedWithAdressOIB>
    <izvorni_sadrzaj>
      <item>Sudski registar</item>
      <item>Odvjetničko društvo Bekina, Škurla, Durmiš i Spajić d.o.o., OIB 68178969783, Preradovićeva 24/I, 10000 Zagreb</item>
    </izvorni_sadrzaj>
    <derivirana_varijabla naziv="DomainObject.Predmet.OstaliListFormatedWithAdressOIB_1">
      <item>Sudski registar</item>
      <item>Odvjetničko društvo Bekina, Škurla, Durmiš i Spajić d.o.o., OIB 68178969783, Preradovićeva 24/I, 10000 Zagreb</item>
    </derivirana_varijabla>
  </DomainObject.Predmet.OstaliListFormatedWithAdressOIB>
  <DomainObject.Predmet.OstaliListNazivFormated>
    <izvorni_sadrzaj>
      <item>Sudski registar</item>
      <item>Odvjetničko društvo Bekina, Škurla, Durmiš i Spajić d.o.o.</item>
    </izvorni_sadrzaj>
    <derivirana_varijabla naziv="DomainObject.Predmet.OstaliListNazivFormated_1">
      <item>Sudski registar</item>
      <item>Odvjetničko društvo Bekina, Škurla, Durmiš i Spajić d.o.o.</item>
    </derivirana_varijabla>
  </DomainObject.Predmet.OstaliListNazivFormated>
  <DomainObject.Predmet.OstaliListNazivFormatedOIB>
    <izvorni_sadrzaj>
      <item>Sudski registar</item>
      <item>Odvjetničko društvo Bekina, Škurla, Durmiš i Spajić d.o.o., OIB 68178969783</item>
    </izvorni_sadrzaj>
    <derivirana_varijabla naziv="DomainObject.Predmet.OstaliListNazivFormatedOIB_1">
      <item>Sudski registar</item>
      <item>Odvjetničko društvo Bekina, Škurla, Durmiš i Spajić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St-344/2016-35</izvorni_sadrzaj>
    <derivirana_varijabla naziv="DomainObject.PoslovniBrojDokumenta_1">St-344/2016-35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 SERVIS I PRODAJA VARAŽDIN društvo s ograničenom odgovornošću</izvorni_sadrzaj>
    <derivirana_varijabla naziv="DomainObject.Predmet.ProtustrankaIDrugi_1">G. SERVIS I PRODAJA VARAŽDIN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 SERVIS I PRODAJA VARAŽDIN društvo s ograničenom odgovornošću, OIB 02767288204, Josipa Kozarca 26, 42000 Varaždin</izvorni_sadrzaj>
    <derivirana_varijabla naziv="DomainObject.Predmet.ProtustrankaIDrugiAdressOIB_1">G. SERVIS I PRODAJA VARAŽDIN društvo s ograničenom odgovornošću, OIB 02767288204, Josipa Kozarca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 SERVIS I PRODAJA VARAŽDIN društvo s ograničenom odgovornošću</item>
      <item>Sudski registar</item>
      <item>Odvjetničko društvo Bekina, Škurla, Durmiš i Spajić d.o.o.</item>
    </izvorni_sadrzaj>
    <derivirana_varijabla naziv="DomainObject.Predmet.SudioniciListNaziv_1">
      <item>Financijska agencija</item>
      <item>G. SERVIS I PRODAJA VARAŽDIN društvo s ograničenom odgovornošću</item>
      <item>Sudski registar</item>
      <item>Odvjetničko društvo Bekina, Škurla, Durmiš i Spajić d.o.o.</item>
    </derivirana_varijabla>
  </DomainObject.Predmet.SudioniciListNaziv>
  <DomainObject.Predmet.SudioniciListAdressOIB>
    <izvorni_sadrzaj>
      <item>Financijska agencija, OIB 85821130368, A. Cesarca 2,42000 Varaždin</item>
      <item>G. SERVIS I PRODAJA VARAŽDIN društvo s ograničenom odgovornošću, OIB 02767288204, Josipa Kozarca 26,42000 Varaždin</item>
      <item>Sudski registar</item>
      <item>Odvjetničko društvo Bekina, Škurla, Durmiš i Spajić d.o.o., OIB 68178969783, Preradovićeva 24/I,10000 Zagreb</item>
    </izvorni_sadrzaj>
    <derivirana_varijabla naziv="DomainObject.Predmet.SudioniciListAdressOIB_1">
      <item>Financijska agencija, OIB 85821130368, A. Cesarca 2,42000 Varaždin</item>
      <item>G. SERVIS I PRODAJA VARAŽDIN društvo s ograničenom odgovornošću, OIB 02767288204, Josipa Kozarca 26,42000 Varaždin</item>
      <item>Sudski registar</item>
      <item>Odvjetničko društvo Bekina, Škurla, Durmiš i Spajić d.o.o., OIB 68178969783, Preradovićeva 24/I,10000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5BD28-1D20-458E-AC74-6162F4F06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778</properties:Characters>
  <properties:Lines>42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2018-05-08T11:06:00Z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St-344/2016-35 / Odluka - Oglas - prijava nedostatnosti stečajne mase (odluka_St-344_2016-35.docx)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