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61c8" w14:paraId="d2861c8" w:rsidRDefault="00C3151A" w:rsidP="00910611" w:rsidR="00C315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51A" w:rsidP="00910611" w:rsidR="00C3151A">
      <w:r>
        <w:rPr>
          <w:rFonts w:eastAsia="MS Mincho"/>
        </w:rPr>
        <w:t>REPUBLIKA HRVATSKA</w:t>
      </w:r>
    </w:p>
    <w:p w:rsidRDefault="00C3151A" w:rsidP="00910611" w:rsidR="00C3151A">
      <w:r>
        <w:rPr>
          <w:rFonts w:eastAsia="MS Mincho"/>
        </w:rPr>
        <w:t>TRGOVAČKI SUD U RIJECI</w:t>
      </w:r>
    </w:p>
    <w:p w:rsidRDefault="00C3151A" w:rsidR="00C315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151A" w:rsidP="00910611" w:rsidR="00C3151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2009F">
        <w:t>305</w:t>
      </w:r>
      <w:r w:rsidR="00B416A5">
        <w:t xml:space="preserve">/15, temeljem odredbe čl.430. Stečajnog zakona (NN 71/15), dana </w:t>
      </w:r>
      <w:r w:rsidR="00526321">
        <w:t>15.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26321">
        <w:rPr>
          <w:b/>
          <w:bCs/>
        </w:rPr>
        <w:t xml:space="preserve">ENERGETIKA ARBOR </w:t>
      </w:r>
      <w:r w:rsidR="00526321" w:rsidRPr="00526321">
        <w:rPr>
          <w:b/>
          <w:bCs/>
        </w:rPr>
        <w:t xml:space="preserve">društvo s ograničenom odgovornošću za </w:t>
      </w:r>
      <w:r w:rsidR="00526321">
        <w:rPr>
          <w:b/>
          <w:bCs/>
        </w:rPr>
        <w:t xml:space="preserve"> proizvodnju i trgovinu, Rijeka, Slaviše Vajnera Čiče 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526321">
        <w:rPr>
          <w:b/>
        </w:rPr>
        <w:t>291.392,60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26321">
        <w:t>15.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526321">
        <w:rPr>
          <w:sz w:val="20"/>
          <w:szCs w:val="20"/>
        </w:rPr>
        <w:t>15.12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5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2009F">
      <w:t>305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51A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5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5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5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5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1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5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5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5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5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 ARBOR d.o.o.  Rijeka</izvorni_sadrzaj>
    <derivirana_varijabla naziv="DomainObject.Predmet.ProtustrankaFormated_1">  ENERGETIKA ARBOR d.o.o.  Rijeka</derivirana_varijabla>
  </DomainObject.Predmet.ProtustrankaFormated>
  <DomainObject.Predmet.ProtustrankaFormatedOIB>
    <izvorni_sadrzaj>  ENERGETIKA ARBOR d.o.o.  Rijeka, OIB 19013152712</izvorni_sadrzaj>
    <derivirana_varijabla naziv="DomainObject.Predmet.ProtustrankaFormatedOIB_1">  ENERGETIKA ARBOR d.o.o.  Rijeka, OIB 19013152712</derivirana_varijabla>
  </DomainObject.Predmet.ProtustrankaFormatedOIB>
  <DomainObject.Predmet.ProtustrankaFormatedWithAdress>
    <izvorni_sadrzaj> ENERGETIKA ARBOR d.o.o.  Rijeka, Slaviše Vajnera Čiče 4, 51000 Rijeka</izvorni_sadrzaj>
    <derivirana_varijabla naziv="DomainObject.Predmet.ProtustrankaFormatedWithAdress_1"> ENERGETIKA ARBOR d.o.o.  Rijeka, Slaviše Vajnera Čiče 4, 51000 Rijeka</derivirana_varijabla>
  </DomainObject.Predmet.ProtustrankaFormatedWithAdress>
  <DomainObject.Predmet.ProtustrankaFormatedWithAdressOIB>
    <izvorni_sadrzaj> ENERGETIKA ARBOR d.o.o.  Rijeka, OIB 19013152712, Slaviše Vajnera Čiče 4, 51000 Rijeka</izvorni_sadrzaj>
    <derivirana_varijabla naziv="DomainObject.Predmet.ProtustrankaFormatedWithAdressOIB_1"> ENERGETIKA ARBOR d.o.o.  Rijeka, OIB 19013152712, Slaviše Vajnera Čiče 4, 51000 Rijeka</derivirana_varijabla>
  </DomainObject.Predmet.ProtustrankaFormatedWithAdressOIB>
  <DomainObject.Predmet.ProtustrankaWithAdress>
    <izvorni_sadrzaj>ENERGETIKA ARBOR d.o.o.  Rijeka Slaviše Vajnera Čiče 4, 51000 Rijeka</izvorni_sadrzaj>
    <derivirana_varijabla naziv="DomainObject.Predmet.ProtustrankaWithAdress_1">ENERGETIKA ARBOR d.o.o.  Rijeka Slaviše Vajnera Čiče 4, 51000 Rijeka</derivirana_varijabla>
  </DomainObject.Predmet.ProtustrankaWithAdress>
  <DomainObject.Predmet.ProtustrankaWithAdressOIB>
    <izvorni_sadrzaj>ENERGETIKA ARBOR d.o.o.  Rijeka, OIB 19013152712, Slaviše Vajnera Čiče 4, 51000 Rijeka</izvorni_sadrzaj>
    <derivirana_varijabla naziv="DomainObject.Predmet.ProtustrankaWithAdressOIB_1">ENERGETIKA ARBOR d.o.o.  Rijeka, OIB 19013152712, Slaviše Vajnera Čiče 4, 51000 Rijeka</derivirana_varijabla>
  </DomainObject.Predmet.ProtustrankaWithAdressOIB>
  <DomainObject.Predmet.ProtustrankaNazivFormated>
    <izvorni_sadrzaj>ENERGETIKA ARBOR d.o.o.  Rijeka</izvorni_sadrzaj>
    <derivirana_varijabla naziv="DomainObject.Predmet.ProtustrankaNazivFormated_1">ENERGETIKA ARBOR d.o.o.  Rijeka</derivirana_varijabla>
  </DomainObject.Predmet.ProtustrankaNazivFormated>
  <DomainObject.Predmet.ProtustrankaNazivFormatedOIB>
    <izvorni_sadrzaj>ENERGETIKA ARBOR d.o.o.  Rijeka, OIB 19013152712</izvorni_sadrzaj>
    <derivirana_varijabla naziv="DomainObject.Predmet.ProtustrankaNazivFormatedOIB_1">ENERGETIKA ARBOR d.o.o.  Rijeka, OIB 19013152712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ENERGETIKA ARBOR d.o.o.  Rijeka</item>
    </izvorni_sadrzaj>
    <derivirana_varijabla naziv="DomainObject.Predmet.ProtuStrankaListFormated_1">
      <item>ENERGETIKA ARBOR d.o.o.  Rijeka</item>
    </derivirana_varijabla>
  </DomainObject.Predmet.ProtuStrankaListFormated>
  <DomainObject.Predmet.ProtuStrankaListFormatedOIB>
    <izvorni_sadrzaj>
      <item>ENERGETIKA ARBOR d.o.o.  Rijeka, OIB 19013152712</item>
    </izvorni_sadrzaj>
    <derivirana_varijabla naziv="DomainObject.Predmet.ProtuStrankaListFormatedOIB_1">
      <item>ENERGETIKA ARBOR d.o.o.  Rijeka, OIB 19013152712</item>
    </derivirana_varijabla>
  </DomainObject.Predmet.ProtuStrankaListFormatedOIB>
  <DomainObject.Predmet.ProtuStrankaListFormatedWithAdress>
    <izvorni_sadrzaj>
      <item>ENERGETIKA ARBOR d.o.o.  Rijeka, Slaviše Vajnera Čiče 4, 51000 Rijeka</item>
    </izvorni_sadrzaj>
    <derivirana_varijabla naziv="DomainObject.Predmet.ProtuStrankaListFormatedWithAdress_1">
      <item>ENERGETIKA ARBOR d.o.o.  Rijeka, Slaviše Vajnera Čiče 4, 51000 Rijeka</item>
    </derivirana_varijabla>
  </DomainObject.Predmet.ProtuStrankaListFormatedWithAdress>
  <DomainObject.Predmet.ProtuStrankaListFormatedWithAdressOIB>
    <izvorni_sadrzaj>
      <item>ENERGETIKA ARBOR d.o.o.  Rijeka, OIB 19013152712, Slaviše Vajnera Čiče 4, 51000 Rijeka</item>
    </izvorni_sadrzaj>
    <derivirana_varijabla naziv="DomainObject.Predmet.ProtuStrankaListFormatedWithAdressOIB_1">
      <item>ENERGETIKA ARBOR d.o.o.  Rijeka, OIB 19013152712, Slaviše Vajnera Čiče 4, 51000 Rijeka</item>
    </derivirana_varijabla>
  </DomainObject.Predmet.ProtuStrankaListFormatedWithAdressOIB>
  <DomainObject.Predmet.ProtuStrankaListNazivFormated>
    <izvorni_sadrzaj>
      <item>ENERGETIKA ARBOR d.o.o.  Rijeka</item>
    </izvorni_sadrzaj>
    <derivirana_varijabla naziv="DomainObject.Predmet.ProtuStrankaListNazivFormated_1">
      <item>ENERGETIKA ARBOR d.o.o.  Rijeka</item>
    </derivirana_varijabla>
  </DomainObject.Predmet.ProtuStrankaListNazivFormated>
  <DomainObject.Predmet.ProtuStrankaListNazivFormatedOIB>
    <izvorni_sadrzaj>
      <item>ENERGETIKA ARBOR d.o.o.  Rijeka, OIB 19013152712</item>
    </izvorni_sadrzaj>
    <derivirana_varijabla naziv="DomainObject.Predmet.ProtuStrankaListNazivFormatedOIB_1">
      <item>ENERGETIKA ARBOR d.o.o.  Rijeka, OIB 19013152712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ENERGETIKA ARBOR d.o.o.  Rijeka</izvorni_sadrzaj>
    <derivirana_varijabla naziv="DomainObject.Predmet.ProtustrankaIDrugi_1">ENERGETIKA ARBOR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ENERGETIKA ARBOR d.o.o.  Rijeka, OIB 19013152712, Slaviše Vajnera Čiče 4, 51000 Rijeka</izvorni_sadrzaj>
    <derivirana_varijabla naziv="DomainObject.Predmet.ProtustrankaIDrugiAdressOIB_1">ENERGETIKA ARBOR d.o.o.  Rijeka, OIB 19013152712,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ENERGETIKA ARBOR d.o.o.  Rijeka</item>
    </izvorni_sadrzaj>
    <derivirana_varijabla naziv="DomainObject.Predmet.SudioniciListNaziv_1">
      <item>FINA  Rijeka</item>
      <item>ENERGETIKA ARBOR d.o.o.  Rijeka</item>
    </derivirana_varijabla>
  </DomainObject.Predmet.SudioniciListNaziv>
  <DomainObject.Predmet.SudioniciListAdressOIB>
    <izvorni_sadrzaj>
      <item>FINA  Rijeka, OIB 85821130368, Frana Kurelca 8,51000 Rijeka</item>
      <item>ENERGETIKA ARBOR d.o.o.  Rijeka, OIB 19013152712, Slaviše Vajnera Čiče 4,51000 Rijeka</item>
    </izvorni_sadrzaj>
    <derivirana_varijabla naziv="DomainObject.Predmet.SudioniciListAdressOIB_1">
      <item>FINA  Rijeka, OIB 85821130368, Frana Kurelca 8,51000 Rijeka</item>
      <item>ENERGETIKA ARBOR d.o.o.  Rijeka, OIB 19013152712,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19013152712</item>
    </izvorni_sadrzaj>
    <derivirana_varijabla naziv="DomainObject.Predmet.SudioniciListNazivOIB_1">
      <item>, OIB 85821130368</item>
      <item>, OIB 19013152712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185F6-3954-4307-9D1C-F95D64235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1431</properties:Characters>
  <properties:Lines>56</properties:Lines>
  <properties:Paragraphs>22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2015-12-15T13:50:00Z</cp:lastPrinted>
  <dcterms:modified xmlns:xsi="http://www.w3.org/2001/XMLSchema-instance" xsi:type="dcterms:W3CDTF">2015-12-15T13:51:00Z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