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7db8f" w14:paraId="cf7db8f" w:rsidRDefault="00657985" w:rsidP="00657985" w:rsidR="00657985" w:rsidRPr="00412AEB">
      <w:pPr>
        <w:widowControl w:val="false"/>
        <w:suppressAutoHyphens/>
        <w:autoSpaceDN w:val="false"/>
        <w:spacing w:lineRule="auto" w:line="288"/>
        <w:jc w:val="both"/>
        <w:textAlignment w:val="baseline"/>
        <w15:collapsed w:val="false"/>
        <w:rPr>
          <w:rFonts w:cs="Arial" w:eastAsia="SimSun" w:hAnsi="Arial" w:ascii="Arial"/>
          <w:kern w:val="3"/>
          <w:szCs w:val="22"/>
          <w:lang w:bidi="hi-IN" w:eastAsia="zh-CN" w:val="hr-HR"/>
        </w:rPr>
      </w:pPr>
      <w:bookmarkStart w:name="_GoBack" w:id="0"/>
      <w:bookmarkEnd w:id="0"/>
      <w:r w:rsidRPr="00412AEB">
        <w:rPr>
          <w:rFonts w:cs="Arial" w:eastAsia="SimSun" w:hAnsi="Arial" w:ascii="Arial"/>
          <w:b/>
          <w:kern w:val="3"/>
          <w:szCs w:val="22"/>
          <w:lang w:bidi="hi-IN" w:eastAsia="zh-CN" w:val="pl-PL"/>
        </w:rPr>
        <w:t>Nadle</w:t>
      </w:r>
      <w:r w:rsidRPr="00412AEB">
        <w:rPr>
          <w:rFonts w:cs="Arial" w:eastAsia="SimSun" w:hAnsi="Arial" w:ascii="Arial"/>
          <w:b/>
          <w:kern w:val="3"/>
          <w:szCs w:val="22"/>
          <w:lang w:bidi="hi-IN" w:eastAsia="zh-CN" w:val="hr-HR"/>
        </w:rPr>
        <w:t>ž</w:t>
      </w:r>
      <w:r w:rsidRPr="00412AEB">
        <w:rPr>
          <w:rFonts w:cs="Arial" w:eastAsia="SimSun" w:hAnsi="Arial" w:ascii="Arial"/>
          <w:b/>
          <w:kern w:val="3"/>
          <w:szCs w:val="22"/>
          <w:lang w:bidi="hi-IN" w:eastAsia="zh-CN" w:val="pl-PL"/>
        </w:rPr>
        <w:t>an trgova</w:t>
      </w:r>
      <w:r w:rsidRPr="00412AEB">
        <w:rPr>
          <w:rFonts w:cs="Arial" w:eastAsia="SimSun" w:hAnsi="Arial" w:ascii="Arial"/>
          <w:b/>
          <w:kern w:val="3"/>
          <w:szCs w:val="22"/>
          <w:lang w:bidi="hi-IN" w:eastAsia="zh-CN" w:val="hr-HR"/>
        </w:rPr>
        <w:t>č</w:t>
      </w:r>
      <w:r w:rsidRPr="00412AEB">
        <w:rPr>
          <w:rFonts w:cs="Arial" w:eastAsia="SimSun" w:hAnsi="Arial" w:ascii="Arial"/>
          <w:b/>
          <w:kern w:val="3"/>
          <w:szCs w:val="22"/>
          <w:lang w:bidi="hi-IN" w:eastAsia="zh-CN" w:val="pl-PL"/>
        </w:rPr>
        <w:t>ki sud</w:t>
      </w:r>
      <w:r w:rsidRPr="00412AEB">
        <w:rPr>
          <w:rFonts w:cs="Arial" w:eastAsia="SimSun" w:hAnsi="Arial" w:ascii="Arial"/>
          <w:kern w:val="3"/>
          <w:szCs w:val="22"/>
          <w:lang w:bidi="hi-IN" w:eastAsia="zh-CN" w:val="pl-PL"/>
        </w:rPr>
        <w:t xml:space="preserve">: </w:t>
      </w:r>
      <w:r w:rsidRPr="00412AEB">
        <w:rPr>
          <w:rFonts w:cs="Arial" w:eastAsia="SimSun" w:hAnsi="Arial" w:ascii="Arial"/>
          <w:kern w:val="3"/>
          <w:szCs w:val="22"/>
          <w:lang w:bidi="hi-IN" w:eastAsia="zh-CN" w:val="hr-HR"/>
        </w:rPr>
        <w:tab/>
      </w:r>
      <w:r w:rsidRPr="00412AEB">
        <w:rPr>
          <w:rFonts w:cs="Arial" w:eastAsia="SimSun" w:hAnsi="Arial" w:ascii="Arial"/>
          <w:b/>
          <w:kern w:val="3"/>
          <w:szCs w:val="22"/>
          <w:lang w:bidi="hi-IN" w:eastAsia="zh-CN" w:val="hr-HR"/>
        </w:rPr>
        <w:t>Trgovački sud u Bjelovaru</w:t>
      </w:r>
    </w:p>
    <w:p w:rsidRDefault="00657985" w:rsidP="00657985" w:rsidR="00657985" w:rsidRPr="00412AEB">
      <w:pPr>
        <w:widowControl w:val="false"/>
        <w:suppressAutoHyphens/>
        <w:autoSpaceDN w:val="false"/>
        <w:spacing w:lineRule="auto" w:line="288"/>
        <w:jc w:val="both"/>
        <w:textAlignment w:val="baseline"/>
        <w:rPr>
          <w:rFonts w:cs="Arial" w:eastAsia="SimSun" w:hAnsi="Arial" w:ascii="Arial"/>
          <w:kern w:val="3"/>
          <w:szCs w:val="22"/>
          <w:lang w:bidi="hi-IN" w:eastAsia="zh-CN" w:val="hr-HR"/>
        </w:rPr>
      </w:pPr>
      <w:r w:rsidRPr="00412AEB">
        <w:rPr>
          <w:rFonts w:cs="Arial" w:eastAsia="SimSun" w:hAnsi="Arial" w:ascii="Arial"/>
          <w:b/>
          <w:kern w:val="3"/>
          <w:szCs w:val="22"/>
          <w:lang w:bidi="hi-IN" w:eastAsia="zh-CN" w:val="pl-PL"/>
        </w:rPr>
        <w:t>Poslovni broj spisa</w:t>
      </w:r>
      <w:r w:rsidRPr="00412AEB">
        <w:rPr>
          <w:rFonts w:cs="Arial" w:eastAsia="SimSun" w:hAnsi="Arial" w:ascii="Arial"/>
          <w:kern w:val="3"/>
          <w:szCs w:val="22"/>
          <w:lang w:bidi="hi-IN" w:eastAsia="zh-CN" w:val="pl-PL"/>
        </w:rPr>
        <w:t>:</w:t>
      </w:r>
      <w:r w:rsidRPr="00412AEB">
        <w:rPr>
          <w:rFonts w:cs="Arial" w:eastAsia="SimSun" w:hAnsi="Arial" w:ascii="Arial"/>
          <w:kern w:val="3"/>
          <w:szCs w:val="22"/>
          <w:lang w:bidi="hi-IN" w:eastAsia="zh-CN" w:val="pl-PL"/>
        </w:rPr>
        <w:tab/>
      </w:r>
      <w:r w:rsidRPr="00412AEB">
        <w:rPr>
          <w:rFonts w:cs="Arial" w:eastAsia="SimSun" w:hAnsi="Arial" w:ascii="Arial"/>
          <w:b/>
          <w:kern w:val="3"/>
          <w:szCs w:val="22"/>
          <w:lang w:bidi="hi-IN" w:eastAsia="zh-CN" w:val="pl-PL"/>
        </w:rPr>
        <w:t>1.</w:t>
      </w:r>
      <w:r>
        <w:rPr>
          <w:rFonts w:cs="Arial" w:eastAsia="SimSun" w:hAnsi="Arial" w:ascii="Arial"/>
          <w:b/>
          <w:kern w:val="3"/>
          <w:szCs w:val="22"/>
          <w:lang w:bidi="hi-IN" w:eastAsia="zh-CN" w:val="pl-PL"/>
        </w:rPr>
        <w:t xml:space="preserve"> </w:t>
      </w:r>
      <w:r w:rsidRPr="00412AEB">
        <w:rPr>
          <w:rFonts w:cs="Arial" w:eastAsia="SimSun" w:hAnsi="Arial" w:ascii="Arial"/>
          <w:b/>
          <w:kern w:val="3"/>
          <w:szCs w:val="22"/>
          <w:lang w:bidi="hi-IN" w:eastAsia="zh-CN" w:val="pl-PL"/>
        </w:rPr>
        <w:t>St-106/2018</w:t>
      </w:r>
    </w:p>
    <w:p w:rsidRDefault="00657985" w:rsidP="00657985" w:rsidR="00657985" w:rsidRPr="00412AEB">
      <w:pPr>
        <w:widowControl w:val="false"/>
        <w:suppressAutoHyphens/>
        <w:autoSpaceDN w:val="false"/>
        <w:spacing w:lineRule="auto" w:line="288"/>
        <w:jc w:val="both"/>
        <w:textAlignment w:val="baseline"/>
        <w:rPr>
          <w:rFonts w:cs="Arial" w:eastAsia="SimSun" w:hAnsi="Arial" w:ascii="Arial"/>
          <w:b/>
          <w:kern w:val="3"/>
          <w:szCs w:val="22"/>
          <w:lang w:bidi="hi-IN" w:eastAsia="zh-CN" w:val="pl-PL"/>
        </w:rPr>
      </w:pPr>
      <w:r w:rsidRPr="00412AEB">
        <w:rPr>
          <w:rFonts w:cs="Arial" w:eastAsia="SimSun" w:hAnsi="Arial" w:ascii="Arial"/>
          <w:b/>
          <w:kern w:val="3"/>
          <w:szCs w:val="22"/>
          <w:lang w:bidi="hi-IN" w:eastAsia="zh-CN" w:val="pl-PL"/>
        </w:rPr>
        <w:t xml:space="preserve">Dužnik: </w:t>
      </w:r>
      <w:r w:rsidRPr="00412AEB">
        <w:rPr>
          <w:rFonts w:cs="Arial" w:eastAsia="SimSun" w:hAnsi="Arial" w:ascii="Arial"/>
          <w:b/>
          <w:kern w:val="3"/>
          <w:szCs w:val="22"/>
          <w:lang w:bidi="hi-IN" w:eastAsia="zh-CN" w:val="pl-PL"/>
        </w:rPr>
        <w:tab/>
      </w:r>
      <w:r w:rsidRPr="00412AEB">
        <w:rPr>
          <w:rFonts w:cs="Arial" w:eastAsia="SimSun" w:hAnsi="Arial" w:ascii="Arial"/>
          <w:b/>
          <w:kern w:val="3"/>
          <w:szCs w:val="22"/>
          <w:lang w:bidi="hi-IN" w:eastAsia="zh-CN" w:val="pl-PL"/>
        </w:rPr>
        <w:tab/>
      </w:r>
      <w:r w:rsidRPr="00412AEB">
        <w:rPr>
          <w:rFonts w:cs="Arial" w:eastAsia="SimSun" w:hAnsi="Arial" w:ascii="Arial"/>
          <w:b/>
          <w:kern w:val="3"/>
          <w:szCs w:val="22"/>
          <w:lang w:bidi="hi-IN" w:eastAsia="zh-CN" w:val="pl-PL"/>
        </w:rPr>
        <w:tab/>
        <w:t xml:space="preserve">Stečajna masa iza Benzinske postaje DELTA d.o.o. u </w:t>
      </w:r>
    </w:p>
    <w:p w:rsidRDefault="00657985" w:rsidP="00657985" w:rsidR="00EE23C7" w:rsidRPr="00657985">
      <w:pPr>
        <w:pStyle w:val="Tijelo"/>
        <w:widowControl w:val="false"/>
        <w:suppressAutoHyphens/>
        <w:spacing w:lineRule="auto" w:line="288" w:after="0"/>
        <w:ind w:firstLine="708" w:left="1416"/>
        <w:jc w:val="center"/>
        <w:rPr>
          <w:rFonts w:cs="Arial" w:eastAsia="SimSun" w:hAnsi="Arial" w:ascii="Arial"/>
          <w:b/>
          <w:kern w:val="3"/>
          <w:sz w:val="24"/>
          <w:szCs w:val="24"/>
          <w:lang w:bidi="hi-IN" w:eastAsia="zh-CN" w:val="pl-PL"/>
        </w:rPr>
      </w:pPr>
      <w:r>
        <w:rPr>
          <w:rFonts w:cs="Arial" w:eastAsia="SimSun" w:hAnsi="Arial" w:ascii="Arial"/>
          <w:b/>
          <w:kern w:val="3"/>
          <w:sz w:val="24"/>
          <w:szCs w:val="24"/>
          <w:lang w:bidi="hi-IN" w:eastAsia="zh-CN" w:val="pl-PL"/>
        </w:rPr>
        <w:t xml:space="preserve">    s</w:t>
      </w:r>
      <w:r w:rsidRPr="00657985">
        <w:rPr>
          <w:rFonts w:cs="Arial" w:eastAsia="SimSun" w:hAnsi="Arial" w:ascii="Arial"/>
          <w:b/>
          <w:kern w:val="3"/>
          <w:sz w:val="24"/>
          <w:szCs w:val="24"/>
          <w:lang w:bidi="hi-IN" w:eastAsia="zh-CN" w:val="pl-PL"/>
        </w:rPr>
        <w:t>tečaju, B.Radića 20, Jalkovec, OIB: 87468585568</w:t>
      </w:r>
    </w:p>
    <w:p w:rsidRDefault="00657985" w:rsidP="00657985" w:rsidR="00657985">
      <w:pPr>
        <w:pStyle w:val="Tijelo"/>
        <w:widowControl w:val="false"/>
        <w:suppressAutoHyphens/>
        <w:spacing w:lineRule="auto" w:line="288" w:after="0"/>
        <w:jc w:val="center"/>
        <w:rPr>
          <w:rFonts w:hAnsi="Arial" w:ascii="Arial"/>
          <w:b/>
          <w:bCs/>
          <w:kern w:val="3"/>
          <w:sz w:val="24"/>
          <w:szCs w:val="24"/>
        </w:rPr>
      </w:pPr>
    </w:p>
    <w:p w:rsidRDefault="00590BE7" w:rsidP="00590BE7" w:rsidR="00EE23C7">
      <w:pPr>
        <w:pStyle w:val="Tijelo"/>
        <w:widowControl w:val="false"/>
        <w:suppressAutoHyphens/>
        <w:spacing w:lineRule="auto" w:line="288" w:after="0"/>
        <w:jc w:val="center"/>
        <w:rPr>
          <w:rFonts w:cs="Arial" w:eastAsia="Arial" w:hAnsi="Arial" w:ascii="Arial"/>
          <w:b/>
          <w:bCs/>
          <w:kern w:val="3"/>
          <w:sz w:val="16"/>
          <w:szCs w:val="16"/>
          <w:u w:val="single"/>
        </w:rPr>
      </w:pPr>
      <w:r>
        <w:rPr>
          <w:rFonts w:hAnsi="Arial" w:ascii="Arial"/>
          <w:b/>
          <w:bCs/>
          <w:kern w:val="3"/>
          <w:sz w:val="24"/>
          <w:szCs w:val="24"/>
        </w:rPr>
        <w:t xml:space="preserve">Podnesak </w:t>
      </w:r>
      <w:r w:rsidR="00EE23C7">
        <w:rPr>
          <w:rFonts w:hAnsi="Arial" w:ascii="Arial"/>
          <w:b/>
          <w:bCs/>
          <w:kern w:val="3"/>
          <w:sz w:val="24"/>
          <w:szCs w:val="24"/>
          <w:lang w:val="nl-NL"/>
        </w:rPr>
        <w:t xml:space="preserve"> </w:t>
      </w:r>
      <w:r>
        <w:rPr>
          <w:rFonts w:hAnsi="Arial" w:ascii="Arial"/>
          <w:b/>
          <w:bCs/>
          <w:kern w:val="3"/>
          <w:sz w:val="24"/>
          <w:szCs w:val="24"/>
          <w:lang w:val="nl-NL"/>
        </w:rPr>
        <w:t>stečajnog upravitelja</w:t>
      </w:r>
    </w:p>
    <w:p w:rsidRDefault="00EE23C7" w:rsidP="00B968CD" w:rsidR="00EE23C7">
      <w:pPr>
        <w:pStyle w:val="Tijelo"/>
        <w:widowControl w:val="false"/>
        <w:suppressAutoHyphens/>
        <w:spacing w:lineRule="auto" w:line="288" w:after="0"/>
        <w:jc w:val="both"/>
        <w:rPr>
          <w:rFonts w:cs="Arial" w:eastAsia="Arial" w:hAnsi="Arial" w:ascii="Arial"/>
          <w:kern w:val="3"/>
        </w:rPr>
      </w:pPr>
    </w:p>
    <w:p w:rsidRDefault="00657985" w:rsidP="00590BE7" w:rsidR="00657985">
      <w:pPr>
        <w:pStyle w:val="Tijelo"/>
        <w:numPr>
          <w:ilvl w:val="0"/>
          <w:numId w:val="39"/>
        </w:numPr>
        <w:jc w:val="both"/>
        <w:rPr>
          <w:rFonts w:cs="Arial" w:hAnsi="Arial" w:ascii="Arial"/>
          <w:kern w:val="3"/>
        </w:rPr>
      </w:pPr>
      <w:r w:rsidRPr="00657985">
        <w:rPr>
          <w:rFonts w:cs="Arial" w:hAnsi="Arial" w:ascii="Arial"/>
          <w:kern w:val="3"/>
        </w:rPr>
        <w:t xml:space="preserve">Rješenjem Trgovačkog suda u </w:t>
      </w:r>
      <w:r>
        <w:rPr>
          <w:rFonts w:cs="Arial" w:hAnsi="Arial" w:ascii="Arial"/>
          <w:kern w:val="3"/>
        </w:rPr>
        <w:t>Bjelovaru</w:t>
      </w:r>
      <w:r w:rsidRPr="00657985">
        <w:rPr>
          <w:rFonts w:cs="Arial" w:hAnsi="Arial" w:ascii="Arial"/>
          <w:kern w:val="3"/>
        </w:rPr>
        <w:t xml:space="preserve">, </w:t>
      </w:r>
      <w:r>
        <w:rPr>
          <w:rFonts w:cs="Arial" w:hAnsi="Arial" w:ascii="Arial"/>
          <w:kern w:val="3"/>
        </w:rPr>
        <w:t>03</w:t>
      </w:r>
      <w:r w:rsidRPr="00657985">
        <w:rPr>
          <w:rFonts w:cs="Arial" w:hAnsi="Arial" w:ascii="Arial"/>
          <w:kern w:val="3"/>
        </w:rPr>
        <w:t xml:space="preserve">. </w:t>
      </w:r>
      <w:r>
        <w:rPr>
          <w:rFonts w:cs="Arial" w:hAnsi="Arial" w:ascii="Arial"/>
          <w:kern w:val="3"/>
        </w:rPr>
        <w:t>kolovoza</w:t>
      </w:r>
      <w:r w:rsidRPr="00657985">
        <w:rPr>
          <w:rFonts w:cs="Arial" w:hAnsi="Arial" w:ascii="Arial"/>
          <w:kern w:val="3"/>
        </w:rPr>
        <w:t xml:space="preserve"> 2016. godine, poslovni broj: </w:t>
      </w:r>
      <w:r>
        <w:rPr>
          <w:rFonts w:cs="Arial" w:hAnsi="Arial" w:ascii="Arial"/>
          <w:kern w:val="3"/>
        </w:rPr>
        <w:t xml:space="preserve">              2</w:t>
      </w:r>
      <w:r w:rsidRPr="00657985">
        <w:rPr>
          <w:rFonts w:cs="Arial" w:hAnsi="Arial" w:ascii="Arial"/>
          <w:kern w:val="3"/>
        </w:rPr>
        <w:t xml:space="preserve"> St-</w:t>
      </w:r>
      <w:r>
        <w:rPr>
          <w:rFonts w:cs="Arial" w:hAnsi="Arial" w:ascii="Arial"/>
          <w:kern w:val="3"/>
        </w:rPr>
        <w:t>599</w:t>
      </w:r>
      <w:r w:rsidRPr="00657985">
        <w:rPr>
          <w:rFonts w:cs="Arial" w:hAnsi="Arial" w:ascii="Arial"/>
          <w:kern w:val="3"/>
        </w:rPr>
        <w:t>/</w:t>
      </w:r>
      <w:r>
        <w:rPr>
          <w:rFonts w:cs="Arial" w:hAnsi="Arial" w:ascii="Arial"/>
          <w:kern w:val="3"/>
        </w:rPr>
        <w:t>2016-4</w:t>
      </w:r>
      <w:r w:rsidRPr="00657985">
        <w:rPr>
          <w:rFonts w:cs="Arial" w:hAnsi="Arial" w:ascii="Arial"/>
          <w:kern w:val="3"/>
        </w:rPr>
        <w:t xml:space="preserve">, otvoren je i istovremeno zaključen stečajni postupak nad dužnikom Benzinske postaje DELTA d.o.o. Zagreb, </w:t>
      </w:r>
      <w:r>
        <w:rPr>
          <w:rFonts w:cs="Arial" w:hAnsi="Arial" w:ascii="Arial"/>
          <w:kern w:val="3"/>
        </w:rPr>
        <w:t>Slavonska Avenija 1</w:t>
      </w:r>
      <w:r w:rsidRPr="00657985">
        <w:rPr>
          <w:rFonts w:cs="Arial" w:hAnsi="Arial" w:ascii="Arial"/>
          <w:kern w:val="3"/>
        </w:rPr>
        <w:t xml:space="preserve">, </w:t>
      </w:r>
      <w:r>
        <w:rPr>
          <w:rFonts w:cs="Arial" w:hAnsi="Arial" w:ascii="Arial"/>
          <w:kern w:val="3"/>
        </w:rPr>
        <w:t xml:space="preserve">MBS: 080388596,             </w:t>
      </w:r>
      <w:r w:rsidRPr="00657985">
        <w:rPr>
          <w:rFonts w:cs="Arial" w:hAnsi="Arial" w:ascii="Arial"/>
          <w:kern w:val="3"/>
        </w:rPr>
        <w:t xml:space="preserve">OIB: </w:t>
      </w:r>
      <w:r>
        <w:rPr>
          <w:rFonts w:cs="Arial" w:hAnsi="Arial" w:ascii="Arial"/>
          <w:kern w:val="3"/>
        </w:rPr>
        <w:t>94029810051</w:t>
      </w:r>
      <w:r w:rsidRPr="00657985">
        <w:rPr>
          <w:rFonts w:cs="Arial" w:hAnsi="Arial" w:ascii="Arial"/>
          <w:kern w:val="3"/>
        </w:rPr>
        <w:t xml:space="preserve">, a koji je postupak zbog  naknadno pronađene imovine i to </w:t>
      </w:r>
      <w:r>
        <w:rPr>
          <w:rFonts w:cs="Arial" w:hAnsi="Arial" w:ascii="Arial"/>
          <w:kern w:val="3"/>
        </w:rPr>
        <w:t>nekretnine</w:t>
      </w:r>
      <w:r w:rsidRPr="00657985">
        <w:rPr>
          <w:rFonts w:cs="Arial" w:hAnsi="Arial" w:ascii="Arial"/>
          <w:kern w:val="3"/>
        </w:rPr>
        <w:t>, nastavljen Rješenjem  istoimenog suda poslovni broj: 1 St-</w:t>
      </w:r>
      <w:r>
        <w:rPr>
          <w:rFonts w:cs="Arial" w:hAnsi="Arial" w:ascii="Arial"/>
          <w:kern w:val="3"/>
        </w:rPr>
        <w:t>599</w:t>
      </w:r>
      <w:r w:rsidRPr="00657985">
        <w:rPr>
          <w:rFonts w:cs="Arial" w:hAnsi="Arial" w:ascii="Arial"/>
          <w:kern w:val="3"/>
        </w:rPr>
        <w:t>/</w:t>
      </w:r>
      <w:r>
        <w:rPr>
          <w:rFonts w:cs="Arial" w:hAnsi="Arial" w:ascii="Arial"/>
          <w:kern w:val="3"/>
        </w:rPr>
        <w:t>2016-9</w:t>
      </w:r>
      <w:r w:rsidRPr="00657985">
        <w:rPr>
          <w:rFonts w:cs="Arial" w:hAnsi="Arial" w:ascii="Arial"/>
          <w:kern w:val="3"/>
        </w:rPr>
        <w:t xml:space="preserve">, dana </w:t>
      </w:r>
      <w:r w:rsidR="005A3B83">
        <w:rPr>
          <w:rFonts w:cs="Arial" w:hAnsi="Arial" w:ascii="Arial"/>
          <w:kern w:val="3"/>
        </w:rPr>
        <w:t>23</w:t>
      </w:r>
      <w:r w:rsidRPr="00657985">
        <w:rPr>
          <w:rFonts w:cs="Arial" w:hAnsi="Arial" w:ascii="Arial"/>
          <w:kern w:val="3"/>
        </w:rPr>
        <w:t xml:space="preserve">. </w:t>
      </w:r>
      <w:r w:rsidR="005A3B83">
        <w:rPr>
          <w:rFonts w:cs="Arial" w:hAnsi="Arial" w:ascii="Arial"/>
          <w:kern w:val="3"/>
        </w:rPr>
        <w:t>siječnja</w:t>
      </w:r>
      <w:r w:rsidRPr="00657985">
        <w:rPr>
          <w:rFonts w:cs="Arial" w:hAnsi="Arial" w:ascii="Arial"/>
          <w:kern w:val="3"/>
        </w:rPr>
        <w:t xml:space="preserve"> 201</w:t>
      </w:r>
      <w:r w:rsidR="005A3B83">
        <w:rPr>
          <w:rFonts w:cs="Arial" w:hAnsi="Arial" w:ascii="Arial"/>
          <w:kern w:val="3"/>
        </w:rPr>
        <w:t>8</w:t>
      </w:r>
      <w:r w:rsidRPr="00657985">
        <w:rPr>
          <w:rFonts w:cs="Arial" w:hAnsi="Arial" w:ascii="Arial"/>
          <w:kern w:val="3"/>
        </w:rPr>
        <w:t xml:space="preserve">. godine radi naknade diobe stečajne mase </w:t>
      </w:r>
      <w:r w:rsidR="005A3B83" w:rsidRPr="00657985">
        <w:rPr>
          <w:rFonts w:cs="Arial" w:hAnsi="Arial" w:ascii="Arial"/>
          <w:kern w:val="3"/>
        </w:rPr>
        <w:t>Benzinske postaje DELTA d.o.o.</w:t>
      </w:r>
      <w:r w:rsidRPr="00657985">
        <w:rPr>
          <w:rFonts w:cs="Arial" w:hAnsi="Arial" w:ascii="Arial"/>
          <w:kern w:val="3"/>
        </w:rPr>
        <w:t xml:space="preserve">, te je obzirom na nastavak postupka istim rješenjem određen upis stečajne mase iza </w:t>
      </w:r>
      <w:r w:rsidR="005A3B83" w:rsidRPr="00657985">
        <w:rPr>
          <w:rFonts w:cs="Arial" w:hAnsi="Arial" w:ascii="Arial"/>
          <w:kern w:val="3"/>
        </w:rPr>
        <w:t>Benzinske postaje DELTA d.o.o.</w:t>
      </w:r>
      <w:r w:rsidRPr="00657985">
        <w:rPr>
          <w:rFonts w:cs="Arial" w:hAnsi="Arial" w:ascii="Arial"/>
          <w:kern w:val="3"/>
        </w:rPr>
        <w:t xml:space="preserve"> sa sjedištem Jalkovec, Braće Radić</w:t>
      </w:r>
      <w:r w:rsidR="005A3B83">
        <w:rPr>
          <w:rFonts w:cs="Arial" w:hAnsi="Arial" w:ascii="Arial"/>
          <w:kern w:val="3"/>
        </w:rPr>
        <w:t>a</w:t>
      </w:r>
      <w:r w:rsidRPr="00657985">
        <w:rPr>
          <w:rFonts w:cs="Arial" w:hAnsi="Arial" w:ascii="Arial"/>
          <w:kern w:val="3"/>
        </w:rPr>
        <w:t xml:space="preserve"> 20.</w:t>
      </w:r>
    </w:p>
    <w:p w:rsidRDefault="00B07305" w:rsidP="00EA4AA8" w:rsidR="0075181B">
      <w:pPr>
        <w:pStyle w:val="Tijelo"/>
        <w:widowControl w:val="false"/>
        <w:numPr>
          <w:ilvl w:val="0"/>
          <w:numId w:val="39"/>
        </w:numPr>
        <w:suppressAutoHyphens/>
        <w:spacing w:lineRule="auto" w:line="288" w:after="0"/>
        <w:ind w:hanging="357" w:left="714"/>
        <w:jc w:val="both"/>
        <w:rPr>
          <w:rFonts w:cs="Arial" w:eastAsia="Arial" w:hAnsi="Arial" w:ascii="Arial"/>
          <w:kern w:val="3"/>
        </w:rPr>
      </w:pPr>
      <w:r>
        <w:rPr>
          <w:rFonts w:cs="Arial" w:eastAsia="Arial" w:hAnsi="Arial" w:ascii="Arial"/>
          <w:kern w:val="3"/>
        </w:rPr>
        <w:t>Stečajnu masu čini n</w:t>
      </w:r>
      <w:r w:rsidRPr="00B07305">
        <w:rPr>
          <w:rFonts w:cs="Arial" w:eastAsia="Arial" w:hAnsi="Arial" w:ascii="Arial"/>
          <w:kern w:val="3"/>
        </w:rPr>
        <w:t>ekretnina upisana u zk uložak 1106, zemljišnoknjižni odjel Jankomir</w:t>
      </w:r>
      <w:r>
        <w:rPr>
          <w:rFonts w:cs="Arial" w:eastAsia="Arial" w:hAnsi="Arial" w:ascii="Arial"/>
          <w:kern w:val="3"/>
        </w:rPr>
        <w:t xml:space="preserve">, </w:t>
      </w:r>
      <w:r w:rsidR="00EA4AA8">
        <w:rPr>
          <w:rFonts w:cs="Arial" w:eastAsia="Arial" w:hAnsi="Arial" w:ascii="Arial"/>
          <w:kern w:val="3"/>
        </w:rPr>
        <w:t xml:space="preserve">u naravi kuća br. 52, Jankomir sa 40 m2, zgrade sa 13 m2 i dvorište sa 4579 m2, u ukupnoj površini 4812 m2, </w:t>
      </w:r>
      <w:r>
        <w:rPr>
          <w:rFonts w:cs="Arial" w:eastAsia="Arial" w:hAnsi="Arial" w:ascii="Arial"/>
          <w:kern w:val="3"/>
        </w:rPr>
        <w:t>te</w:t>
      </w:r>
      <w:r w:rsidRPr="00B07305">
        <w:rPr>
          <w:rFonts w:cs="Arial" w:eastAsia="Arial" w:hAnsi="Arial" w:ascii="Arial"/>
          <w:kern w:val="3"/>
        </w:rPr>
        <w:t xml:space="preserve"> </w:t>
      </w:r>
      <w:r>
        <w:rPr>
          <w:rFonts w:cs="Arial" w:eastAsia="Arial" w:hAnsi="Arial" w:ascii="Arial"/>
          <w:kern w:val="3"/>
        </w:rPr>
        <w:t>je s</w:t>
      </w:r>
      <w:r w:rsidR="004D3AFC" w:rsidRPr="004D3AFC">
        <w:rPr>
          <w:rFonts w:cs="Arial" w:eastAsia="Arial" w:hAnsi="Arial" w:ascii="Arial"/>
          <w:kern w:val="3"/>
        </w:rPr>
        <w:t xml:space="preserve">ukladno odluci </w:t>
      </w:r>
      <w:r>
        <w:rPr>
          <w:rFonts w:cs="Arial" w:eastAsia="Arial" w:hAnsi="Arial" w:ascii="Arial"/>
          <w:kern w:val="3"/>
        </w:rPr>
        <w:t>s</w:t>
      </w:r>
      <w:r w:rsidR="004D3AFC" w:rsidRPr="004D3AFC">
        <w:rPr>
          <w:rFonts w:cs="Arial" w:eastAsia="Arial" w:hAnsi="Arial" w:ascii="Arial"/>
          <w:kern w:val="3"/>
        </w:rPr>
        <w:t xml:space="preserve">kupštine vjerovnika od </w:t>
      </w:r>
      <w:r w:rsidR="004D3AFC">
        <w:rPr>
          <w:rFonts w:cs="Arial" w:eastAsia="Arial" w:hAnsi="Arial" w:ascii="Arial"/>
          <w:kern w:val="3"/>
        </w:rPr>
        <w:t>23</w:t>
      </w:r>
      <w:r w:rsidR="004D3AFC" w:rsidRPr="004D3AFC">
        <w:rPr>
          <w:rFonts w:cs="Arial" w:eastAsia="Arial" w:hAnsi="Arial" w:ascii="Arial"/>
          <w:kern w:val="3"/>
        </w:rPr>
        <w:t>.</w:t>
      </w:r>
      <w:r w:rsidR="004D3AFC">
        <w:rPr>
          <w:rFonts w:cs="Arial" w:eastAsia="Arial" w:hAnsi="Arial" w:ascii="Arial"/>
          <w:kern w:val="3"/>
        </w:rPr>
        <w:t>0</w:t>
      </w:r>
      <w:r w:rsidR="004D3AFC" w:rsidRPr="004D3AFC">
        <w:rPr>
          <w:rFonts w:cs="Arial" w:eastAsia="Arial" w:hAnsi="Arial" w:ascii="Arial"/>
          <w:kern w:val="3"/>
        </w:rPr>
        <w:t>5.2018. dana</w:t>
      </w:r>
      <w:r w:rsidR="00590BE7">
        <w:rPr>
          <w:rFonts w:cs="Arial" w:eastAsia="Arial" w:hAnsi="Arial" w:ascii="Arial"/>
          <w:kern w:val="3"/>
        </w:rPr>
        <w:t xml:space="preserve"> </w:t>
      </w:r>
      <w:r w:rsidR="004D3AFC" w:rsidRPr="004D3AFC">
        <w:rPr>
          <w:rFonts w:cs="Arial" w:eastAsia="Arial" w:hAnsi="Arial" w:ascii="Arial"/>
          <w:kern w:val="3"/>
        </w:rPr>
        <w:t xml:space="preserve">suglasnost </w:t>
      </w:r>
      <w:r>
        <w:rPr>
          <w:rFonts w:cs="Arial" w:eastAsia="Arial" w:hAnsi="Arial" w:ascii="Arial"/>
          <w:kern w:val="3"/>
        </w:rPr>
        <w:t xml:space="preserve">stečajnom upravitelju </w:t>
      </w:r>
      <w:r w:rsidR="004D3AFC" w:rsidRPr="004D3AFC">
        <w:rPr>
          <w:rFonts w:cs="Arial" w:eastAsia="Arial" w:hAnsi="Arial" w:ascii="Arial"/>
          <w:kern w:val="3"/>
        </w:rPr>
        <w:t>da se nekretnina procjeni po ovlaštenom sudskom vještaku</w:t>
      </w:r>
      <w:r w:rsidR="00590BE7">
        <w:rPr>
          <w:rFonts w:cs="Arial" w:eastAsia="Arial" w:hAnsi="Arial" w:ascii="Arial"/>
          <w:kern w:val="3"/>
        </w:rPr>
        <w:t xml:space="preserve">, </w:t>
      </w:r>
      <w:r w:rsidR="002D2878">
        <w:rPr>
          <w:rFonts w:cs="Arial" w:eastAsia="Arial" w:hAnsi="Arial" w:ascii="Arial"/>
          <w:kern w:val="3"/>
        </w:rPr>
        <w:t xml:space="preserve">te </w:t>
      </w:r>
      <w:r>
        <w:rPr>
          <w:rFonts w:cs="Arial" w:eastAsia="Arial" w:hAnsi="Arial" w:ascii="Arial"/>
          <w:kern w:val="3"/>
        </w:rPr>
        <w:t xml:space="preserve">da se ista </w:t>
      </w:r>
      <w:r w:rsidR="002D2878">
        <w:rPr>
          <w:rFonts w:cs="Arial" w:eastAsia="Arial" w:hAnsi="Arial" w:ascii="Arial"/>
          <w:kern w:val="3"/>
        </w:rPr>
        <w:t>po procjeni proda neposrednom pogodbom</w:t>
      </w:r>
      <w:r w:rsidR="00590BE7">
        <w:rPr>
          <w:rFonts w:cs="Arial" w:eastAsia="Arial" w:hAnsi="Arial" w:ascii="Arial"/>
          <w:kern w:val="3"/>
        </w:rPr>
        <w:t>. Pr</w:t>
      </w:r>
      <w:r w:rsidR="002D2878">
        <w:rPr>
          <w:rFonts w:cs="Arial" w:eastAsia="Arial" w:hAnsi="Arial" w:ascii="Arial"/>
          <w:kern w:val="3"/>
        </w:rPr>
        <w:t xml:space="preserve">ocjembenim elaboratom nekretnine 05/2018/ZR+07-PZ, te podneskom građevinskog vještaka uz navedeni elaborat, ista </w:t>
      </w:r>
      <w:r w:rsidR="00590BE7">
        <w:rPr>
          <w:rFonts w:cs="Arial" w:eastAsia="Arial" w:hAnsi="Arial" w:ascii="Arial"/>
          <w:kern w:val="3"/>
        </w:rPr>
        <w:t>je procijenjena na iznos</w:t>
      </w:r>
      <w:r w:rsidR="002D2878">
        <w:rPr>
          <w:rFonts w:cs="Arial" w:eastAsia="Arial" w:hAnsi="Arial" w:ascii="Arial"/>
          <w:kern w:val="3"/>
        </w:rPr>
        <w:t xml:space="preserve"> od 102.612,51 kunu.</w:t>
      </w:r>
    </w:p>
    <w:p w:rsidRDefault="002D2878" w:rsidP="009371EB" w:rsidR="002D2878">
      <w:pPr>
        <w:pStyle w:val="Tijelo"/>
        <w:widowControl w:val="false"/>
        <w:suppressAutoHyphens/>
        <w:spacing w:lineRule="auto" w:line="288" w:after="0"/>
        <w:jc w:val="both"/>
        <w:rPr>
          <w:rFonts w:cs="Arial" w:eastAsia="Arial" w:hAnsi="Arial" w:ascii="Arial"/>
          <w:kern w:val="3"/>
        </w:rPr>
      </w:pPr>
    </w:p>
    <w:p w:rsidRDefault="00B07305" w:rsidP="00EA4AA8" w:rsidR="002D2878">
      <w:pPr>
        <w:pStyle w:val="Tijelo"/>
        <w:widowControl w:val="false"/>
        <w:numPr>
          <w:ilvl w:val="0"/>
          <w:numId w:val="39"/>
        </w:numPr>
        <w:suppressAutoHyphens/>
        <w:spacing w:lineRule="auto" w:line="288" w:after="0"/>
        <w:ind w:hanging="357" w:left="714"/>
        <w:jc w:val="both"/>
        <w:rPr>
          <w:rFonts w:cs="Arial" w:eastAsia="Arial" w:hAnsi="Arial" w:ascii="Arial"/>
          <w:kern w:val="3"/>
        </w:rPr>
      </w:pPr>
      <w:r>
        <w:rPr>
          <w:rFonts w:cs="Arial" w:eastAsia="Arial" w:hAnsi="Arial" w:ascii="Arial"/>
          <w:kern w:val="3"/>
        </w:rPr>
        <w:t xml:space="preserve">Dana 18.10.2018. godine Trgovački sud u Bjelovaru </w:t>
      </w:r>
      <w:r w:rsidR="00FA0A68">
        <w:rPr>
          <w:rFonts w:cs="Arial" w:eastAsia="Arial" w:hAnsi="Arial" w:ascii="Arial"/>
          <w:kern w:val="3"/>
        </w:rPr>
        <w:t>d</w:t>
      </w:r>
      <w:r>
        <w:rPr>
          <w:rFonts w:cs="Arial" w:eastAsia="Arial" w:hAnsi="Arial" w:ascii="Arial"/>
          <w:kern w:val="3"/>
        </w:rPr>
        <w:t>onio je Zaključak o prodaji suvlasničkog udjela u 91/4812 n</w:t>
      </w:r>
      <w:r w:rsidRPr="00B07305">
        <w:rPr>
          <w:rFonts w:cs="Arial" w:eastAsia="Arial" w:hAnsi="Arial" w:ascii="Arial"/>
          <w:kern w:val="3"/>
        </w:rPr>
        <w:t>ekretnin</w:t>
      </w:r>
      <w:r>
        <w:rPr>
          <w:rFonts w:cs="Arial" w:eastAsia="Arial" w:hAnsi="Arial" w:ascii="Arial"/>
          <w:kern w:val="3"/>
        </w:rPr>
        <w:t>e</w:t>
      </w:r>
      <w:r w:rsidRPr="00B07305">
        <w:rPr>
          <w:rFonts w:cs="Arial" w:eastAsia="Arial" w:hAnsi="Arial" w:ascii="Arial"/>
          <w:kern w:val="3"/>
        </w:rPr>
        <w:t xml:space="preserve"> upisan</w:t>
      </w:r>
      <w:r>
        <w:rPr>
          <w:rFonts w:cs="Arial" w:eastAsia="Arial" w:hAnsi="Arial" w:ascii="Arial"/>
          <w:kern w:val="3"/>
        </w:rPr>
        <w:t>e</w:t>
      </w:r>
      <w:r w:rsidRPr="00B07305">
        <w:rPr>
          <w:rFonts w:cs="Arial" w:eastAsia="Arial" w:hAnsi="Arial" w:ascii="Arial"/>
          <w:kern w:val="3"/>
        </w:rPr>
        <w:t xml:space="preserve"> u zk uložak 1106, zemljišnoknjižni odjel Jankomir</w:t>
      </w:r>
      <w:r>
        <w:rPr>
          <w:rFonts w:cs="Arial" w:eastAsia="Arial" w:hAnsi="Arial" w:ascii="Arial"/>
          <w:kern w:val="3"/>
        </w:rPr>
        <w:t>, u naravi kuća br. 52, Jankomir sa 40 m2, zgrade sa 13 m2 i dvorište sa 4579 m2, u ukupnoj površini 4812 m2.</w:t>
      </w:r>
    </w:p>
    <w:p w:rsidRDefault="00B07305" w:rsidP="009371EB" w:rsidR="00B07305">
      <w:pPr>
        <w:pStyle w:val="Odlomakpopisa"/>
        <w:spacing w:lineRule="auto" w:line="288" w:after="0"/>
        <w:rPr>
          <w:rFonts w:cs="Arial" w:eastAsia="Arial" w:hAnsi="Arial" w:ascii="Arial"/>
          <w:kern w:val="3"/>
        </w:rPr>
      </w:pPr>
    </w:p>
    <w:p w:rsidRDefault="00B07305" w:rsidP="00EA4AA8" w:rsidR="00B07305">
      <w:pPr>
        <w:pStyle w:val="Tijelo"/>
        <w:widowControl w:val="false"/>
        <w:numPr>
          <w:ilvl w:val="0"/>
          <w:numId w:val="39"/>
        </w:numPr>
        <w:suppressAutoHyphens/>
        <w:spacing w:lineRule="auto" w:line="288" w:after="0"/>
        <w:ind w:hanging="357" w:left="714"/>
        <w:jc w:val="both"/>
        <w:rPr>
          <w:rFonts w:cs="Arial" w:eastAsia="Arial" w:hAnsi="Arial" w:ascii="Arial"/>
          <w:kern w:val="3"/>
        </w:rPr>
      </w:pPr>
      <w:r>
        <w:rPr>
          <w:rFonts w:cs="Arial" w:eastAsia="Arial" w:hAnsi="Arial" w:ascii="Arial"/>
          <w:kern w:val="3"/>
        </w:rPr>
        <w:t xml:space="preserve">Stečajni upravitelj je </w:t>
      </w:r>
      <w:r w:rsidR="009371EB">
        <w:rPr>
          <w:rFonts w:cs="Arial" w:eastAsia="Arial" w:hAnsi="Arial" w:ascii="Arial"/>
          <w:kern w:val="3"/>
        </w:rPr>
        <w:t xml:space="preserve">19.10.2018. objavio oglas o prodaji nekretnine na portalu </w:t>
      </w:r>
      <w:r w:rsidR="009371EB" w:rsidRPr="009371EB">
        <w:rPr>
          <w:rFonts w:cs="Arial" w:eastAsia="Arial" w:hAnsi="Arial" w:ascii="Arial"/>
          <w:kern w:val="3"/>
        </w:rPr>
        <w:t>WEB Stečaj - Sudačka mreža</w:t>
      </w:r>
      <w:r w:rsidR="009371EB">
        <w:rPr>
          <w:rFonts w:cs="Arial" w:eastAsia="Arial" w:hAnsi="Arial" w:ascii="Arial"/>
          <w:kern w:val="3"/>
        </w:rPr>
        <w:t>, te u očevidnik nekretnina koje se prodaju neposrednom pogodbom koji se vodi kod Financijske agencije, te je po isteku roka za pristizanje ponuda ustvrdio da su pristigle dvije pisane ponude, te da je najpovoljnija ponuđena cijena  od B.K.M. PARK-94 d.o.o. Zagreb, OIB 92133110735 na iznos od 350.000,00 kuna.</w:t>
      </w:r>
    </w:p>
    <w:p w:rsidRDefault="00FA0A68" w:rsidP="00FA0A68" w:rsidR="00FA0A68">
      <w:pPr>
        <w:pStyle w:val="Odlomakpopisa"/>
        <w:ind w:left="1416"/>
        <w:rPr>
          <w:rFonts w:cs="Arial" w:eastAsia="Arial" w:hAnsi="Arial" w:ascii="Arial"/>
          <w:kern w:val="3"/>
        </w:rPr>
      </w:pPr>
      <w:r>
        <w:rPr>
          <w:rFonts w:cs="Arial" w:eastAsia="Arial" w:hAnsi="Arial" w:ascii="Arial"/>
          <w:kern w:val="3"/>
        </w:rPr>
        <w:t>Prilog: Ponuda od B.K.M. PARK-94 d.o.o. Zagreb, OIB 92133110735 na iznos od 350.000,00 kuna</w:t>
      </w:r>
    </w:p>
    <w:p w:rsidRDefault="00FA0A68" w:rsidP="00FA0A68" w:rsidR="00FA0A68">
      <w:pPr>
        <w:pStyle w:val="Tijelo"/>
        <w:widowControl w:val="false"/>
        <w:suppressAutoHyphens/>
        <w:spacing w:lineRule="auto" w:line="360" w:after="0"/>
        <w:jc w:val="both"/>
        <w:rPr>
          <w:rFonts w:cs="Arial" w:eastAsia="Arial" w:hAnsi="Arial" w:ascii="Arial"/>
          <w:kern w:val="3"/>
        </w:rPr>
      </w:pPr>
    </w:p>
    <w:p w:rsidRDefault="00FA0A68" w:rsidP="00FA0A68" w:rsidR="00FA0A68">
      <w:pPr>
        <w:pStyle w:val="Tijelo"/>
        <w:widowControl w:val="false"/>
        <w:suppressAutoHyphens/>
        <w:spacing w:lineRule="auto" w:line="360" w:after="0"/>
        <w:jc w:val="both"/>
        <w:rPr>
          <w:rFonts w:cs="Arial" w:eastAsia="Arial" w:hAnsi="Arial" w:ascii="Arial"/>
          <w:kern w:val="3"/>
        </w:rPr>
      </w:pPr>
    </w:p>
    <w:p w:rsidRDefault="00EA4AA8" w:rsidP="00FA0A68" w:rsidR="00EA4AA8">
      <w:pPr>
        <w:pStyle w:val="Tijelo"/>
        <w:widowControl w:val="false"/>
        <w:suppressAutoHyphens/>
        <w:spacing w:lineRule="auto" w:line="360" w:after="0"/>
        <w:jc w:val="both"/>
        <w:rPr>
          <w:rFonts w:cs="Arial" w:eastAsia="Arial" w:hAnsi="Arial" w:ascii="Arial"/>
          <w:kern w:val="3"/>
        </w:rPr>
      </w:pPr>
    </w:p>
    <w:p w:rsidRDefault="00EA4AA8" w:rsidP="00FA0A68" w:rsidR="00EA4AA8">
      <w:pPr>
        <w:pStyle w:val="Tijelo"/>
        <w:widowControl w:val="false"/>
        <w:suppressAutoHyphens/>
        <w:spacing w:lineRule="auto" w:line="360" w:after="0"/>
        <w:jc w:val="both"/>
        <w:rPr>
          <w:rFonts w:cs="Arial" w:eastAsia="Arial" w:hAnsi="Arial" w:ascii="Arial"/>
          <w:kern w:val="3"/>
        </w:rPr>
      </w:pPr>
    </w:p>
    <w:p w:rsidRDefault="00FA0A68" w:rsidP="00FA0A68" w:rsidR="00FA0A68">
      <w:pPr>
        <w:pStyle w:val="Odlomakpopisa"/>
        <w:spacing w:lineRule="auto" w:line="288" w:after="0"/>
        <w:rPr>
          <w:rFonts w:cs="Arial" w:eastAsia="Arial" w:hAnsi="Arial" w:ascii="Arial"/>
          <w:kern w:val="3"/>
        </w:rPr>
      </w:pPr>
    </w:p>
    <w:p w:rsidRDefault="00FA0A68" w:rsidP="00FA0A68" w:rsidR="00FA0A68">
      <w:pPr>
        <w:pStyle w:val="Tijelo"/>
        <w:widowControl w:val="false"/>
        <w:numPr>
          <w:ilvl w:val="0"/>
          <w:numId w:val="39"/>
        </w:numPr>
        <w:suppressAutoHyphens/>
        <w:spacing w:lineRule="auto" w:line="288" w:after="0"/>
        <w:jc w:val="both"/>
        <w:rPr>
          <w:rFonts w:cs="Arial" w:eastAsia="Arial" w:hAnsi="Arial" w:ascii="Arial"/>
          <w:kern w:val="3"/>
        </w:rPr>
      </w:pPr>
      <w:r>
        <w:rPr>
          <w:rFonts w:cs="Arial" w:eastAsia="Arial" w:hAnsi="Arial" w:ascii="Arial"/>
          <w:kern w:val="3"/>
        </w:rPr>
        <w:t xml:space="preserve">Predlažem da sud donese rješenje o dosudi kojim se ponudiocu dosuđuje predmetna nekretnina, daje rok od 30 dana za uplatu kupovnine u iznosu od 350.000,00 kuna na račun stečajne mase iza  </w:t>
      </w:r>
      <w:r w:rsidRPr="00FA0A68">
        <w:rPr>
          <w:rFonts w:cs="Arial" w:eastAsia="Arial" w:hAnsi="Arial" w:ascii="Arial"/>
          <w:kern w:val="3"/>
        </w:rPr>
        <w:t>Benzinske postaje DELTA  d.o.o. u stečaju</w:t>
      </w:r>
      <w:r>
        <w:rPr>
          <w:rFonts w:cs="Arial" w:eastAsia="Arial" w:hAnsi="Arial" w:ascii="Arial"/>
          <w:kern w:val="3"/>
        </w:rPr>
        <w:t xml:space="preserve"> otvoren  kod Podravske banke d.d. Koprivnica IBAN: HR5723860021119020538, te kojim se po pravomoćnosti ovog rješenja i uplat</w:t>
      </w:r>
      <w:r w:rsidR="00EA4AA8">
        <w:rPr>
          <w:rFonts w:cs="Arial" w:eastAsia="Arial" w:hAnsi="Arial" w:ascii="Arial"/>
          <w:kern w:val="3"/>
        </w:rPr>
        <w:t>i</w:t>
      </w:r>
      <w:r>
        <w:rPr>
          <w:rFonts w:cs="Arial" w:eastAsia="Arial" w:hAnsi="Arial" w:ascii="Arial"/>
          <w:kern w:val="3"/>
        </w:rPr>
        <w:t xml:space="preserve"> kupovnine </w:t>
      </w:r>
      <w:r w:rsidR="00EA4AA8">
        <w:rPr>
          <w:rFonts w:cs="Arial" w:eastAsia="Arial" w:hAnsi="Arial" w:ascii="Arial"/>
          <w:kern w:val="3"/>
        </w:rPr>
        <w:t xml:space="preserve"> ponuditelju B.K.M. PARK-94 d.o.o. Zagreb, Jurja Ves 69, OIB 92133110735, zastupana po direktorici Krajačić Martini dopušta upis pravo vlasništva na suvlasničkom dijelu dužnika na nekretnini iz točke 1. </w:t>
      </w:r>
    </w:p>
    <w:p w:rsidRDefault="00590BE7" w:rsidP="00590BE7" w:rsidR="00590BE7">
      <w:pPr>
        <w:pStyle w:val="Tijelo"/>
        <w:widowControl w:val="false"/>
        <w:suppressAutoHyphens/>
        <w:spacing w:lineRule="auto" w:line="288" w:after="0"/>
        <w:jc w:val="both"/>
        <w:rPr>
          <w:rFonts w:cs="Arial" w:eastAsia="Arial" w:hAnsi="Arial" w:ascii="Arial"/>
          <w:kern w:val="3"/>
        </w:rPr>
      </w:pPr>
    </w:p>
    <w:p w:rsidRDefault="00736847" w:rsidR="00736847">
      <w:pPr>
        <w:pStyle w:val="Tijelo"/>
        <w:spacing w:lineRule="auto" w:line="288" w:after="0"/>
        <w:ind w:firstLine="708" w:left="4956"/>
        <w:jc w:val="both"/>
        <w:rPr>
          <w:rFonts w:cs="Arial" w:eastAsia="Arial" w:hAnsi="Arial" w:ascii="Arial"/>
        </w:rPr>
      </w:pPr>
    </w:p>
    <w:p w:rsidRDefault="00E34AEB" w:rsidP="008F595D" w:rsidR="00736847">
      <w:pPr>
        <w:pStyle w:val="Tijelo"/>
        <w:spacing w:lineRule="auto" w:line="288" w:after="0"/>
        <w:ind w:left="4956"/>
        <w:jc w:val="both"/>
      </w:pPr>
      <w:r>
        <w:rPr>
          <w:rFonts w:hAnsi="Arial" w:ascii="Arial"/>
        </w:rPr>
        <w:t>Stečajni upravitelj Anđelko Stankus</w:t>
      </w:r>
    </w:p>
    <w:sectPr w:rsidSect="008373E7" w:rsidR="00736847">
      <w:headerReference w:type="default" r:id="rId9"/>
      <w:footerReference w:type="default" r:id="rId10"/>
      <w:pgSz w:h="16840" w:w="11900"/>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3A66" w:rsidR="00C93A66">
      <w:r>
        <w:separator/>
      </w:r>
    </w:p>
  </w:endnote>
  <w:endnote w:id="0" w:type="continuationSeparator">
    <w:p w:rsidRDefault="00C93A66" w:rsidR="00C93A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Helvetica">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5000" w:rsidR="00736847">
    <w:pPr>
      <w:pStyle w:val="Podnoje"/>
      <w:jc w:val="center"/>
    </w:pPr>
    <w:r>
      <w:rPr>
        <w:noProof/>
      </w:rPr>
    </w:r>
    <w:r>
      <w:rPr>
        <w:noProof/>
      </w:rPr>
      <w:pict>
        <v:shape strokeweight="1pt" stroked="f" path="m,10800l10800,,21600,10800,10800,21600,,10800xe" o:spid="_x0000_s4097" id="Freeform 1" style="width:430.5pt;height:3.5pt;flip:y;visibility:visible;mso-wrap-style:square;mso-left-percent:-10001;mso-top-percent:-10001;mso-position-horizontal:absolute;mso-position-horizontal-relative:char;mso-position-vertical:absolute;mso-position-vertical-relative:line;mso-left-percent:-10001;mso-top-percent:-10001;v-text-anchor:top" coordsize="21600,21600" alt="ltHorz">
          <v:fill r:id="rId1" rotate="t" recolor="t" o:title="ltHorz" type="tile"/>
          <v:stroke joinstyle="miter" miterlimit="4"/>
          <v:path o:connectangles="0,0,0,0" o:connectlocs="0,22225;2733675,0;5467350,22225;2733675,44450" o:connecttype="custom"/>
          <w10:wrap type="none"/>
          <w10:anchorlock/>
        </v:shape>
      </w:pict>
    </w:r>
  </w:p>
  <w:p w:rsidRDefault="00B71F7B" w:rsidR="00736847">
    <w:pPr>
      <w:pStyle w:val="Podnoje"/>
      <w:jc w:val="center"/>
    </w:pPr>
    <w:r>
      <w:rPr>
        <w:rFonts w:cs="Tahoma" w:eastAsia="Tahoma" w:hAnsi="Tahoma" w:ascii="Tahoma"/>
        <w:sz w:val="16"/>
        <w:szCs w:val="16"/>
      </w:rPr>
      <w:fldChar w:fldCharType="begin"/>
    </w:r>
    <w:r w:rsidR="00E34AEB">
      <w:rPr>
        <w:rFonts w:cs="Tahoma" w:eastAsia="Tahoma" w:hAnsi="Tahoma" w:ascii="Tahoma"/>
        <w:sz w:val="16"/>
        <w:szCs w:val="16"/>
      </w:rPr>
      <w:instrText xml:space="preserve"> PAGE </w:instrText>
    </w:r>
    <w:r>
      <w:rPr>
        <w:rFonts w:cs="Tahoma" w:eastAsia="Tahoma" w:hAnsi="Tahoma" w:ascii="Tahoma"/>
        <w:sz w:val="16"/>
        <w:szCs w:val="16"/>
      </w:rPr>
      <w:fldChar w:fldCharType="separate"/>
    </w:r>
    <w:r w:rsidR="00065000">
      <w:rPr>
        <w:rFonts w:cs="Tahoma" w:eastAsia="Tahoma" w:hAnsi="Tahoma" w:ascii="Tahoma"/>
        <w:noProof/>
        <w:sz w:val="16"/>
        <w:szCs w:val="16"/>
      </w:rPr>
      <w:t>1</w:t>
    </w:r>
    <w:r>
      <w:rPr>
        <w:rFonts w:cs="Tahoma" w:eastAsia="Tahoma" w:hAnsi="Tahoma" w:ascii="Tahoma"/>
        <w:sz w:val="16"/>
        <w:szCs w:val="16"/>
      </w:rPr>
      <w:fldChar w:fldCharType="end"/>
    </w:r>
  </w:p>
  <w:p w:rsidRDefault="00837736" w:rsidR="00736847">
    <w:pPr>
      <w:pStyle w:val="Podnoje"/>
    </w:pPr>
    <w:r>
      <w:t>Jalkovec</w:t>
    </w:r>
    <w:r w:rsidR="005A6094">
      <w:t xml:space="preserve">, </w:t>
    </w:r>
    <w:r w:rsidR="002D2878">
      <w:t>1</w:t>
    </w:r>
    <w:r w:rsidR="009371EB">
      <w:t>9</w:t>
    </w:r>
    <w:r w:rsidR="0075181B">
      <w:t>.</w:t>
    </w:r>
    <w:r w:rsidR="002D2878">
      <w:t>1</w:t>
    </w:r>
    <w:r w:rsidR="009371EB">
      <w:t>1</w:t>
    </w:r>
    <w:r w:rsidR="0075181B">
      <w:t>.2018</w:t>
    </w:r>
    <w:r w:rsidR="00E34AEB">
      <w:t>.</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3A66" w:rsidR="00C93A66">
      <w:r>
        <w:separator/>
      </w:r>
    </w:p>
  </w:footnote>
  <w:footnote w:id="0" w:type="continuationSeparator">
    <w:p w:rsidRDefault="00C93A66" w:rsidR="00C93A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985" w:rsidP="00657985" w:rsidR="00657985" w:rsidRPr="000761AB">
    <w:pPr>
      <w:pBdr>
        <w:bottom w:space="1" w:sz="4" w:color="auto" w:val="single"/>
      </w:pBdr>
      <w:spacing w:lineRule="auto" w:line="288"/>
      <w:jc w:val="center"/>
      <w:rPr>
        <w:rFonts w:cs="Arial" w:hAnsi="Arial" w:ascii="Arial"/>
        <w:b/>
        <w:szCs w:val="22"/>
        <w:lang w:val="hr-HR"/>
      </w:rPr>
    </w:pPr>
    <w:r w:rsidRPr="000761AB">
      <w:rPr>
        <w:rFonts w:cs="Arial" w:hAnsi="Arial" w:ascii="Arial"/>
        <w:b/>
        <w:szCs w:val="22"/>
        <w:lang w:val="hr-HR"/>
      </w:rPr>
      <w:t>Stečajni upravitelj Anđelko Stankus</w:t>
    </w:r>
  </w:p>
  <w:p w:rsidRDefault="00657985" w:rsidP="00657985" w:rsidR="00657985" w:rsidRPr="003751BE">
    <w:pPr>
      <w:pBdr>
        <w:bottom w:space="1" w:sz="4" w:color="auto" w:val="single"/>
      </w:pBdr>
      <w:spacing w:lineRule="auto" w:line="288"/>
      <w:jc w:val="center"/>
      <w:rPr>
        <w:rFonts w:cs="Arial" w:hAnsi="Arial" w:ascii="Arial"/>
        <w:bCs/>
        <w:i/>
        <w:szCs w:val="22"/>
        <w:lang w:val="hr-HR"/>
      </w:rPr>
    </w:pPr>
    <w:r w:rsidRPr="003751BE">
      <w:rPr>
        <w:rFonts w:cs="Arial" w:hAnsi="Arial" w:ascii="Arial"/>
        <w:szCs w:val="22"/>
        <w:lang w:val="hr-HR"/>
      </w:rPr>
      <w:t xml:space="preserve">nad stečajnom masom </w:t>
    </w:r>
    <w:r w:rsidRPr="003751BE">
      <w:rPr>
        <w:rFonts w:cs="Arial" w:hAnsi="Arial" w:ascii="Arial"/>
        <w:bCs/>
        <w:szCs w:val="22"/>
        <w:lang w:val="hr-HR"/>
      </w:rPr>
      <w:t xml:space="preserve">iza </w:t>
    </w:r>
    <w:r>
      <w:rPr>
        <w:rFonts w:cs="Arial" w:hAnsi="Arial" w:ascii="Arial"/>
        <w:bCs/>
        <w:szCs w:val="22"/>
        <w:lang w:val="hr-HR"/>
      </w:rPr>
      <w:t xml:space="preserve">Benzinske postaje DELTA </w:t>
    </w:r>
    <w:r w:rsidRPr="003751BE">
      <w:rPr>
        <w:rFonts w:cs="Arial" w:hAnsi="Arial" w:ascii="Arial"/>
        <w:bCs/>
        <w:szCs w:val="22"/>
        <w:lang w:val="hr-HR"/>
      </w:rPr>
      <w:t xml:space="preserve"> d.o.o. u stečaju</w:t>
    </w:r>
  </w:p>
  <w:p w:rsidRDefault="00657985" w:rsidP="00657985" w:rsidR="00B30AD0" w:rsidRPr="00B6503E">
    <w:pPr>
      <w:pBdr>
        <w:bottom w:space="1" w:sz="4" w:color="auto" w:val="single"/>
      </w:pBdr>
      <w:spacing w:lineRule="auto" w:line="288"/>
      <w:jc w:val="center"/>
      <w:rPr>
        <w:rFonts w:cs="Arial" w:hAnsi="Arial" w:ascii="Arial"/>
        <w:sz w:val="22"/>
        <w:szCs w:val="22"/>
      </w:rPr>
    </w:pPr>
    <w:r w:rsidRPr="003751BE">
      <w:rPr>
        <w:rFonts w:cs="Arial" w:hAnsi="Arial" w:ascii="Arial"/>
        <w:szCs w:val="22"/>
        <w:lang w:val="hr-HR"/>
      </w:rPr>
      <w:t>B.Radić</w:t>
    </w:r>
    <w:r>
      <w:rPr>
        <w:rFonts w:cs="Arial" w:hAnsi="Arial" w:ascii="Arial"/>
        <w:szCs w:val="22"/>
        <w:lang w:val="hr-HR"/>
      </w:rPr>
      <w:t>a</w:t>
    </w:r>
    <w:r w:rsidRPr="003751BE">
      <w:rPr>
        <w:rFonts w:cs="Arial" w:hAnsi="Arial" w:ascii="Arial"/>
        <w:szCs w:val="22"/>
        <w:lang w:val="hr-HR"/>
      </w:rPr>
      <w:t xml:space="preserve"> 20, </w:t>
    </w:r>
    <w:r>
      <w:rPr>
        <w:rFonts w:cs="Arial" w:hAnsi="Arial" w:ascii="Arial"/>
        <w:szCs w:val="22"/>
        <w:lang w:val="hr-HR"/>
      </w:rPr>
      <w:t>Jalkovec</w:t>
    </w:r>
    <w:r w:rsidRPr="003751BE">
      <w:rPr>
        <w:rFonts w:cs="Arial" w:hAnsi="Arial" w:ascii="Arial"/>
        <w:szCs w:val="22"/>
        <w:lang w:val="hr-HR"/>
      </w:rPr>
      <w:t xml:space="preserve">, OIB: </w:t>
    </w:r>
    <w:r>
      <w:rPr>
        <w:rFonts w:cs="Arial" w:hAnsi="Arial" w:ascii="Arial"/>
        <w:szCs w:val="22"/>
        <w:lang w:val="hr-HR"/>
      </w:rPr>
      <w:t>87468585568</w:t>
    </w:r>
    <w:r w:rsidRPr="003751BE">
      <w:rPr>
        <w:rFonts w:cs="Arial" w:hAnsi="Arial" w:ascii="Arial"/>
        <w:szCs w:val="22"/>
        <w:lang w:val="hr-HR"/>
      </w:rPr>
      <w:t>, St-</w:t>
    </w:r>
    <w:r>
      <w:rPr>
        <w:rFonts w:cs="Arial" w:hAnsi="Arial" w:ascii="Arial"/>
        <w:szCs w:val="22"/>
        <w:lang w:val="hr-HR"/>
      </w:rPr>
      <w:t>106/2018</w:t>
    </w:r>
  </w:p>
  <w:p w:rsidRDefault="00736847" w:rsidP="00B30AD0" w:rsidR="00736847" w:rsidRPr="00B30A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C2DCD"/>
    <w:multiLevelType w:val="hybridMultilevel"/>
    <w:tmpl w:val="A8E028CE"/>
    <w:numStyleLink w:val="Importiranistil30"/>
  </w:abstractNum>
  <w:abstractNum w:abstractNumId="1">
    <w:nsid w:val="036B4ECC"/>
    <w:multiLevelType w:val="hybridMultilevel"/>
    <w:tmpl w:val="5FA6EC2C"/>
    <w:styleLink w:val="Importiranistil1"/>
    <w:lvl w:tplc="18DAD91C" w:ilvl="0">
      <w:start w:val="1"/>
      <w:numFmt w:val="bullet"/>
      <w:lvlText w:val="•"/>
      <w:lvlJc w:val="left"/>
      <w:pPr>
        <w:ind w:hanging="360" w:left="72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90D49BEE" w:ilvl="1">
      <w:start w:val="1"/>
      <w:numFmt w:val="bullet"/>
      <w:lvlText w:val="o"/>
      <w:lvlJc w:val="left"/>
      <w:pPr>
        <w:ind w:hanging="360" w:left="144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87C88150" w:ilvl="2">
      <w:start w:val="1"/>
      <w:numFmt w:val="bullet"/>
      <w:lvlText w:val="▪"/>
      <w:lvlJc w:val="left"/>
      <w:pPr>
        <w:ind w:hanging="360" w:left="216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45066952" w:ilvl="3">
      <w:start w:val="1"/>
      <w:numFmt w:val="bullet"/>
      <w:lvlText w:val="•"/>
      <w:lvlJc w:val="left"/>
      <w:pPr>
        <w:ind w:hanging="360" w:left="288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CF4E5D4E" w:ilvl="4">
      <w:start w:val="1"/>
      <w:numFmt w:val="bullet"/>
      <w:lvlText w:val="o"/>
      <w:lvlJc w:val="left"/>
      <w:pPr>
        <w:ind w:hanging="360" w:left="360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EB76CD60" w:ilvl="5">
      <w:start w:val="1"/>
      <w:numFmt w:val="bullet"/>
      <w:lvlText w:val="▪"/>
      <w:lvlJc w:val="left"/>
      <w:pPr>
        <w:ind w:hanging="360" w:left="432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8AC8A45E" w:ilvl="6">
      <w:start w:val="1"/>
      <w:numFmt w:val="bullet"/>
      <w:lvlText w:val="•"/>
      <w:lvlJc w:val="left"/>
      <w:pPr>
        <w:ind w:hanging="360" w:left="504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39BA20D4" w:ilvl="7">
      <w:start w:val="1"/>
      <w:numFmt w:val="bullet"/>
      <w:lvlText w:val="o"/>
      <w:lvlJc w:val="left"/>
      <w:pPr>
        <w:ind w:hanging="360" w:left="576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EF86827C" w:ilvl="8">
      <w:start w:val="1"/>
      <w:numFmt w:val="bullet"/>
      <w:lvlText w:val="▪"/>
      <w:lvlJc w:val="left"/>
      <w:pPr>
        <w:ind w:hanging="360" w:left="648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abstractNum>
  <w:abstractNum w:abstractNumId="2">
    <w:nsid w:val="04F61426"/>
    <w:multiLevelType w:val="hybridMultilevel"/>
    <w:tmpl w:val="3272C33A"/>
    <w:styleLink w:val="Importiranistil7"/>
    <w:lvl w:tplc="FA368C06" w:ilvl="0">
      <w:start w:val="1"/>
      <w:numFmt w:val="bullet"/>
      <w:lvlText w:val="▪"/>
      <w:lvlJc w:val="left"/>
      <w:pPr>
        <w:ind w:hanging="360" w:left="72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2A56792A" w:ilvl="1">
      <w:start w:val="1"/>
      <w:numFmt w:val="bullet"/>
      <w:lvlText w:val="o"/>
      <w:lvlJc w:val="left"/>
      <w:pPr>
        <w:ind w:hanging="360" w:left="144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C24EA5E2" w:ilvl="2">
      <w:start w:val="1"/>
      <w:numFmt w:val="bullet"/>
      <w:lvlText w:val="▪"/>
      <w:lvlJc w:val="left"/>
      <w:pPr>
        <w:ind w:hanging="360" w:left="216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4A422732" w:ilvl="3">
      <w:start w:val="1"/>
      <w:numFmt w:val="bullet"/>
      <w:lvlText w:val="•"/>
      <w:lvlJc w:val="left"/>
      <w:pPr>
        <w:ind w:hanging="360" w:left="288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0B04F3CA" w:ilvl="4">
      <w:start w:val="1"/>
      <w:numFmt w:val="bullet"/>
      <w:lvlText w:val="o"/>
      <w:lvlJc w:val="left"/>
      <w:pPr>
        <w:ind w:hanging="360" w:left="360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583087EE" w:ilvl="5">
      <w:start w:val="1"/>
      <w:numFmt w:val="bullet"/>
      <w:lvlText w:val="▪"/>
      <w:lvlJc w:val="left"/>
      <w:pPr>
        <w:ind w:hanging="360" w:left="432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1FE6406A" w:ilvl="6">
      <w:start w:val="1"/>
      <w:numFmt w:val="bullet"/>
      <w:lvlText w:val="•"/>
      <w:lvlJc w:val="left"/>
      <w:pPr>
        <w:ind w:hanging="360" w:left="504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A566B8F8" w:ilvl="7">
      <w:start w:val="1"/>
      <w:numFmt w:val="bullet"/>
      <w:lvlText w:val="o"/>
      <w:lvlJc w:val="left"/>
      <w:pPr>
        <w:ind w:hanging="360" w:left="576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AE7A0E9E" w:ilvl="8">
      <w:start w:val="1"/>
      <w:numFmt w:val="bullet"/>
      <w:lvlText w:val="▪"/>
      <w:lvlJc w:val="left"/>
      <w:pPr>
        <w:ind w:hanging="360" w:left="648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abstractNum>
  <w:abstractNum w:abstractNumId="3">
    <w:nsid w:val="0A7D1417"/>
    <w:multiLevelType w:val="hybridMultilevel"/>
    <w:tmpl w:val="465CAD6C"/>
    <w:lvl w:tplc="7D18694E" w:ilvl="0">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D8B37D3"/>
    <w:multiLevelType w:val="hybridMultilevel"/>
    <w:tmpl w:val="79261B74"/>
    <w:numStyleLink w:val="Importiranistil3"/>
  </w:abstractNum>
  <w:abstractNum w:abstractNumId="5">
    <w:nsid w:val="0FCE13BB"/>
    <w:multiLevelType w:val="hybridMultilevel"/>
    <w:tmpl w:val="59265D10"/>
    <w:lvl w:tplc="041A000F" w:ilvl="0">
      <w:start w:val="1"/>
      <w:numFmt w:val="decimal"/>
      <w:lvlText w:val="%1."/>
      <w:lvlJc w:val="left"/>
      <w:pPr>
        <w:ind w:hanging="360" w:left="2073"/>
      </w:pPr>
      <w:rPr>
        <w:rFonts w:hint="default"/>
      </w:rPr>
    </w:lvl>
    <w:lvl w:tentative="true" w:tplc="041A0003" w:ilvl="1">
      <w:start w:val="1"/>
      <w:numFmt w:val="bullet"/>
      <w:lvlText w:val="o"/>
      <w:lvlJc w:val="left"/>
      <w:pPr>
        <w:ind w:hanging="360" w:left="2793"/>
      </w:pPr>
      <w:rPr>
        <w:rFonts w:cs="Courier New" w:hAnsi="Courier New" w:ascii="Courier New" w:hint="default"/>
      </w:rPr>
    </w:lvl>
    <w:lvl w:tentative="true" w:tplc="041A0005" w:ilvl="2">
      <w:start w:val="1"/>
      <w:numFmt w:val="bullet"/>
      <w:lvlText w:val=""/>
      <w:lvlJc w:val="left"/>
      <w:pPr>
        <w:ind w:hanging="360" w:left="3513"/>
      </w:pPr>
      <w:rPr>
        <w:rFonts w:hAnsi="Wingdings" w:ascii="Wingdings" w:hint="default"/>
      </w:rPr>
    </w:lvl>
    <w:lvl w:tentative="true" w:tplc="041A0001" w:ilvl="3">
      <w:start w:val="1"/>
      <w:numFmt w:val="bullet"/>
      <w:lvlText w:val=""/>
      <w:lvlJc w:val="left"/>
      <w:pPr>
        <w:ind w:hanging="360" w:left="4233"/>
      </w:pPr>
      <w:rPr>
        <w:rFonts w:hAnsi="Symbol" w:ascii="Symbol" w:hint="default"/>
      </w:rPr>
    </w:lvl>
    <w:lvl w:tentative="true" w:tplc="041A0003" w:ilvl="4">
      <w:start w:val="1"/>
      <w:numFmt w:val="bullet"/>
      <w:lvlText w:val="o"/>
      <w:lvlJc w:val="left"/>
      <w:pPr>
        <w:ind w:hanging="360" w:left="4953"/>
      </w:pPr>
      <w:rPr>
        <w:rFonts w:cs="Courier New" w:hAnsi="Courier New" w:ascii="Courier New" w:hint="default"/>
      </w:rPr>
    </w:lvl>
    <w:lvl w:tentative="true" w:tplc="041A0005" w:ilvl="5">
      <w:start w:val="1"/>
      <w:numFmt w:val="bullet"/>
      <w:lvlText w:val=""/>
      <w:lvlJc w:val="left"/>
      <w:pPr>
        <w:ind w:hanging="360" w:left="5673"/>
      </w:pPr>
      <w:rPr>
        <w:rFonts w:hAnsi="Wingdings" w:ascii="Wingdings" w:hint="default"/>
      </w:rPr>
    </w:lvl>
    <w:lvl w:tentative="true" w:tplc="041A0001" w:ilvl="6">
      <w:start w:val="1"/>
      <w:numFmt w:val="bullet"/>
      <w:lvlText w:val=""/>
      <w:lvlJc w:val="left"/>
      <w:pPr>
        <w:ind w:hanging="360" w:left="6393"/>
      </w:pPr>
      <w:rPr>
        <w:rFonts w:hAnsi="Symbol" w:ascii="Symbol" w:hint="default"/>
      </w:rPr>
    </w:lvl>
    <w:lvl w:tentative="true" w:tplc="041A0003" w:ilvl="7">
      <w:start w:val="1"/>
      <w:numFmt w:val="bullet"/>
      <w:lvlText w:val="o"/>
      <w:lvlJc w:val="left"/>
      <w:pPr>
        <w:ind w:hanging="360" w:left="7113"/>
      </w:pPr>
      <w:rPr>
        <w:rFonts w:cs="Courier New" w:hAnsi="Courier New" w:ascii="Courier New" w:hint="default"/>
      </w:rPr>
    </w:lvl>
    <w:lvl w:tentative="true" w:tplc="041A0005" w:ilvl="8">
      <w:start w:val="1"/>
      <w:numFmt w:val="bullet"/>
      <w:lvlText w:val=""/>
      <w:lvlJc w:val="left"/>
      <w:pPr>
        <w:ind w:hanging="360" w:left="7833"/>
      </w:pPr>
      <w:rPr>
        <w:rFonts w:hAnsi="Wingdings" w:ascii="Wingdings" w:hint="default"/>
      </w:rPr>
    </w:lvl>
  </w:abstractNum>
  <w:abstractNum w:abstractNumId="6">
    <w:nsid w:val="152F72CB"/>
    <w:multiLevelType w:val="hybridMultilevel"/>
    <w:tmpl w:val="6696FF5E"/>
    <w:styleLink w:val="Importiranistil6"/>
    <w:lvl w:tplc="78641B06" w:ilvl="0">
      <w:start w:val="1"/>
      <w:numFmt w:val="bullet"/>
      <w:lvlText w:val="·"/>
      <w:lvlJc w:val="left"/>
      <w:pPr>
        <w:ind w:hanging="360" w:left="72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3C10AF18" w:ilvl="1">
      <w:start w:val="1"/>
      <w:numFmt w:val="bullet"/>
      <w:lvlText w:val="o"/>
      <w:lvlJc w:val="left"/>
      <w:pPr>
        <w:ind w:hanging="360" w:left="144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C90087B2" w:ilvl="2">
      <w:start w:val="1"/>
      <w:numFmt w:val="bullet"/>
      <w:lvlText w:val="▪"/>
      <w:lvlJc w:val="left"/>
      <w:pPr>
        <w:ind w:hanging="360" w:left="216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178CD9D0" w:ilvl="3">
      <w:start w:val="1"/>
      <w:numFmt w:val="bullet"/>
      <w:lvlText w:val="·"/>
      <w:lvlJc w:val="left"/>
      <w:pPr>
        <w:ind w:hanging="360" w:left="288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78E8F85C" w:ilvl="4">
      <w:start w:val="1"/>
      <w:numFmt w:val="bullet"/>
      <w:lvlText w:val="o"/>
      <w:lvlJc w:val="left"/>
      <w:pPr>
        <w:ind w:hanging="360" w:left="360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62AA9700" w:ilvl="5">
      <w:start w:val="1"/>
      <w:numFmt w:val="bullet"/>
      <w:lvlText w:val="▪"/>
      <w:lvlJc w:val="left"/>
      <w:pPr>
        <w:ind w:hanging="360" w:left="432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7AFA38B8" w:ilvl="6">
      <w:start w:val="1"/>
      <w:numFmt w:val="bullet"/>
      <w:lvlText w:val="·"/>
      <w:lvlJc w:val="left"/>
      <w:pPr>
        <w:ind w:hanging="360" w:left="504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340E8166" w:ilvl="7">
      <w:start w:val="1"/>
      <w:numFmt w:val="bullet"/>
      <w:lvlText w:val="o"/>
      <w:lvlJc w:val="left"/>
      <w:pPr>
        <w:ind w:hanging="360" w:left="576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CAEA2A28" w:ilvl="8">
      <w:start w:val="1"/>
      <w:numFmt w:val="bullet"/>
      <w:lvlText w:val="▪"/>
      <w:lvlJc w:val="left"/>
      <w:pPr>
        <w:ind w:hanging="360" w:left="648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abstractNum>
  <w:abstractNum w:abstractNumId="7">
    <w:nsid w:val="155A48F7"/>
    <w:multiLevelType w:val="hybridMultilevel"/>
    <w:tmpl w:val="DF8695A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D324714"/>
    <w:multiLevelType w:val="hybridMultilevel"/>
    <w:tmpl w:val="352645C0"/>
    <w:numStyleLink w:val="Importiranistil2"/>
  </w:abstractNum>
  <w:abstractNum w:abstractNumId="9">
    <w:nsid w:val="20906339"/>
    <w:multiLevelType w:val="hybridMultilevel"/>
    <w:tmpl w:val="8F32D54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1BC55B5"/>
    <w:multiLevelType w:val="hybridMultilevel"/>
    <w:tmpl w:val="79261B74"/>
    <w:styleLink w:val="Importiranistil3"/>
    <w:lvl w:tplc="8A3A69A0" w:ilvl="0">
      <w:start w:val="1"/>
      <w:numFmt w:val="upperLetter"/>
      <w:lvlText w:val="%1)"/>
      <w:lvlJc w:val="left"/>
      <w:pPr>
        <w:ind w:hanging="360" w:left="360"/>
      </w:pPr>
      <w:rPr>
        <w:rFonts w:hAnsi="Arial Unicode MS"/>
        <w:b/>
        <w:bCs/>
        <w:caps w:val="false"/>
        <w:smallCaps w:val="false"/>
        <w:strike w:val="false"/>
        <w:dstrike w:val="false"/>
        <w:spacing w:val="0"/>
        <w:w w:val="100"/>
        <w:kern w:val="0"/>
        <w:position w:val="0"/>
        <w:highlight w:val="none"/>
        <w:vertAlign w:val="baseline"/>
      </w:rPr>
    </w:lvl>
    <w:lvl w:tplc="9370DEA0" w:ilvl="1">
      <w:start w:val="1"/>
      <w:numFmt w:val="lowerLetter"/>
      <w:lvlText w:val="%2."/>
      <w:lvlJc w:val="left"/>
      <w:pPr>
        <w:ind w:hanging="360" w:left="1080"/>
      </w:pPr>
      <w:rPr>
        <w:rFonts w:hAnsi="Arial Unicode MS"/>
        <w:b/>
        <w:bCs/>
        <w:caps w:val="false"/>
        <w:smallCaps w:val="false"/>
        <w:strike w:val="false"/>
        <w:dstrike w:val="false"/>
        <w:spacing w:val="0"/>
        <w:w w:val="100"/>
        <w:kern w:val="0"/>
        <w:position w:val="0"/>
        <w:highlight w:val="none"/>
        <w:vertAlign w:val="baseline"/>
      </w:rPr>
    </w:lvl>
    <w:lvl w:tplc="1CB80C8A" w:ilvl="2">
      <w:start w:val="1"/>
      <w:numFmt w:val="lowerRoman"/>
      <w:lvlText w:val="%3."/>
      <w:lvlJc w:val="left"/>
      <w:pPr>
        <w:ind w:hanging="302" w:left="1800"/>
      </w:pPr>
      <w:rPr>
        <w:rFonts w:hAnsi="Arial Unicode MS"/>
        <w:b/>
        <w:bCs/>
        <w:caps w:val="false"/>
        <w:smallCaps w:val="false"/>
        <w:strike w:val="false"/>
        <w:dstrike w:val="false"/>
        <w:spacing w:val="0"/>
        <w:w w:val="100"/>
        <w:kern w:val="0"/>
        <w:position w:val="0"/>
        <w:highlight w:val="none"/>
        <w:vertAlign w:val="baseline"/>
      </w:rPr>
    </w:lvl>
    <w:lvl w:tplc="575A7AD2" w:ilvl="3">
      <w:start w:val="1"/>
      <w:numFmt w:val="decimal"/>
      <w:lvlText w:val="%4."/>
      <w:lvlJc w:val="left"/>
      <w:pPr>
        <w:ind w:hanging="360" w:left="2520"/>
      </w:pPr>
      <w:rPr>
        <w:rFonts w:hAnsi="Arial Unicode MS"/>
        <w:b/>
        <w:bCs/>
        <w:caps w:val="false"/>
        <w:smallCaps w:val="false"/>
        <w:strike w:val="false"/>
        <w:dstrike w:val="false"/>
        <w:spacing w:val="0"/>
        <w:w w:val="100"/>
        <w:kern w:val="0"/>
        <w:position w:val="0"/>
        <w:highlight w:val="none"/>
        <w:vertAlign w:val="baseline"/>
      </w:rPr>
    </w:lvl>
    <w:lvl w:tplc="4D7AAE7A" w:ilvl="4">
      <w:start w:val="1"/>
      <w:numFmt w:val="lowerLetter"/>
      <w:lvlText w:val="%5."/>
      <w:lvlJc w:val="left"/>
      <w:pPr>
        <w:ind w:hanging="360" w:left="3240"/>
      </w:pPr>
      <w:rPr>
        <w:rFonts w:hAnsi="Arial Unicode MS"/>
        <w:b/>
        <w:bCs/>
        <w:caps w:val="false"/>
        <w:smallCaps w:val="false"/>
        <w:strike w:val="false"/>
        <w:dstrike w:val="false"/>
        <w:spacing w:val="0"/>
        <w:w w:val="100"/>
        <w:kern w:val="0"/>
        <w:position w:val="0"/>
        <w:highlight w:val="none"/>
        <w:vertAlign w:val="baseline"/>
      </w:rPr>
    </w:lvl>
    <w:lvl w:tplc="1C427ADA" w:ilvl="5">
      <w:start w:val="1"/>
      <w:numFmt w:val="lowerRoman"/>
      <w:lvlText w:val="%6."/>
      <w:lvlJc w:val="left"/>
      <w:pPr>
        <w:ind w:hanging="302" w:left="3960"/>
      </w:pPr>
      <w:rPr>
        <w:rFonts w:hAnsi="Arial Unicode MS"/>
        <w:b/>
        <w:bCs/>
        <w:caps w:val="false"/>
        <w:smallCaps w:val="false"/>
        <w:strike w:val="false"/>
        <w:dstrike w:val="false"/>
        <w:spacing w:val="0"/>
        <w:w w:val="100"/>
        <w:kern w:val="0"/>
        <w:position w:val="0"/>
        <w:highlight w:val="none"/>
        <w:vertAlign w:val="baseline"/>
      </w:rPr>
    </w:lvl>
    <w:lvl w:tplc="9A9E43FC" w:ilvl="6">
      <w:start w:val="1"/>
      <w:numFmt w:val="decimal"/>
      <w:lvlText w:val="%7."/>
      <w:lvlJc w:val="left"/>
      <w:pPr>
        <w:ind w:hanging="360" w:left="4680"/>
      </w:pPr>
      <w:rPr>
        <w:rFonts w:hAnsi="Arial Unicode MS"/>
        <w:b/>
        <w:bCs/>
        <w:caps w:val="false"/>
        <w:smallCaps w:val="false"/>
        <w:strike w:val="false"/>
        <w:dstrike w:val="false"/>
        <w:spacing w:val="0"/>
        <w:w w:val="100"/>
        <w:kern w:val="0"/>
        <w:position w:val="0"/>
        <w:highlight w:val="none"/>
        <w:vertAlign w:val="baseline"/>
      </w:rPr>
    </w:lvl>
    <w:lvl w:tplc="8772BE6A" w:ilvl="7">
      <w:start w:val="1"/>
      <w:numFmt w:val="lowerLetter"/>
      <w:lvlText w:val="%8."/>
      <w:lvlJc w:val="left"/>
      <w:pPr>
        <w:ind w:hanging="360" w:left="5400"/>
      </w:pPr>
      <w:rPr>
        <w:rFonts w:hAnsi="Arial Unicode MS"/>
        <w:b/>
        <w:bCs/>
        <w:caps w:val="false"/>
        <w:smallCaps w:val="false"/>
        <w:strike w:val="false"/>
        <w:dstrike w:val="false"/>
        <w:spacing w:val="0"/>
        <w:w w:val="100"/>
        <w:kern w:val="0"/>
        <w:position w:val="0"/>
        <w:highlight w:val="none"/>
        <w:vertAlign w:val="baseline"/>
      </w:rPr>
    </w:lvl>
    <w:lvl w:tplc="59A22076" w:ilvl="8">
      <w:start w:val="1"/>
      <w:numFmt w:val="lowerRoman"/>
      <w:lvlText w:val="%9."/>
      <w:lvlJc w:val="left"/>
      <w:pPr>
        <w:ind w:hanging="302" w:left="6120"/>
      </w:pPr>
      <w:rPr>
        <w:rFonts w:hAnsi="Arial Unicode MS"/>
        <w:b/>
        <w:bCs/>
        <w:caps w:val="false"/>
        <w:smallCaps w:val="false"/>
        <w:strike w:val="false"/>
        <w:dstrike w:val="false"/>
        <w:spacing w:val="0"/>
        <w:w w:val="100"/>
        <w:kern w:val="0"/>
        <w:position w:val="0"/>
        <w:highlight w:val="none"/>
        <w:vertAlign w:val="baseline"/>
      </w:rPr>
    </w:lvl>
  </w:abstractNum>
  <w:abstractNum w:abstractNumId="11">
    <w:nsid w:val="22A30EDC"/>
    <w:multiLevelType w:val="hybridMultilevel"/>
    <w:tmpl w:val="5FA6EC2C"/>
    <w:numStyleLink w:val="Importiranistil1"/>
  </w:abstractNum>
  <w:abstractNum w:abstractNumId="12">
    <w:nsid w:val="290272B2"/>
    <w:multiLevelType w:val="hybridMultilevel"/>
    <w:tmpl w:val="F09666E8"/>
    <w:lvl w:tplc="70C229C2" w:ilvl="0">
      <w:start w:val="1"/>
      <w:numFmt w:val="lowerLetter"/>
      <w:lvlText w:val="%1)"/>
      <w:lvlJc w:val="left"/>
      <w:pPr>
        <w:ind w:hanging="360" w:left="360"/>
      </w:pPr>
      <w:rPr>
        <w:rFonts w:hint="default"/>
        <w:b/>
        <w:bCs w:val="false"/>
        <w:i w:val="false"/>
        <w:iCs w:val="false"/>
        <w:caps w:val="false"/>
        <w:smallCaps w:val="false"/>
        <w:strike w:val="false"/>
        <w:dstrike w:val="false"/>
        <w:color w:val="auto"/>
        <w:spacing w:val="0"/>
        <w:w w:val="100"/>
        <w:kern w:val="0"/>
        <w:position w:val="0"/>
        <w:highlight w:val="none"/>
        <w:vertAlign w:val="baseline"/>
      </w:rPr>
    </w:lvl>
    <w:lvl w:tplc="B1126F30" w:ilvl="1">
      <w:start w:val="1"/>
      <w:numFmt w:val="bullet"/>
      <w:lvlText w:val="o"/>
      <w:lvlJc w:val="left"/>
      <w:pPr>
        <w:ind w:hanging="360" w:left="144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0290CC38" w:ilvl="2">
      <w:start w:val="1"/>
      <w:numFmt w:val="bullet"/>
      <w:lvlText w:val="▪"/>
      <w:lvlJc w:val="left"/>
      <w:pPr>
        <w:ind w:hanging="360" w:left="216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40485486" w:ilvl="3">
      <w:start w:val="1"/>
      <w:numFmt w:val="bullet"/>
      <w:lvlText w:val="•"/>
      <w:lvlJc w:val="left"/>
      <w:pPr>
        <w:ind w:hanging="360" w:left="288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18EA35D4" w:ilvl="4">
      <w:start w:val="1"/>
      <w:numFmt w:val="bullet"/>
      <w:lvlText w:val="o"/>
      <w:lvlJc w:val="left"/>
      <w:pPr>
        <w:ind w:hanging="360" w:left="360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8BB29794" w:ilvl="5">
      <w:start w:val="1"/>
      <w:numFmt w:val="bullet"/>
      <w:lvlText w:val="▪"/>
      <w:lvlJc w:val="left"/>
      <w:pPr>
        <w:ind w:hanging="360" w:left="432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7B64357A" w:ilvl="6">
      <w:start w:val="1"/>
      <w:numFmt w:val="bullet"/>
      <w:lvlText w:val="•"/>
      <w:lvlJc w:val="left"/>
      <w:pPr>
        <w:ind w:hanging="360" w:left="504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EA7C4AB0" w:ilvl="7">
      <w:start w:val="1"/>
      <w:numFmt w:val="bullet"/>
      <w:lvlText w:val="o"/>
      <w:lvlJc w:val="left"/>
      <w:pPr>
        <w:ind w:hanging="360" w:left="576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C308859E" w:ilvl="8">
      <w:start w:val="1"/>
      <w:numFmt w:val="bullet"/>
      <w:lvlText w:val="▪"/>
      <w:lvlJc w:val="left"/>
      <w:pPr>
        <w:ind w:hanging="360" w:left="648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abstractNum>
  <w:abstractNum w:abstractNumId="13">
    <w:nsid w:val="2B452242"/>
    <w:multiLevelType w:val="hybridMultilevel"/>
    <w:tmpl w:val="0FDCD78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C0C7BB0"/>
    <w:multiLevelType w:val="hybridMultilevel"/>
    <w:tmpl w:val="D8D02B44"/>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DD17096"/>
    <w:multiLevelType w:val="hybridMultilevel"/>
    <w:tmpl w:val="31421D2E"/>
    <w:numStyleLink w:val="Importiranistil40"/>
  </w:abstractNum>
  <w:abstractNum w:abstractNumId="16">
    <w:nsid w:val="311063C3"/>
    <w:multiLevelType w:val="hybridMultilevel"/>
    <w:tmpl w:val="32DEF1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49E49FF"/>
    <w:multiLevelType w:val="hybridMultilevel"/>
    <w:tmpl w:val="F5380090"/>
    <w:styleLink w:val="Importiranistil4"/>
    <w:lvl w:tplc="EDB61C5E" w:ilvl="0">
      <w:start w:val="1"/>
      <w:numFmt w:val="decimal"/>
      <w:lvlText w:val="%1."/>
      <w:lvlJc w:val="left"/>
      <w:pPr>
        <w:ind w:hanging="360" w:left="720"/>
      </w:pPr>
      <w:rPr>
        <w:rFonts w:hAnsi="Arial Unicode MS"/>
        <w:b/>
        <w:bCs/>
        <w:caps w:val="false"/>
        <w:smallCaps w:val="false"/>
        <w:strike w:val="false"/>
        <w:dstrike w:val="false"/>
        <w:spacing w:val="0"/>
        <w:w w:val="100"/>
        <w:kern w:val="0"/>
        <w:position w:val="0"/>
        <w:highlight w:val="none"/>
        <w:vertAlign w:val="baseline"/>
      </w:rPr>
    </w:lvl>
    <w:lvl w:tplc="A094EECA" w:ilvl="1">
      <w:start w:val="1"/>
      <w:numFmt w:val="lowerLetter"/>
      <w:lvlText w:val="%2."/>
      <w:lvlJc w:val="left"/>
      <w:pPr>
        <w:ind w:hanging="360" w:left="1440"/>
      </w:pPr>
      <w:rPr>
        <w:rFonts w:hAnsi="Arial Unicode MS"/>
        <w:b/>
        <w:bCs/>
        <w:caps w:val="false"/>
        <w:smallCaps w:val="false"/>
        <w:strike w:val="false"/>
        <w:dstrike w:val="false"/>
        <w:spacing w:val="0"/>
        <w:w w:val="100"/>
        <w:kern w:val="0"/>
        <w:position w:val="0"/>
        <w:highlight w:val="none"/>
        <w:vertAlign w:val="baseline"/>
      </w:rPr>
    </w:lvl>
    <w:lvl w:tplc="5A90AE70" w:ilvl="2">
      <w:start w:val="1"/>
      <w:numFmt w:val="lowerRoman"/>
      <w:lvlText w:val="%3."/>
      <w:lvlJc w:val="left"/>
      <w:pPr>
        <w:ind w:hanging="302" w:left="2160"/>
      </w:pPr>
      <w:rPr>
        <w:rFonts w:hAnsi="Arial Unicode MS"/>
        <w:b/>
        <w:bCs/>
        <w:caps w:val="false"/>
        <w:smallCaps w:val="false"/>
        <w:strike w:val="false"/>
        <w:dstrike w:val="false"/>
        <w:spacing w:val="0"/>
        <w:w w:val="100"/>
        <w:kern w:val="0"/>
        <w:position w:val="0"/>
        <w:highlight w:val="none"/>
        <w:vertAlign w:val="baseline"/>
      </w:rPr>
    </w:lvl>
    <w:lvl w:tplc="9C6AFCE4" w:ilvl="3">
      <w:start w:val="1"/>
      <w:numFmt w:val="decimal"/>
      <w:lvlText w:val="%4."/>
      <w:lvlJc w:val="left"/>
      <w:pPr>
        <w:ind w:hanging="360" w:left="2880"/>
      </w:pPr>
      <w:rPr>
        <w:rFonts w:hAnsi="Arial Unicode MS"/>
        <w:b/>
        <w:bCs/>
        <w:caps w:val="false"/>
        <w:smallCaps w:val="false"/>
        <w:strike w:val="false"/>
        <w:dstrike w:val="false"/>
        <w:spacing w:val="0"/>
        <w:w w:val="100"/>
        <w:kern w:val="0"/>
        <w:position w:val="0"/>
        <w:highlight w:val="none"/>
        <w:vertAlign w:val="baseline"/>
      </w:rPr>
    </w:lvl>
    <w:lvl w:tplc="560454CA" w:ilvl="4">
      <w:start w:val="1"/>
      <w:numFmt w:val="lowerLetter"/>
      <w:lvlText w:val="%5."/>
      <w:lvlJc w:val="left"/>
      <w:pPr>
        <w:ind w:hanging="360" w:left="3600"/>
      </w:pPr>
      <w:rPr>
        <w:rFonts w:hAnsi="Arial Unicode MS"/>
        <w:b/>
        <w:bCs/>
        <w:caps w:val="false"/>
        <w:smallCaps w:val="false"/>
        <w:strike w:val="false"/>
        <w:dstrike w:val="false"/>
        <w:spacing w:val="0"/>
        <w:w w:val="100"/>
        <w:kern w:val="0"/>
        <w:position w:val="0"/>
        <w:highlight w:val="none"/>
        <w:vertAlign w:val="baseline"/>
      </w:rPr>
    </w:lvl>
    <w:lvl w:tplc="4DEA7796" w:ilvl="5">
      <w:start w:val="1"/>
      <w:numFmt w:val="lowerRoman"/>
      <w:lvlText w:val="%6."/>
      <w:lvlJc w:val="left"/>
      <w:pPr>
        <w:ind w:hanging="302" w:left="4320"/>
      </w:pPr>
      <w:rPr>
        <w:rFonts w:hAnsi="Arial Unicode MS"/>
        <w:b/>
        <w:bCs/>
        <w:caps w:val="false"/>
        <w:smallCaps w:val="false"/>
        <w:strike w:val="false"/>
        <w:dstrike w:val="false"/>
        <w:spacing w:val="0"/>
        <w:w w:val="100"/>
        <w:kern w:val="0"/>
        <w:position w:val="0"/>
        <w:highlight w:val="none"/>
        <w:vertAlign w:val="baseline"/>
      </w:rPr>
    </w:lvl>
    <w:lvl w:tplc="49687426" w:ilvl="6">
      <w:start w:val="1"/>
      <w:numFmt w:val="decimal"/>
      <w:lvlText w:val="%7."/>
      <w:lvlJc w:val="left"/>
      <w:pPr>
        <w:ind w:hanging="360" w:left="5040"/>
      </w:pPr>
      <w:rPr>
        <w:rFonts w:hAnsi="Arial Unicode MS"/>
        <w:b/>
        <w:bCs/>
        <w:caps w:val="false"/>
        <w:smallCaps w:val="false"/>
        <w:strike w:val="false"/>
        <w:dstrike w:val="false"/>
        <w:spacing w:val="0"/>
        <w:w w:val="100"/>
        <w:kern w:val="0"/>
        <w:position w:val="0"/>
        <w:highlight w:val="none"/>
        <w:vertAlign w:val="baseline"/>
      </w:rPr>
    </w:lvl>
    <w:lvl w:tplc="543AABD8" w:ilvl="7">
      <w:start w:val="1"/>
      <w:numFmt w:val="lowerLetter"/>
      <w:lvlText w:val="%8."/>
      <w:lvlJc w:val="left"/>
      <w:pPr>
        <w:ind w:hanging="360" w:left="5760"/>
      </w:pPr>
      <w:rPr>
        <w:rFonts w:hAnsi="Arial Unicode MS"/>
        <w:b/>
        <w:bCs/>
        <w:caps w:val="false"/>
        <w:smallCaps w:val="false"/>
        <w:strike w:val="false"/>
        <w:dstrike w:val="false"/>
        <w:spacing w:val="0"/>
        <w:w w:val="100"/>
        <w:kern w:val="0"/>
        <w:position w:val="0"/>
        <w:highlight w:val="none"/>
        <w:vertAlign w:val="baseline"/>
      </w:rPr>
    </w:lvl>
    <w:lvl w:tplc="130870B2" w:ilvl="8">
      <w:start w:val="1"/>
      <w:numFmt w:val="lowerRoman"/>
      <w:lvlText w:val="%9."/>
      <w:lvlJc w:val="left"/>
      <w:pPr>
        <w:ind w:hanging="302" w:left="6480"/>
      </w:pPr>
      <w:rPr>
        <w:rFonts w:hAnsi="Arial Unicode MS"/>
        <w:b/>
        <w:bCs/>
        <w:caps w:val="false"/>
        <w:smallCaps w:val="false"/>
        <w:strike w:val="false"/>
        <w:dstrike w:val="false"/>
        <w:spacing w:val="0"/>
        <w:w w:val="100"/>
        <w:kern w:val="0"/>
        <w:position w:val="0"/>
        <w:highlight w:val="none"/>
        <w:vertAlign w:val="baseline"/>
      </w:rPr>
    </w:lvl>
  </w:abstractNum>
  <w:abstractNum w:abstractNumId="18">
    <w:nsid w:val="34B717B1"/>
    <w:multiLevelType w:val="hybridMultilevel"/>
    <w:tmpl w:val="352645C0"/>
    <w:styleLink w:val="Importiranistil2"/>
    <w:lvl w:tplc="5E6A70BA" w:ilvl="0">
      <w:start w:val="1"/>
      <w:numFmt w:val="bullet"/>
      <w:lvlText w:val="-"/>
      <w:lvlJc w:val="left"/>
      <w:pPr>
        <w:ind w:hanging="360" w:left="480"/>
      </w:pPr>
      <w:rPr>
        <w:rFonts w:cs="Arial" w:eastAsia="Arial" w:hAnsi="Arial" w:ascii="Arial"/>
        <w:b w:val="false"/>
        <w:bCs w:val="false"/>
        <w:i w:val="false"/>
        <w:iCs w:val="false"/>
        <w:caps w:val="false"/>
        <w:smallCaps w:val="false"/>
        <w:strike w:val="false"/>
        <w:dstrike w:val="false"/>
        <w:spacing w:val="0"/>
        <w:w w:val="100"/>
        <w:kern w:val="0"/>
        <w:position w:val="0"/>
        <w:highlight w:val="none"/>
        <w:vertAlign w:val="baseline"/>
      </w:rPr>
    </w:lvl>
    <w:lvl w:tplc="10086D2E" w:ilvl="1">
      <w:start w:val="1"/>
      <w:numFmt w:val="bullet"/>
      <w:lvlText w:val="o"/>
      <w:lvlJc w:val="left"/>
      <w:pPr>
        <w:ind w:hanging="360" w:left="1500"/>
      </w:pPr>
      <w:rPr>
        <w:rFonts w:cs="Arial" w:eastAsia="Arial" w:hAnsi="Arial" w:ascii="Arial"/>
        <w:b w:val="false"/>
        <w:bCs w:val="false"/>
        <w:i w:val="false"/>
        <w:iCs w:val="false"/>
        <w:caps w:val="false"/>
        <w:smallCaps w:val="false"/>
        <w:strike w:val="false"/>
        <w:dstrike w:val="false"/>
        <w:spacing w:val="0"/>
        <w:w w:val="100"/>
        <w:kern w:val="0"/>
        <w:position w:val="0"/>
        <w:highlight w:val="none"/>
        <w:vertAlign w:val="baseline"/>
      </w:rPr>
    </w:lvl>
    <w:lvl w:tplc="03A89684" w:ilvl="2">
      <w:start w:val="1"/>
      <w:numFmt w:val="bullet"/>
      <w:lvlText w:val="▪"/>
      <w:lvlJc w:val="left"/>
      <w:pPr>
        <w:ind w:hanging="360" w:left="2220"/>
      </w:pPr>
      <w:rPr>
        <w:rFonts w:cs="Arial" w:eastAsia="Arial" w:hAnsi="Arial" w:ascii="Arial"/>
        <w:b w:val="false"/>
        <w:bCs w:val="false"/>
        <w:i w:val="false"/>
        <w:iCs w:val="false"/>
        <w:caps w:val="false"/>
        <w:smallCaps w:val="false"/>
        <w:strike w:val="false"/>
        <w:dstrike w:val="false"/>
        <w:spacing w:val="0"/>
        <w:w w:val="100"/>
        <w:kern w:val="0"/>
        <w:position w:val="0"/>
        <w:highlight w:val="none"/>
        <w:vertAlign w:val="baseline"/>
      </w:rPr>
    </w:lvl>
    <w:lvl w:tplc="B00091C0" w:ilvl="3">
      <w:start w:val="1"/>
      <w:numFmt w:val="bullet"/>
      <w:lvlText w:val="•"/>
      <w:lvlJc w:val="left"/>
      <w:pPr>
        <w:ind w:hanging="360" w:left="2940"/>
      </w:pPr>
      <w:rPr>
        <w:rFonts w:cs="Arial" w:eastAsia="Arial" w:hAnsi="Arial" w:ascii="Arial"/>
        <w:b w:val="false"/>
        <w:bCs w:val="false"/>
        <w:i w:val="false"/>
        <w:iCs w:val="false"/>
        <w:caps w:val="false"/>
        <w:smallCaps w:val="false"/>
        <w:strike w:val="false"/>
        <w:dstrike w:val="false"/>
        <w:spacing w:val="0"/>
        <w:w w:val="100"/>
        <w:kern w:val="0"/>
        <w:position w:val="0"/>
        <w:highlight w:val="none"/>
        <w:vertAlign w:val="baseline"/>
      </w:rPr>
    </w:lvl>
    <w:lvl w:tplc="09C2CC5C" w:ilvl="4">
      <w:start w:val="1"/>
      <w:numFmt w:val="bullet"/>
      <w:lvlText w:val="o"/>
      <w:lvlJc w:val="left"/>
      <w:pPr>
        <w:ind w:hanging="360" w:left="3660"/>
      </w:pPr>
      <w:rPr>
        <w:rFonts w:cs="Arial" w:eastAsia="Arial" w:hAnsi="Arial" w:ascii="Arial"/>
        <w:b w:val="false"/>
        <w:bCs w:val="false"/>
        <w:i w:val="false"/>
        <w:iCs w:val="false"/>
        <w:caps w:val="false"/>
        <w:smallCaps w:val="false"/>
        <w:strike w:val="false"/>
        <w:dstrike w:val="false"/>
        <w:spacing w:val="0"/>
        <w:w w:val="100"/>
        <w:kern w:val="0"/>
        <w:position w:val="0"/>
        <w:highlight w:val="none"/>
        <w:vertAlign w:val="baseline"/>
      </w:rPr>
    </w:lvl>
    <w:lvl w:tplc="64C2C252" w:ilvl="5">
      <w:start w:val="1"/>
      <w:numFmt w:val="bullet"/>
      <w:lvlText w:val="▪"/>
      <w:lvlJc w:val="left"/>
      <w:pPr>
        <w:ind w:hanging="360" w:left="4380"/>
      </w:pPr>
      <w:rPr>
        <w:rFonts w:cs="Arial" w:eastAsia="Arial" w:hAnsi="Arial" w:ascii="Arial"/>
        <w:b w:val="false"/>
        <w:bCs w:val="false"/>
        <w:i w:val="false"/>
        <w:iCs w:val="false"/>
        <w:caps w:val="false"/>
        <w:smallCaps w:val="false"/>
        <w:strike w:val="false"/>
        <w:dstrike w:val="false"/>
        <w:spacing w:val="0"/>
        <w:w w:val="100"/>
        <w:kern w:val="0"/>
        <w:position w:val="0"/>
        <w:highlight w:val="none"/>
        <w:vertAlign w:val="baseline"/>
      </w:rPr>
    </w:lvl>
    <w:lvl w:tplc="4930332A" w:ilvl="6">
      <w:start w:val="1"/>
      <w:numFmt w:val="bullet"/>
      <w:lvlText w:val="•"/>
      <w:lvlJc w:val="left"/>
      <w:pPr>
        <w:ind w:hanging="360" w:left="5100"/>
      </w:pPr>
      <w:rPr>
        <w:rFonts w:cs="Arial" w:eastAsia="Arial" w:hAnsi="Arial" w:ascii="Arial"/>
        <w:b w:val="false"/>
        <w:bCs w:val="false"/>
        <w:i w:val="false"/>
        <w:iCs w:val="false"/>
        <w:caps w:val="false"/>
        <w:smallCaps w:val="false"/>
        <w:strike w:val="false"/>
        <w:dstrike w:val="false"/>
        <w:spacing w:val="0"/>
        <w:w w:val="100"/>
        <w:kern w:val="0"/>
        <w:position w:val="0"/>
        <w:highlight w:val="none"/>
        <w:vertAlign w:val="baseline"/>
      </w:rPr>
    </w:lvl>
    <w:lvl w:tplc="3BE2AFC8" w:ilvl="7">
      <w:start w:val="1"/>
      <w:numFmt w:val="bullet"/>
      <w:lvlText w:val="o"/>
      <w:lvlJc w:val="left"/>
      <w:pPr>
        <w:ind w:hanging="360" w:left="5820"/>
      </w:pPr>
      <w:rPr>
        <w:rFonts w:cs="Arial" w:eastAsia="Arial" w:hAnsi="Arial" w:ascii="Arial"/>
        <w:b w:val="false"/>
        <w:bCs w:val="false"/>
        <w:i w:val="false"/>
        <w:iCs w:val="false"/>
        <w:caps w:val="false"/>
        <w:smallCaps w:val="false"/>
        <w:strike w:val="false"/>
        <w:dstrike w:val="false"/>
        <w:spacing w:val="0"/>
        <w:w w:val="100"/>
        <w:kern w:val="0"/>
        <w:position w:val="0"/>
        <w:highlight w:val="none"/>
        <w:vertAlign w:val="baseline"/>
      </w:rPr>
    </w:lvl>
    <w:lvl w:tplc="0868D034" w:ilvl="8">
      <w:start w:val="1"/>
      <w:numFmt w:val="bullet"/>
      <w:lvlText w:val="▪"/>
      <w:lvlJc w:val="left"/>
      <w:pPr>
        <w:ind w:hanging="360" w:left="6540"/>
      </w:pPr>
      <w:rPr>
        <w:rFonts w:cs="Arial" w:eastAsia="Arial" w:hAnsi="Arial" w:ascii="Arial"/>
        <w:b w:val="false"/>
        <w:bCs w:val="false"/>
        <w:i w:val="false"/>
        <w:iCs w:val="false"/>
        <w:caps w:val="false"/>
        <w:smallCaps w:val="false"/>
        <w:strike w:val="false"/>
        <w:dstrike w:val="false"/>
        <w:spacing w:val="0"/>
        <w:w w:val="100"/>
        <w:kern w:val="0"/>
        <w:position w:val="0"/>
        <w:highlight w:val="none"/>
        <w:vertAlign w:val="baseline"/>
      </w:rPr>
    </w:lvl>
  </w:abstractNum>
  <w:abstractNum w:abstractNumId="19">
    <w:nsid w:val="34DF05CE"/>
    <w:multiLevelType w:val="hybridMultilevel"/>
    <w:tmpl w:val="A8E028CE"/>
    <w:styleLink w:val="Importiranistil30"/>
    <w:lvl w:tplc="A9F6C834" w:ilvl="0">
      <w:start w:val="1"/>
      <w:numFmt w:val="bullet"/>
      <w:lvlText w:val="·"/>
      <w:lvlJc w:val="left"/>
      <w:pPr>
        <w:ind w:hanging="360" w:left="72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F2A2AFAE" w:ilvl="1">
      <w:start w:val="1"/>
      <w:numFmt w:val="bullet"/>
      <w:lvlText w:val="o"/>
      <w:lvlJc w:val="left"/>
      <w:pPr>
        <w:ind w:hanging="360" w:left="144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1F0C97A8" w:ilvl="2">
      <w:start w:val="1"/>
      <w:numFmt w:val="bullet"/>
      <w:lvlText w:val="▪"/>
      <w:lvlJc w:val="left"/>
      <w:pPr>
        <w:ind w:hanging="360" w:left="216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8F96ED24" w:ilvl="3">
      <w:start w:val="1"/>
      <w:numFmt w:val="bullet"/>
      <w:lvlText w:val="·"/>
      <w:lvlJc w:val="left"/>
      <w:pPr>
        <w:ind w:hanging="360" w:left="288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12A20E1A" w:ilvl="4">
      <w:start w:val="1"/>
      <w:numFmt w:val="bullet"/>
      <w:lvlText w:val="o"/>
      <w:lvlJc w:val="left"/>
      <w:pPr>
        <w:ind w:hanging="360" w:left="360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51B01E34" w:ilvl="5">
      <w:start w:val="1"/>
      <w:numFmt w:val="bullet"/>
      <w:lvlText w:val="▪"/>
      <w:lvlJc w:val="left"/>
      <w:pPr>
        <w:ind w:hanging="360" w:left="432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177A11EA" w:ilvl="6">
      <w:start w:val="1"/>
      <w:numFmt w:val="bullet"/>
      <w:lvlText w:val="·"/>
      <w:lvlJc w:val="left"/>
      <w:pPr>
        <w:ind w:hanging="360" w:left="504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BC385EC6" w:ilvl="7">
      <w:start w:val="1"/>
      <w:numFmt w:val="bullet"/>
      <w:lvlText w:val="o"/>
      <w:lvlJc w:val="left"/>
      <w:pPr>
        <w:ind w:hanging="360" w:left="576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48CC0D10" w:ilvl="8">
      <w:start w:val="1"/>
      <w:numFmt w:val="bullet"/>
      <w:lvlText w:val="▪"/>
      <w:lvlJc w:val="left"/>
      <w:pPr>
        <w:ind w:hanging="360" w:left="648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abstractNum>
  <w:abstractNum w:abstractNumId="20">
    <w:nsid w:val="357806C2"/>
    <w:multiLevelType w:val="hybridMultilevel"/>
    <w:tmpl w:val="10A6FF54"/>
    <w:lvl w:tplc="43B62DFE" w:ilvl="0">
      <w:start w:val="1"/>
      <w:numFmt w:val="bullet"/>
      <w:lvlText w:val="•"/>
      <w:lvlJc w:val="left"/>
      <w:pPr>
        <w:ind w:hanging="360" w:left="1353"/>
      </w:pPr>
      <w:rPr>
        <w:rFonts w:cs="Tahoma" w:eastAsia="Tahoma" w:hAnsi="Tahoma" w:ascii="Tahoma" w:hint="default"/>
        <w:b w:val="false"/>
        <w:bCs w:val="false"/>
        <w:i w:val="false"/>
        <w:iCs w:val="false"/>
        <w:caps w:val="false"/>
        <w:smallCaps w:val="false"/>
        <w:strike w:val="false"/>
        <w:dstrike w:val="false"/>
        <w:spacing w:val="0"/>
        <w:w w:val="100"/>
        <w:kern w:val="0"/>
        <w:position w:val="0"/>
        <w:highlight w:val="none"/>
        <w:vertAlign w:val="baseline"/>
      </w:rPr>
    </w:lvl>
    <w:lvl w:tentative="true" w:tplc="041A0003" w:ilvl="1">
      <w:start w:val="1"/>
      <w:numFmt w:val="bullet"/>
      <w:lvlText w:val="o"/>
      <w:lvlJc w:val="left"/>
      <w:pPr>
        <w:ind w:hanging="360" w:left="2073"/>
      </w:pPr>
      <w:rPr>
        <w:rFonts w:cs="Courier New" w:hAnsi="Courier New" w:ascii="Courier New" w:hint="default"/>
      </w:rPr>
    </w:lvl>
    <w:lvl w:tentative="true" w:tplc="041A0005" w:ilvl="2">
      <w:start w:val="1"/>
      <w:numFmt w:val="bullet"/>
      <w:lvlText w:val=""/>
      <w:lvlJc w:val="left"/>
      <w:pPr>
        <w:ind w:hanging="360" w:left="2793"/>
      </w:pPr>
      <w:rPr>
        <w:rFonts w:hAnsi="Wingdings" w:ascii="Wingdings" w:hint="default"/>
      </w:rPr>
    </w:lvl>
    <w:lvl w:tentative="true" w:tplc="041A0001" w:ilvl="3">
      <w:start w:val="1"/>
      <w:numFmt w:val="bullet"/>
      <w:lvlText w:val=""/>
      <w:lvlJc w:val="left"/>
      <w:pPr>
        <w:ind w:hanging="360" w:left="3513"/>
      </w:pPr>
      <w:rPr>
        <w:rFonts w:hAnsi="Symbol" w:ascii="Symbol" w:hint="default"/>
      </w:rPr>
    </w:lvl>
    <w:lvl w:tentative="true" w:tplc="041A0003" w:ilvl="4">
      <w:start w:val="1"/>
      <w:numFmt w:val="bullet"/>
      <w:lvlText w:val="o"/>
      <w:lvlJc w:val="left"/>
      <w:pPr>
        <w:ind w:hanging="360" w:left="4233"/>
      </w:pPr>
      <w:rPr>
        <w:rFonts w:cs="Courier New" w:hAnsi="Courier New" w:ascii="Courier New" w:hint="default"/>
      </w:rPr>
    </w:lvl>
    <w:lvl w:tentative="true" w:tplc="041A0005" w:ilvl="5">
      <w:start w:val="1"/>
      <w:numFmt w:val="bullet"/>
      <w:lvlText w:val=""/>
      <w:lvlJc w:val="left"/>
      <w:pPr>
        <w:ind w:hanging="360" w:left="4953"/>
      </w:pPr>
      <w:rPr>
        <w:rFonts w:hAnsi="Wingdings" w:ascii="Wingdings" w:hint="default"/>
      </w:rPr>
    </w:lvl>
    <w:lvl w:tentative="true" w:tplc="041A0001" w:ilvl="6">
      <w:start w:val="1"/>
      <w:numFmt w:val="bullet"/>
      <w:lvlText w:val=""/>
      <w:lvlJc w:val="left"/>
      <w:pPr>
        <w:ind w:hanging="360" w:left="5673"/>
      </w:pPr>
      <w:rPr>
        <w:rFonts w:hAnsi="Symbol" w:ascii="Symbol" w:hint="default"/>
      </w:rPr>
    </w:lvl>
    <w:lvl w:tentative="true" w:tplc="041A0003" w:ilvl="7">
      <w:start w:val="1"/>
      <w:numFmt w:val="bullet"/>
      <w:lvlText w:val="o"/>
      <w:lvlJc w:val="left"/>
      <w:pPr>
        <w:ind w:hanging="360" w:left="6393"/>
      </w:pPr>
      <w:rPr>
        <w:rFonts w:cs="Courier New" w:hAnsi="Courier New" w:ascii="Courier New" w:hint="default"/>
      </w:rPr>
    </w:lvl>
    <w:lvl w:tentative="true" w:tplc="041A0005" w:ilvl="8">
      <w:start w:val="1"/>
      <w:numFmt w:val="bullet"/>
      <w:lvlText w:val=""/>
      <w:lvlJc w:val="left"/>
      <w:pPr>
        <w:ind w:hanging="360" w:left="7113"/>
      </w:pPr>
      <w:rPr>
        <w:rFonts w:hAnsi="Wingdings" w:ascii="Wingdings" w:hint="default"/>
      </w:rPr>
    </w:lvl>
  </w:abstractNum>
  <w:abstractNum w:abstractNumId="21">
    <w:nsid w:val="450B7786"/>
    <w:multiLevelType w:val="hybridMultilevel"/>
    <w:tmpl w:val="2C0662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A6E1FB2"/>
    <w:multiLevelType w:val="hybridMultilevel"/>
    <w:tmpl w:val="31421D2E"/>
    <w:styleLink w:val="Importiranistil40"/>
    <w:lvl w:tplc="B8F08190" w:ilvl="0">
      <w:start w:val="1"/>
      <w:numFmt w:val="bullet"/>
      <w:lvlText w:val="·"/>
      <w:lvlJc w:val="left"/>
      <w:pPr>
        <w:ind w:hanging="360" w:left="72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0F0CA554" w:ilvl="1">
      <w:start w:val="1"/>
      <w:numFmt w:val="bullet"/>
      <w:lvlText w:val="·"/>
      <w:lvlJc w:val="left"/>
      <w:pPr>
        <w:ind w:hanging="360" w:left="108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3710F38C" w:ilvl="2">
      <w:start w:val="1"/>
      <w:numFmt w:val="bullet"/>
      <w:lvlText w:val="·"/>
      <w:lvlJc w:val="left"/>
      <w:pPr>
        <w:ind w:hanging="360" w:left="180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C908B404" w:ilvl="3">
      <w:start w:val="1"/>
      <w:numFmt w:val="bullet"/>
      <w:lvlText w:val="·"/>
      <w:lvlJc w:val="left"/>
      <w:pPr>
        <w:ind w:hanging="360" w:left="252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942E1BD0" w:ilvl="4">
      <w:start w:val="1"/>
      <w:numFmt w:val="bullet"/>
      <w:lvlText w:val="·"/>
      <w:lvlJc w:val="left"/>
      <w:pPr>
        <w:ind w:hanging="360" w:left="324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6AA0D7A0" w:ilvl="5">
      <w:start w:val="1"/>
      <w:numFmt w:val="bullet"/>
      <w:lvlText w:val="·"/>
      <w:lvlJc w:val="left"/>
      <w:pPr>
        <w:ind w:hanging="360" w:left="396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96F6E384" w:ilvl="6">
      <w:start w:val="1"/>
      <w:numFmt w:val="bullet"/>
      <w:lvlText w:val="·"/>
      <w:lvlJc w:val="left"/>
      <w:pPr>
        <w:ind w:hanging="360" w:left="468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C8FC0710" w:ilvl="7">
      <w:start w:val="1"/>
      <w:numFmt w:val="bullet"/>
      <w:lvlText w:val="·"/>
      <w:lvlJc w:val="left"/>
      <w:pPr>
        <w:ind w:hanging="360" w:left="540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5420CEA4" w:ilvl="8">
      <w:start w:val="1"/>
      <w:numFmt w:val="bullet"/>
      <w:lvlText w:val="·"/>
      <w:lvlJc w:val="left"/>
      <w:pPr>
        <w:ind w:hanging="360" w:left="612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abstractNum>
  <w:abstractNum w:abstractNumId="23">
    <w:nsid w:val="4AA14AEC"/>
    <w:multiLevelType w:val="hybridMultilevel"/>
    <w:tmpl w:val="3272C33A"/>
    <w:numStyleLink w:val="Importiranistil7"/>
  </w:abstractNum>
  <w:abstractNum w:abstractNumId="24">
    <w:nsid w:val="4F082822"/>
    <w:multiLevelType w:val="hybridMultilevel"/>
    <w:tmpl w:val="F5380090"/>
    <w:numStyleLink w:val="Importiranistil4"/>
  </w:abstractNum>
  <w:abstractNum w:abstractNumId="25">
    <w:nsid w:val="5EA76834"/>
    <w:multiLevelType w:val="hybridMultilevel"/>
    <w:tmpl w:val="6696FF5E"/>
    <w:numStyleLink w:val="Importiranistil6"/>
  </w:abstractNum>
  <w:abstractNum w:abstractNumId="26">
    <w:nsid w:val="6466727D"/>
    <w:multiLevelType w:val="hybridMultilevel"/>
    <w:tmpl w:val="35324BF2"/>
    <w:lvl w:tplc="041A0001" w:ilvl="0">
      <w:start w:val="1"/>
      <w:numFmt w:val="bullet"/>
      <w:lvlText w:val=""/>
      <w:lvlJc w:val="left"/>
      <w:pPr>
        <w:ind w:hanging="360" w:left="720"/>
      </w:pPr>
      <w:rPr>
        <w:rFonts w:hAnsi="Symbol" w:ascii="Symbol" w:hint="default"/>
      </w:rPr>
    </w:lvl>
    <w:lvl w:tplc="99F272AC" w:ilvl="1">
      <w:numFmt w:val="bullet"/>
      <w:lvlText w:val="-"/>
      <w:lvlJc w:val="left"/>
      <w:pPr>
        <w:ind w:hanging="360" w:left="1440"/>
      </w:pPr>
      <w:rPr>
        <w:rFonts w:cs="Arial" w:eastAsia="Calibri" w:hAnsi="Arial" w:ascii="Arial"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65C32635"/>
    <w:multiLevelType w:val="hybridMultilevel"/>
    <w:tmpl w:val="F5380090"/>
    <w:lvl w:tplc="19A6728C" w:ilvl="0">
      <w:start w:val="1"/>
      <w:numFmt w:val="decimal"/>
      <w:lvlText w:val="%1."/>
      <w:lvlJc w:val="left"/>
      <w:pPr>
        <w:ind w:hanging="360" w:left="720"/>
      </w:pPr>
      <w:rPr>
        <w:rFonts w:hAnsi="Arial Unicode MS"/>
        <w:b/>
        <w:bCs/>
        <w:caps w:val="false"/>
        <w:smallCaps w:val="false"/>
        <w:strike w:val="false"/>
        <w:dstrike w:val="false"/>
        <w:spacing w:val="0"/>
        <w:w w:val="100"/>
        <w:kern w:val="0"/>
        <w:position w:val="0"/>
        <w:highlight w:val="none"/>
        <w:vertAlign w:val="baseline"/>
      </w:rPr>
    </w:lvl>
    <w:lvl w:tplc="E7A40908" w:ilvl="1">
      <w:start w:val="1"/>
      <w:numFmt w:val="lowerLetter"/>
      <w:lvlText w:val="%2."/>
      <w:lvlJc w:val="left"/>
      <w:pPr>
        <w:ind w:hanging="360" w:left="1440"/>
      </w:pPr>
      <w:rPr>
        <w:rFonts w:hAnsi="Arial Unicode MS"/>
        <w:b/>
        <w:bCs/>
        <w:caps w:val="false"/>
        <w:smallCaps w:val="false"/>
        <w:strike w:val="false"/>
        <w:dstrike w:val="false"/>
        <w:spacing w:val="0"/>
        <w:w w:val="100"/>
        <w:kern w:val="0"/>
        <w:position w:val="0"/>
        <w:highlight w:val="none"/>
        <w:vertAlign w:val="baseline"/>
      </w:rPr>
    </w:lvl>
    <w:lvl w:tplc="C6A66CE6" w:ilvl="2">
      <w:start w:val="1"/>
      <w:numFmt w:val="lowerRoman"/>
      <w:lvlText w:val="%3."/>
      <w:lvlJc w:val="left"/>
      <w:pPr>
        <w:ind w:hanging="302" w:left="2160"/>
      </w:pPr>
      <w:rPr>
        <w:rFonts w:hAnsi="Arial Unicode MS"/>
        <w:b/>
        <w:bCs/>
        <w:caps w:val="false"/>
        <w:smallCaps w:val="false"/>
        <w:strike w:val="false"/>
        <w:dstrike w:val="false"/>
        <w:spacing w:val="0"/>
        <w:w w:val="100"/>
        <w:kern w:val="0"/>
        <w:position w:val="0"/>
        <w:highlight w:val="none"/>
        <w:vertAlign w:val="baseline"/>
      </w:rPr>
    </w:lvl>
    <w:lvl w:tplc="0DF244FA" w:ilvl="3">
      <w:start w:val="1"/>
      <w:numFmt w:val="decimal"/>
      <w:lvlText w:val="%4."/>
      <w:lvlJc w:val="left"/>
      <w:pPr>
        <w:ind w:hanging="360" w:left="2880"/>
      </w:pPr>
      <w:rPr>
        <w:rFonts w:hAnsi="Arial Unicode MS"/>
        <w:b/>
        <w:bCs/>
        <w:caps w:val="false"/>
        <w:smallCaps w:val="false"/>
        <w:strike w:val="false"/>
        <w:dstrike w:val="false"/>
        <w:spacing w:val="0"/>
        <w:w w:val="100"/>
        <w:kern w:val="0"/>
        <w:position w:val="0"/>
        <w:highlight w:val="none"/>
        <w:vertAlign w:val="baseline"/>
      </w:rPr>
    </w:lvl>
    <w:lvl w:tplc="976EC2A2" w:ilvl="4">
      <w:start w:val="1"/>
      <w:numFmt w:val="lowerLetter"/>
      <w:lvlText w:val="%5."/>
      <w:lvlJc w:val="left"/>
      <w:pPr>
        <w:ind w:hanging="360" w:left="3600"/>
      </w:pPr>
      <w:rPr>
        <w:rFonts w:hAnsi="Arial Unicode MS"/>
        <w:b/>
        <w:bCs/>
        <w:caps w:val="false"/>
        <w:smallCaps w:val="false"/>
        <w:strike w:val="false"/>
        <w:dstrike w:val="false"/>
        <w:spacing w:val="0"/>
        <w:w w:val="100"/>
        <w:kern w:val="0"/>
        <w:position w:val="0"/>
        <w:highlight w:val="none"/>
        <w:vertAlign w:val="baseline"/>
      </w:rPr>
    </w:lvl>
    <w:lvl w:tplc="74A42806" w:ilvl="5">
      <w:start w:val="1"/>
      <w:numFmt w:val="lowerRoman"/>
      <w:lvlText w:val="%6."/>
      <w:lvlJc w:val="left"/>
      <w:pPr>
        <w:ind w:hanging="302" w:left="4320"/>
      </w:pPr>
      <w:rPr>
        <w:rFonts w:hAnsi="Arial Unicode MS"/>
        <w:b/>
        <w:bCs/>
        <w:caps w:val="false"/>
        <w:smallCaps w:val="false"/>
        <w:strike w:val="false"/>
        <w:dstrike w:val="false"/>
        <w:spacing w:val="0"/>
        <w:w w:val="100"/>
        <w:kern w:val="0"/>
        <w:position w:val="0"/>
        <w:highlight w:val="none"/>
        <w:vertAlign w:val="baseline"/>
      </w:rPr>
    </w:lvl>
    <w:lvl w:tplc="DCDED86C" w:ilvl="6">
      <w:start w:val="1"/>
      <w:numFmt w:val="decimal"/>
      <w:lvlText w:val="%7."/>
      <w:lvlJc w:val="left"/>
      <w:pPr>
        <w:ind w:hanging="360" w:left="5040"/>
      </w:pPr>
      <w:rPr>
        <w:rFonts w:hAnsi="Arial Unicode MS"/>
        <w:b/>
        <w:bCs/>
        <w:caps w:val="false"/>
        <w:smallCaps w:val="false"/>
        <w:strike w:val="false"/>
        <w:dstrike w:val="false"/>
        <w:spacing w:val="0"/>
        <w:w w:val="100"/>
        <w:kern w:val="0"/>
        <w:position w:val="0"/>
        <w:highlight w:val="none"/>
        <w:vertAlign w:val="baseline"/>
      </w:rPr>
    </w:lvl>
    <w:lvl w:tplc="5D923634" w:ilvl="7">
      <w:start w:val="1"/>
      <w:numFmt w:val="lowerLetter"/>
      <w:lvlText w:val="%8."/>
      <w:lvlJc w:val="left"/>
      <w:pPr>
        <w:ind w:hanging="360" w:left="5760"/>
      </w:pPr>
      <w:rPr>
        <w:rFonts w:hAnsi="Arial Unicode MS"/>
        <w:b/>
        <w:bCs/>
        <w:caps w:val="false"/>
        <w:smallCaps w:val="false"/>
        <w:strike w:val="false"/>
        <w:dstrike w:val="false"/>
        <w:spacing w:val="0"/>
        <w:w w:val="100"/>
        <w:kern w:val="0"/>
        <w:position w:val="0"/>
        <w:highlight w:val="none"/>
        <w:vertAlign w:val="baseline"/>
      </w:rPr>
    </w:lvl>
    <w:lvl w:tplc="D3EC7CA2" w:ilvl="8">
      <w:start w:val="1"/>
      <w:numFmt w:val="lowerRoman"/>
      <w:lvlText w:val="%9."/>
      <w:lvlJc w:val="left"/>
      <w:pPr>
        <w:ind w:hanging="302" w:left="6480"/>
      </w:pPr>
      <w:rPr>
        <w:rFonts w:hAnsi="Arial Unicode MS"/>
        <w:b/>
        <w:bCs/>
        <w:caps w:val="false"/>
        <w:smallCaps w:val="false"/>
        <w:strike w:val="false"/>
        <w:dstrike w:val="false"/>
        <w:spacing w:val="0"/>
        <w:w w:val="100"/>
        <w:kern w:val="0"/>
        <w:position w:val="0"/>
        <w:highlight w:val="none"/>
        <w:vertAlign w:val="baseline"/>
      </w:rPr>
    </w:lvl>
  </w:abstractNum>
  <w:abstractNum w:abstractNumId="28">
    <w:nsid w:val="69744B12"/>
    <w:multiLevelType w:val="hybridMultilevel"/>
    <w:tmpl w:val="5FA6EC2C"/>
    <w:numStyleLink w:val="Importiranistil1"/>
  </w:abstractNum>
  <w:abstractNum w:abstractNumId="29">
    <w:nsid w:val="6A0F0541"/>
    <w:multiLevelType w:val="hybridMultilevel"/>
    <w:tmpl w:val="2F98465E"/>
    <w:lvl w:tplc="99F272AC" w:ilvl="0">
      <w:numFmt w:val="bullet"/>
      <w:lvlText w:val="-"/>
      <w:lvlJc w:val="left"/>
      <w:pPr>
        <w:ind w:hanging="360" w:left="2073"/>
      </w:pPr>
      <w:rPr>
        <w:rFonts w:cs="Arial" w:eastAsia="Calibri" w:hAnsi="Arial" w:ascii="Arial" w:hint="default"/>
      </w:rPr>
    </w:lvl>
    <w:lvl w:tentative="true" w:tplc="041A0003" w:ilvl="1">
      <w:start w:val="1"/>
      <w:numFmt w:val="bullet"/>
      <w:lvlText w:val="o"/>
      <w:lvlJc w:val="left"/>
      <w:pPr>
        <w:ind w:hanging="360" w:left="2793"/>
      </w:pPr>
      <w:rPr>
        <w:rFonts w:cs="Courier New" w:hAnsi="Courier New" w:ascii="Courier New" w:hint="default"/>
      </w:rPr>
    </w:lvl>
    <w:lvl w:tentative="true" w:tplc="041A0005" w:ilvl="2">
      <w:start w:val="1"/>
      <w:numFmt w:val="bullet"/>
      <w:lvlText w:val=""/>
      <w:lvlJc w:val="left"/>
      <w:pPr>
        <w:ind w:hanging="360" w:left="3513"/>
      </w:pPr>
      <w:rPr>
        <w:rFonts w:hAnsi="Wingdings" w:ascii="Wingdings" w:hint="default"/>
      </w:rPr>
    </w:lvl>
    <w:lvl w:tentative="true" w:tplc="041A0001" w:ilvl="3">
      <w:start w:val="1"/>
      <w:numFmt w:val="bullet"/>
      <w:lvlText w:val=""/>
      <w:lvlJc w:val="left"/>
      <w:pPr>
        <w:ind w:hanging="360" w:left="4233"/>
      </w:pPr>
      <w:rPr>
        <w:rFonts w:hAnsi="Symbol" w:ascii="Symbol" w:hint="default"/>
      </w:rPr>
    </w:lvl>
    <w:lvl w:tentative="true" w:tplc="041A0003" w:ilvl="4">
      <w:start w:val="1"/>
      <w:numFmt w:val="bullet"/>
      <w:lvlText w:val="o"/>
      <w:lvlJc w:val="left"/>
      <w:pPr>
        <w:ind w:hanging="360" w:left="4953"/>
      </w:pPr>
      <w:rPr>
        <w:rFonts w:cs="Courier New" w:hAnsi="Courier New" w:ascii="Courier New" w:hint="default"/>
      </w:rPr>
    </w:lvl>
    <w:lvl w:tentative="true" w:tplc="041A0005" w:ilvl="5">
      <w:start w:val="1"/>
      <w:numFmt w:val="bullet"/>
      <w:lvlText w:val=""/>
      <w:lvlJc w:val="left"/>
      <w:pPr>
        <w:ind w:hanging="360" w:left="5673"/>
      </w:pPr>
      <w:rPr>
        <w:rFonts w:hAnsi="Wingdings" w:ascii="Wingdings" w:hint="default"/>
      </w:rPr>
    </w:lvl>
    <w:lvl w:tentative="true" w:tplc="041A0001" w:ilvl="6">
      <w:start w:val="1"/>
      <w:numFmt w:val="bullet"/>
      <w:lvlText w:val=""/>
      <w:lvlJc w:val="left"/>
      <w:pPr>
        <w:ind w:hanging="360" w:left="6393"/>
      </w:pPr>
      <w:rPr>
        <w:rFonts w:hAnsi="Symbol" w:ascii="Symbol" w:hint="default"/>
      </w:rPr>
    </w:lvl>
    <w:lvl w:tentative="true" w:tplc="041A0003" w:ilvl="7">
      <w:start w:val="1"/>
      <w:numFmt w:val="bullet"/>
      <w:lvlText w:val="o"/>
      <w:lvlJc w:val="left"/>
      <w:pPr>
        <w:ind w:hanging="360" w:left="7113"/>
      </w:pPr>
      <w:rPr>
        <w:rFonts w:cs="Courier New" w:hAnsi="Courier New" w:ascii="Courier New" w:hint="default"/>
      </w:rPr>
    </w:lvl>
    <w:lvl w:tentative="true" w:tplc="041A0005" w:ilvl="8">
      <w:start w:val="1"/>
      <w:numFmt w:val="bullet"/>
      <w:lvlText w:val=""/>
      <w:lvlJc w:val="left"/>
      <w:pPr>
        <w:ind w:hanging="360" w:left="7833"/>
      </w:pPr>
      <w:rPr>
        <w:rFonts w:hAnsi="Wingdings" w:ascii="Wingdings" w:hint="default"/>
      </w:rPr>
    </w:lvl>
  </w:abstractNum>
  <w:abstractNum w:abstractNumId="30">
    <w:nsid w:val="6CD15C50"/>
    <w:multiLevelType w:val="hybridMultilevel"/>
    <w:tmpl w:val="8006F390"/>
    <w:styleLink w:val="Importiranistil5"/>
    <w:lvl w:tplc="5D26D488" w:ilvl="0">
      <w:start w:val="1"/>
      <w:numFmt w:val="bullet"/>
      <w:lvlText w:val="▪"/>
      <w:lvlJc w:val="left"/>
      <w:pPr>
        <w:ind w:hanging="360" w:left="48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0F96471C" w:ilvl="1">
      <w:start w:val="1"/>
      <w:numFmt w:val="bullet"/>
      <w:lvlText w:val="o"/>
      <w:lvlJc w:val="left"/>
      <w:pPr>
        <w:ind w:hanging="360" w:left="150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61569F5E" w:ilvl="2">
      <w:start w:val="1"/>
      <w:numFmt w:val="bullet"/>
      <w:lvlText w:val="▪"/>
      <w:lvlJc w:val="left"/>
      <w:pPr>
        <w:ind w:hanging="360" w:left="222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5282B2AE" w:ilvl="3">
      <w:start w:val="1"/>
      <w:numFmt w:val="bullet"/>
      <w:lvlText w:val="•"/>
      <w:lvlJc w:val="left"/>
      <w:pPr>
        <w:ind w:hanging="360" w:left="294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5EA2DE28" w:ilvl="4">
      <w:start w:val="1"/>
      <w:numFmt w:val="bullet"/>
      <w:lvlText w:val="o"/>
      <w:lvlJc w:val="left"/>
      <w:pPr>
        <w:ind w:hanging="360" w:left="366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337EED3A" w:ilvl="5">
      <w:start w:val="1"/>
      <w:numFmt w:val="bullet"/>
      <w:lvlText w:val="▪"/>
      <w:lvlJc w:val="left"/>
      <w:pPr>
        <w:ind w:hanging="360" w:left="438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4D4815BC" w:ilvl="6">
      <w:start w:val="1"/>
      <w:numFmt w:val="bullet"/>
      <w:lvlText w:val="•"/>
      <w:lvlJc w:val="left"/>
      <w:pPr>
        <w:ind w:hanging="360" w:left="510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2B9A0BFE" w:ilvl="7">
      <w:start w:val="1"/>
      <w:numFmt w:val="bullet"/>
      <w:lvlText w:val="o"/>
      <w:lvlJc w:val="left"/>
      <w:pPr>
        <w:ind w:hanging="360" w:left="582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6A2EF5A0" w:ilvl="8">
      <w:start w:val="1"/>
      <w:numFmt w:val="bullet"/>
      <w:lvlText w:val="▪"/>
      <w:lvlJc w:val="left"/>
      <w:pPr>
        <w:ind w:hanging="360" w:left="654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abstractNum>
  <w:abstractNum w:abstractNumId="31">
    <w:nsid w:val="78C857C4"/>
    <w:multiLevelType w:val="hybridMultilevel"/>
    <w:tmpl w:val="7076EB7C"/>
    <w:lvl w:tplc="9196C01E" w:ilvl="0">
      <w:numFmt w:val="bullet"/>
      <w:lvlText w:val="-"/>
      <w:lvlJc w:val="left"/>
      <w:pPr>
        <w:ind w:hanging="360" w:left="780"/>
      </w:pPr>
      <w:rPr>
        <w:rFonts w:cs="Arial" w:eastAsia="Times New Roman" w:hAnsi="Century Gothic" w:ascii="Century Gothic"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32">
    <w:nsid w:val="7BD97FE6"/>
    <w:multiLevelType w:val="hybridMultilevel"/>
    <w:tmpl w:val="8006F390"/>
    <w:numStyleLink w:val="Importiranistil5"/>
  </w:abstractNum>
  <w:abstractNum w:abstractNumId="33">
    <w:nsid w:val="7E332E21"/>
    <w:multiLevelType w:val="hybridMultilevel"/>
    <w:tmpl w:val="E24AB244"/>
    <w:lvl w:tplc="041A0001" w:ilvl="0">
      <w:start w:val="1"/>
      <w:numFmt w:val="bullet"/>
      <w:lvlText w:val=""/>
      <w:lvlJc w:val="left"/>
      <w:pPr>
        <w:ind w:hanging="360" w:left="360"/>
      </w:pPr>
      <w:rPr>
        <w:rFonts w:hAnsi="Symbol" w:ascii="Symbol" w:hint="default"/>
        <w:b w:val="false"/>
        <w:bCs w:val="false"/>
        <w:i w:val="false"/>
        <w:iCs w:val="false"/>
        <w:caps w:val="false"/>
        <w:smallCaps w:val="false"/>
        <w:strike w:val="false"/>
        <w:dstrike w:val="false"/>
        <w:spacing w:val="0"/>
        <w:w w:val="100"/>
        <w:kern w:val="0"/>
        <w:position w:val="0"/>
        <w:highlight w:val="none"/>
        <w:vertAlign w:val="baseline"/>
      </w:rPr>
    </w:lvl>
    <w:lvl w:tplc="79E24C32" w:ilvl="1">
      <w:start w:val="1"/>
      <w:numFmt w:val="bullet"/>
      <w:lvlText w:val="o"/>
      <w:lvlJc w:val="left"/>
      <w:pPr>
        <w:ind w:hanging="360" w:left="144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6FB62EC6" w:ilvl="2">
      <w:start w:val="1"/>
      <w:numFmt w:val="bullet"/>
      <w:lvlText w:val="▪"/>
      <w:lvlJc w:val="left"/>
      <w:pPr>
        <w:ind w:hanging="360" w:left="216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CE46E8F4" w:ilvl="3">
      <w:start w:val="1"/>
      <w:numFmt w:val="bullet"/>
      <w:lvlText w:val="•"/>
      <w:lvlJc w:val="left"/>
      <w:pPr>
        <w:ind w:hanging="360" w:left="288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5BE6FB96" w:ilvl="4">
      <w:start w:val="1"/>
      <w:numFmt w:val="bullet"/>
      <w:lvlText w:val="o"/>
      <w:lvlJc w:val="left"/>
      <w:pPr>
        <w:ind w:hanging="360" w:left="360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373C685C" w:ilvl="5">
      <w:start w:val="1"/>
      <w:numFmt w:val="bullet"/>
      <w:lvlText w:val="▪"/>
      <w:lvlJc w:val="left"/>
      <w:pPr>
        <w:ind w:hanging="360" w:left="432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FF8C2CB8" w:ilvl="6">
      <w:start w:val="1"/>
      <w:numFmt w:val="bullet"/>
      <w:lvlText w:val="•"/>
      <w:lvlJc w:val="left"/>
      <w:pPr>
        <w:ind w:hanging="360" w:left="504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F52C54FC" w:ilvl="7">
      <w:start w:val="1"/>
      <w:numFmt w:val="bullet"/>
      <w:lvlText w:val="o"/>
      <w:lvlJc w:val="left"/>
      <w:pPr>
        <w:ind w:hanging="360" w:left="576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B99C098C" w:ilvl="8">
      <w:start w:val="1"/>
      <w:numFmt w:val="bullet"/>
      <w:lvlText w:val="▪"/>
      <w:lvlJc w:val="left"/>
      <w:pPr>
        <w:ind w:hanging="360" w:left="648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abstractNum>
  <w:num w:numId="1">
    <w:abstractNumId w:val="1"/>
  </w:num>
  <w:num w:numId="2">
    <w:abstractNumId w:val="11"/>
  </w:num>
  <w:num w:numId="3">
    <w:abstractNumId w:val="18"/>
  </w:num>
  <w:num w:numId="4">
    <w:abstractNumId w:val="8"/>
  </w:num>
  <w:num w:numId="5">
    <w:abstractNumId w:val="10"/>
  </w:num>
  <w:num w:numId="6">
    <w:abstractNumId w:val="4"/>
  </w:num>
  <w:num w:numId="7">
    <w:abstractNumId w:val="17"/>
  </w:num>
  <w:num w:numId="8">
    <w:abstractNumId w:val="24"/>
  </w:num>
  <w:num w:numId="9">
    <w:abstractNumId w:val="30"/>
  </w:num>
  <w:num w:numId="10">
    <w:abstractNumId w:val="32"/>
  </w:num>
  <w:num w:numId="11">
    <w:abstractNumId w:val="6"/>
  </w:num>
  <w:num w:numId="12">
    <w:abstractNumId w:val="25"/>
  </w:num>
  <w:num w:numId="13">
    <w:abstractNumId w:val="24"/>
  </w:num>
  <w:num w:numId="14">
    <w:abstractNumId w:val="2"/>
  </w:num>
  <w:num w:numId="15">
    <w:abstractNumId w:val="23"/>
  </w:num>
  <w:num w:numId="16">
    <w:abstractNumId w:val="24"/>
    <w:lvlOverride w:ilvl="0">
      <w:startOverride w:val="4"/>
    </w:lvlOverride>
  </w:num>
  <w:num w:numId="17">
    <w:abstractNumId w:val="4"/>
    <w:lvlOverride w:ilvl="0">
      <w:startOverride w:val="2"/>
    </w:lvlOverride>
  </w:num>
  <w:num w:numId="18">
    <w:abstractNumId w:val="19"/>
  </w:num>
  <w:num w:numId="19">
    <w:abstractNumId w:val="0"/>
  </w:num>
  <w:num w:numId="20">
    <w:abstractNumId w:val="22"/>
  </w:num>
  <w:num w:numId="21">
    <w:abstractNumId w:val="15"/>
  </w:num>
  <w:num w:numId="22">
    <w:abstractNumId w:val="13"/>
  </w:num>
  <w:num w:numId="23">
    <w:abstractNumId w:val="16"/>
  </w:num>
  <w:num w:numId="24">
    <w:abstractNumId w:val="27"/>
  </w:num>
  <w:num w:numId="25">
    <w:abstractNumId w:val="9"/>
  </w:num>
  <w:num w:numId="26">
    <w:abstractNumId w:val="3"/>
  </w:num>
  <w:num w:numId="27">
    <w:abstractNumId w:val="26"/>
  </w:num>
  <w:num w:numId="28">
    <w:abstractNumId w:val="20"/>
  </w:num>
  <w:num w:numId="29">
    <w:abstractNumId w:val="21"/>
  </w:num>
  <w:num w:numId="30">
    <w:abstractNumId w:val="28"/>
  </w:num>
  <w:num w:numId="31">
    <w:abstractNumId w:val="29"/>
  </w:num>
  <w:num w:numId="32">
    <w:abstractNumId w:val="12"/>
  </w:num>
  <w:num w:numId="33">
    <w:abstractNumId w:val="5"/>
  </w:num>
  <w:num w:numId="34">
    <w:abstractNumId w:val="14"/>
  </w:num>
  <w:num w:numId="35">
    <w:abstractNumId w:val="33"/>
  </w:num>
  <w:num w:numId="36">
    <w:abstractNumId w:val="31"/>
  </w:num>
  <w:num w:numId="37">
    <w:abstractNumId w:val="32"/>
    <w:lvlOverride w:ilvl="0">
      <w:lvl w:tplc="ECA2C02E" w:ilvl="0">
        <w:start w:val="1"/>
        <w:numFmt w:val="decimal"/>
        <w:lvlText w:val="%1."/>
        <w:lvlJc w:val="left"/>
        <w:pPr>
          <w:ind w:hanging="360" w:left="480"/>
        </w:pPr>
        <w:rPr>
          <w:rFonts w:cs="Calibri" w:eastAsia="Calibri" w:hAnsi="Arial" w:ascii="Arial"/>
          <w:b/>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Override>
    <w:lvlOverride w:ilvl="1">
      <w:lvl w:tentative="true" w:tplc="291EEE48" w:ilvl="1">
        <w:start w:val="1"/>
        <w:numFmt w:val="lowerLetter"/>
        <w:lvlText w:val="%2."/>
        <w:lvlJc w:val="left"/>
        <w:pPr>
          <w:ind w:hanging="360" w:left="1440"/>
        </w:pPr>
      </w:lvl>
    </w:lvlOverride>
    <w:lvlOverride w:ilvl="2">
      <w:lvl w:tentative="true" w:tplc="C804DFF8" w:ilvl="2">
        <w:start w:val="1"/>
        <w:numFmt w:val="lowerRoman"/>
        <w:lvlText w:val="%3."/>
        <w:lvlJc w:val="right"/>
        <w:pPr>
          <w:ind w:hanging="180" w:left="2160"/>
        </w:pPr>
      </w:lvl>
    </w:lvlOverride>
    <w:lvlOverride w:ilvl="3">
      <w:lvl w:tentative="true" w:tplc="D436BC96" w:ilvl="3">
        <w:start w:val="1"/>
        <w:numFmt w:val="decimal"/>
        <w:lvlText w:val="%4."/>
        <w:lvlJc w:val="left"/>
        <w:pPr>
          <w:ind w:hanging="360" w:left="2880"/>
        </w:pPr>
      </w:lvl>
    </w:lvlOverride>
    <w:lvlOverride w:ilvl="4">
      <w:lvl w:tentative="true" w:tplc="3CB2C450" w:ilvl="4">
        <w:start w:val="1"/>
        <w:numFmt w:val="lowerLetter"/>
        <w:lvlText w:val="%5."/>
        <w:lvlJc w:val="left"/>
        <w:pPr>
          <w:ind w:hanging="360" w:left="3600"/>
        </w:pPr>
      </w:lvl>
    </w:lvlOverride>
    <w:lvlOverride w:ilvl="5">
      <w:lvl w:tentative="true" w:tplc="B0ECEFE2" w:ilvl="5">
        <w:start w:val="1"/>
        <w:numFmt w:val="lowerRoman"/>
        <w:lvlText w:val="%6."/>
        <w:lvlJc w:val="right"/>
        <w:pPr>
          <w:ind w:hanging="180" w:left="4320"/>
        </w:pPr>
      </w:lvl>
    </w:lvlOverride>
    <w:lvlOverride w:ilvl="6">
      <w:lvl w:tentative="true" w:tplc="5552B6D8" w:ilvl="6">
        <w:start w:val="1"/>
        <w:numFmt w:val="decimal"/>
        <w:lvlText w:val="%7."/>
        <w:lvlJc w:val="left"/>
        <w:pPr>
          <w:ind w:hanging="360" w:left="5040"/>
        </w:pPr>
      </w:lvl>
    </w:lvlOverride>
    <w:lvlOverride w:ilvl="7">
      <w:lvl w:tentative="true" w:tplc="F7AC36C4" w:ilvl="7">
        <w:start w:val="1"/>
        <w:numFmt w:val="lowerLetter"/>
        <w:lvlText w:val="%8."/>
        <w:lvlJc w:val="left"/>
        <w:pPr>
          <w:ind w:hanging="360" w:left="5760"/>
        </w:pPr>
      </w:lvl>
    </w:lvlOverride>
    <w:lvlOverride w:ilvl="8">
      <w:lvl w:tentative="true" w:tplc="7C0C6E46" w:ilvl="8">
        <w:start w:val="1"/>
        <w:numFmt w:val="lowerRoman"/>
        <w:lvlText w:val="%9."/>
        <w:lvlJc w:val="right"/>
        <w:pPr>
          <w:ind w:hanging="180" w:left="6480"/>
        </w:pPr>
      </w:lvl>
    </w:lvlOverride>
  </w:num>
  <w:num w:numId="38">
    <w:abstractNumId w:val="24"/>
    <w:lvlOverride w:ilvl="0">
      <w:startOverride w:val="2"/>
    </w:lvlOverride>
  </w:num>
  <w:num w:numId="3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6847"/>
    <w:rsid w:val="00065000"/>
    <w:rsid w:val="00073339"/>
    <w:rsid w:val="00157930"/>
    <w:rsid w:val="001B05E2"/>
    <w:rsid w:val="001C26C2"/>
    <w:rsid w:val="001E290D"/>
    <w:rsid w:val="00223C59"/>
    <w:rsid w:val="0029429E"/>
    <w:rsid w:val="002D2878"/>
    <w:rsid w:val="002F0812"/>
    <w:rsid w:val="00362CD8"/>
    <w:rsid w:val="003732E3"/>
    <w:rsid w:val="00387876"/>
    <w:rsid w:val="0046178E"/>
    <w:rsid w:val="0048241D"/>
    <w:rsid w:val="004C5F6B"/>
    <w:rsid w:val="004D3AFC"/>
    <w:rsid w:val="004D3FC0"/>
    <w:rsid w:val="004E3AD8"/>
    <w:rsid w:val="00585431"/>
    <w:rsid w:val="0059082A"/>
    <w:rsid w:val="00590BE7"/>
    <w:rsid w:val="005A3B83"/>
    <w:rsid w:val="005A6094"/>
    <w:rsid w:val="005C0CD4"/>
    <w:rsid w:val="005E1843"/>
    <w:rsid w:val="00657985"/>
    <w:rsid w:val="00682A5C"/>
    <w:rsid w:val="0070458A"/>
    <w:rsid w:val="00733EE5"/>
    <w:rsid w:val="00736847"/>
    <w:rsid w:val="00743962"/>
    <w:rsid w:val="0075181B"/>
    <w:rsid w:val="0076512D"/>
    <w:rsid w:val="008373E7"/>
    <w:rsid w:val="00837736"/>
    <w:rsid w:val="008456DA"/>
    <w:rsid w:val="00875AA0"/>
    <w:rsid w:val="008C6ABE"/>
    <w:rsid w:val="008C7A67"/>
    <w:rsid w:val="008F595D"/>
    <w:rsid w:val="008F7E0D"/>
    <w:rsid w:val="009371EB"/>
    <w:rsid w:val="00967C54"/>
    <w:rsid w:val="009973F6"/>
    <w:rsid w:val="009B4E04"/>
    <w:rsid w:val="00A47EB9"/>
    <w:rsid w:val="00AC1DDC"/>
    <w:rsid w:val="00B07305"/>
    <w:rsid w:val="00B30AD0"/>
    <w:rsid w:val="00B42863"/>
    <w:rsid w:val="00B71F7B"/>
    <w:rsid w:val="00B968CD"/>
    <w:rsid w:val="00BD02D9"/>
    <w:rsid w:val="00BD2600"/>
    <w:rsid w:val="00C256AB"/>
    <w:rsid w:val="00C40B8E"/>
    <w:rsid w:val="00C67F6B"/>
    <w:rsid w:val="00C8431B"/>
    <w:rsid w:val="00C85EFA"/>
    <w:rsid w:val="00C93A66"/>
    <w:rsid w:val="00CE23ED"/>
    <w:rsid w:val="00D221D2"/>
    <w:rsid w:val="00D74778"/>
    <w:rsid w:val="00D77368"/>
    <w:rsid w:val="00D83246"/>
    <w:rsid w:val="00DB0A69"/>
    <w:rsid w:val="00DB0D4B"/>
    <w:rsid w:val="00DB160E"/>
    <w:rsid w:val="00DD020D"/>
    <w:rsid w:val="00DD4CCB"/>
    <w:rsid w:val="00DE340E"/>
    <w:rsid w:val="00E17EF0"/>
    <w:rsid w:val="00E34AEB"/>
    <w:rsid w:val="00E440D4"/>
    <w:rsid w:val="00E7090F"/>
    <w:rsid w:val="00EA4AA8"/>
    <w:rsid w:val="00EA6693"/>
    <w:rsid w:val="00ED1693"/>
    <w:rsid w:val="00ED62CE"/>
    <w:rsid w:val="00EE23C7"/>
    <w:rsid w:val="00F41E53"/>
    <w:rsid w:val="00F83EF6"/>
    <w:rsid w:val="00FA0A68"/>
    <w:rsid w:val="00FE5E18"/>
    <w:rsid w:val="00FF3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Arial Unicode MS" w:hAnsi="Times New Roman" w:ascii="Times New Roman"/>
        <w:bdr w:val="nil"/>
        <w:lang w:bidi="ar-SA" w:eastAsia="hr-HR" w:val="hr-HR"/>
      </w:rPr>
    </w:rPrDefault>
    <w:pPrDefault>
      <w:pPr>
        <w:pBdr>
          <w:top w:val="nil"/>
          <w:left w:val="nil"/>
          <w:bottom w:val="nil"/>
          <w:right w:val="nil"/>
          <w:between w:val="nil"/>
          <w:bar w:val="nil"/>
        </w:pBdr>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Pr>
      <w:u w:val="single"/>
    </w:rPr>
  </w:style>
  <w:style w:customStyle="true" w:styleId="TableNormal" w:type="table">
    <w:name w:val="Table Normal"/>
    <w:tblPr>
      <w:tblInd w:type="dxa" w:w="0"/>
      <w:tblCellMar>
        <w:top w:type="dxa" w:w="0"/>
        <w:left w:type="dxa" w:w="0"/>
        <w:bottom w:type="dxa" w:w="0"/>
        <w:right w:type="dxa" w:w="0"/>
      </w:tblCellMar>
    </w:tblPr>
  </w:style>
  <w:style w:customStyle="true" w:styleId="Tijelo" w:type="paragraph">
    <w:name w:val="Tijelo"/>
    <w:pPr>
      <w:spacing w:lineRule="auto" w:line="276" w:after="200"/>
    </w:pPr>
    <w:rPr>
      <w:rFonts w:cs="Calibri" w:eastAsia="Calibri" w:hAnsi="Calibri" w:ascii="Calibri"/>
      <w:color w:val="000000"/>
      <w:sz w:val="22"/>
      <w:szCs w:val="22"/>
      <w:u w:color="000000"/>
    </w:rPr>
  </w:style>
  <w:style w:styleId="Podnoje" w:type="paragraph">
    <w:name w:val="footer"/>
    <w:pPr>
      <w:tabs>
        <w:tab w:pos="4536" w:val="center"/>
        <w:tab w:pos="9072" w:val="right"/>
      </w:tabs>
    </w:pPr>
    <w:rPr>
      <w:rFonts w:cs="Calibri" w:eastAsia="Calibri" w:hAnsi="Calibri" w:ascii="Calibri"/>
      <w:color w:val="000000"/>
      <w:sz w:val="22"/>
      <w:szCs w:val="22"/>
      <w:u w:color="000000"/>
    </w:rPr>
  </w:style>
  <w:style w:styleId="Odlomakpopisa" w:type="paragraph">
    <w:name w:val="List Paragraph"/>
    <w:qFormat/>
    <w:pPr>
      <w:spacing w:lineRule="auto" w:line="276" w:after="200"/>
      <w:ind w:left="720"/>
    </w:pPr>
    <w:rPr>
      <w:rFonts w:cs="Calibri" w:eastAsia="Calibri" w:hAnsi="Calibri" w:ascii="Calibri"/>
      <w:color w:val="000000"/>
      <w:sz w:val="22"/>
      <w:szCs w:val="22"/>
      <w:u w:color="000000"/>
    </w:rPr>
  </w:style>
  <w:style w:customStyle="true" w:styleId="Importiranistil1" w:type="numbering">
    <w:name w:val="Importirani stil 1"/>
    <w:pPr>
      <w:numPr>
        <w:numId w:val="1"/>
      </w:numPr>
    </w:pPr>
  </w:style>
  <w:style w:customStyle="true" w:styleId="Importiranistil2" w:type="numbering">
    <w:name w:val="Importirani stil 2"/>
    <w:pPr>
      <w:numPr>
        <w:numId w:val="3"/>
      </w:numPr>
    </w:pPr>
  </w:style>
  <w:style w:customStyle="true" w:styleId="Importiranistil3" w:type="numbering">
    <w:name w:val="Importirani stil 3"/>
    <w:pPr>
      <w:numPr>
        <w:numId w:val="5"/>
      </w:numPr>
    </w:pPr>
  </w:style>
  <w:style w:customStyle="true" w:styleId="Importiranistil4" w:type="numbering">
    <w:name w:val="Importirani stil 4"/>
    <w:pPr>
      <w:numPr>
        <w:numId w:val="7"/>
      </w:numPr>
    </w:pPr>
  </w:style>
  <w:style w:customStyle="true" w:styleId="Importiranistil5" w:type="numbering">
    <w:name w:val="Importirani stil 5"/>
    <w:pPr>
      <w:numPr>
        <w:numId w:val="9"/>
      </w:numPr>
    </w:pPr>
  </w:style>
  <w:style w:customStyle="true" w:styleId="Importiranistil6" w:type="numbering">
    <w:name w:val="Importirani stil 6"/>
    <w:pPr>
      <w:numPr>
        <w:numId w:val="11"/>
      </w:numPr>
    </w:pPr>
  </w:style>
  <w:style w:customStyle="true" w:styleId="Importiranistil7" w:type="numbering">
    <w:name w:val="Importirani stil 7"/>
    <w:pPr>
      <w:numPr>
        <w:numId w:val="14"/>
      </w:numPr>
    </w:pPr>
  </w:style>
  <w:style w:customStyle="true" w:styleId="Importiranistil30" w:type="numbering">
    <w:name w:val="Importirani stil 3.0"/>
    <w:pPr>
      <w:numPr>
        <w:numId w:val="18"/>
      </w:numPr>
    </w:pPr>
  </w:style>
  <w:style w:customStyle="true" w:styleId="Importiranistil40" w:type="numbering">
    <w:name w:val="Importirani stil 4.0"/>
    <w:pPr>
      <w:numPr>
        <w:numId w:val="20"/>
      </w:numPr>
    </w:pPr>
  </w:style>
  <w:style w:styleId="Zaglavlje" w:type="paragraph">
    <w:name w:val="header"/>
    <w:basedOn w:val="Normal"/>
    <w:link w:val="ZaglavljeChar"/>
    <w:uiPriority w:val="99"/>
    <w:unhideWhenUsed/>
    <w:rsid w:val="00B30AD0"/>
    <w:pPr>
      <w:tabs>
        <w:tab w:pos="4536" w:val="center"/>
        <w:tab w:pos="9072" w:val="right"/>
      </w:tabs>
    </w:pPr>
  </w:style>
  <w:style w:customStyle="true" w:styleId="ZaglavljeChar" w:type="character">
    <w:name w:val="Zaglavlje Char"/>
    <w:basedOn w:val="Zadanifontodlomka"/>
    <w:link w:val="Zaglavlje"/>
    <w:uiPriority w:val="99"/>
    <w:rsid w:val="00B30AD0"/>
    <w:rPr>
      <w:sz w:val="24"/>
      <w:szCs w:val="24"/>
      <w:lang w:eastAsia="en-US" w:val="en-US"/>
    </w:rPr>
  </w:style>
  <w:style w:styleId="Reetkatablice" w:type="table">
    <w:name w:val="Table Grid"/>
    <w:basedOn w:val="Obinatablica"/>
    <w:uiPriority w:val="59"/>
    <w:rsid w:val="008C7A67"/>
    <w:pPr>
      <w:pBdr>
        <w:top w:space="0" w:sz="0" w:color="auto" w:val="none"/>
        <w:left w:space="0" w:sz="0" w:color="auto" w:val="none"/>
        <w:bottom w:space="0" w:sz="0" w:color="auto" w:val="none"/>
        <w:right w:space="0" w:sz="0" w:color="auto" w:val="none"/>
        <w:between w:space="0" w:sz="0" w:color="auto" w:val="none"/>
        <w:bar w:sz="0" w:color="auto" w:val="none"/>
      </w:pBdr>
    </w:pPr>
    <w:rPr>
      <w:rFonts w:cstheme="minorBidi" w:eastAsiaTheme="minorHAnsi" w:hAnsiTheme="minorHAnsi" w:asciiTheme="minorHAnsi"/>
      <w:sz w:val="22"/>
      <w:szCs w:val="22"/>
      <w:bdr w:space="0" w:sz="0" w:color="auto" w:val="none"/>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rojstranice" w:type="character">
    <w:name w:val="page number"/>
    <w:basedOn w:val="Zadanifontodlomka"/>
    <w:rsid w:val="00657985"/>
  </w:style>
  <w:style w:styleId="Tekstrezerviranogmjesta" w:type="character">
    <w:name w:val="Placeholder Text"/>
    <w:basedOn w:val="Zadanifontodlomka"/>
    <w:uiPriority w:val="99"/>
    <w:semiHidden/>
    <w:rsid w:val="00065000"/>
    <w:rPr>
      <w:color w:val="808080"/>
      <w:bdr w:space="0" w:sz="0" w:color="auto" w:val="none"/>
      <w:shd w:fill="auto" w:color="auto" w:val="clear"/>
    </w:rPr>
  </w:style>
  <w:style w:customStyle="true" w:styleId="eSPISCCParagraphDefaultFont" w:type="character">
    <w:name w:val="eSPIS_CC_Paragraph Default Font"/>
    <w:basedOn w:val="Zadanifontodlomka"/>
    <w:rsid w:val="00065000"/>
    <w:rPr>
      <w:rFonts w:cs="Times New Roman" w:eastAsia="SimSun" w:hAnsi="Times New Roman" w:ascii="Times New Roman"/>
      <w:b/>
      <w:kern w:val="3"/>
      <w:sz w:val="24"/>
      <w:szCs w:val="22"/>
      <w:bdr w:space="0" w:sz="0" w:color="auto" w:val="none"/>
      <w:shd w:fill="auto" w:color="auto" w:val="clear"/>
      <w:lang w:bidi="hi-IN" w:eastAsia="zh-CN" w:val="hr-HR"/>
    </w:rPr>
  </w:style>
  <w:style w:customStyle="true" w:styleId="PozadinaSvijetloZuta" w:type="character">
    <w:name w:val="Pozadina_SvijetloZuta"/>
    <w:basedOn w:val="Zadanifontodlomka"/>
    <w:rsid w:val="00065000"/>
    <w:rPr>
      <w:rFonts w:cs="Arial" w:eastAsia="SimSun" w:hAnsi="Arial" w:ascii="Arial"/>
      <w:b/>
      <w:kern w:val="3"/>
      <w:szCs w:val="22"/>
      <w:bdr w:space="0" w:sz="0" w:color="auto" w:val="none"/>
      <w:shd w:fill="FFFFCC" w:color="auto" w:val="clear"/>
      <w:lang w:bidi="hi-IN" w:eastAsia="zh-CN" w:val="hr-HR"/>
    </w:rPr>
  </w:style>
  <w:style w:customStyle="true" w:styleId="PozadinaSvijetloCrvena" w:type="character">
    <w:name w:val="Pozadina_SvijetloCrvena"/>
    <w:basedOn w:val="eSPISCCParagraphDefaultFont"/>
    <w:rsid w:val="00065000"/>
    <w:rPr>
      <w:rFonts w:cs="Arial" w:eastAsia="SimSun" w:hAnsi="Arial" w:ascii="Arial"/>
      <w:b w:val="false"/>
      <w:kern w:val="3"/>
      <w:sz w:val="24"/>
      <w:szCs w:val="22"/>
      <w:bdr w:space="0" w:sz="0" w:color="auto" w:val="none"/>
      <w:shd w:fill="FFCCCC" w:color="auto" w:val="clear"/>
      <w:lang w:bidi="hi-IN" w:eastAsia="zh-CN" w:val="hr-HR"/>
    </w:rPr>
  </w:style>
  <w:style w:customStyle="true" w:styleId="PozadinaSvijetloZelena" w:type="character">
    <w:name w:val="Pozadina_SvijetloZelena"/>
    <w:basedOn w:val="eSPISCCParagraphDefaultFont"/>
    <w:rsid w:val="00065000"/>
    <w:rPr>
      <w:rFonts w:cs="Arial" w:eastAsia="SimSun" w:hAnsi="Arial" w:ascii="Arial"/>
      <w:b w:val="false"/>
      <w:kern w:val="3"/>
      <w:sz w:val="24"/>
      <w:szCs w:val="22"/>
      <w:bdr w:space="0" w:sz="0" w:color="auto" w:val="none"/>
      <w:shd w:fill="CCFFCC" w:color="auto" w:val="clear"/>
      <w:lang w:bidi="hi-IN" w:eastAsia="zh-C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Arial Unicode MS" w:hAnsi="Times New Roman"/>
        <w:bdr w:val="nil"/>
        <w:lang w:bidi="ar-SA" w:eastAsia="hr-HR" w:val="hr-HR"/>
      </w:rPr>
    </w:rPrDefault>
    <w:pPrDefault>
      <w:pPr>
        <w:pBdr>
          <w:top w:val="nil"/>
          <w:left w:val="nil"/>
          <w:bottom w:val="nil"/>
          <w:right w:val="nil"/>
          <w:between w:val="nil"/>
          <w:bar w:val="nil"/>
        </w:pBd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Pr>
      <w:u w:val="single"/>
    </w:rPr>
  </w:style>
  <w:style w:customStyle="1" w:styleId="TableNormal" w:type="table">
    <w:name w:val="Table Normal"/>
    <w:tblPr>
      <w:tblInd w:type="dxa" w:w="0"/>
      <w:tblCellMar>
        <w:top w:type="dxa" w:w="0"/>
        <w:left w:type="dxa" w:w="0"/>
        <w:bottom w:type="dxa" w:w="0"/>
        <w:right w:type="dxa" w:w="0"/>
      </w:tblCellMar>
    </w:tblPr>
  </w:style>
  <w:style w:customStyle="1" w:styleId="Tijelo" w:type="paragraph">
    <w:name w:val="Tijelo"/>
    <w:pPr>
      <w:spacing w:after="200" w:line="276" w:lineRule="auto"/>
    </w:pPr>
    <w:rPr>
      <w:rFonts w:ascii="Calibri" w:cs="Calibri" w:eastAsia="Calibri" w:hAnsi="Calibri"/>
      <w:color w:val="000000"/>
      <w:sz w:val="22"/>
      <w:szCs w:val="22"/>
      <w:u w:color="000000"/>
    </w:rPr>
  </w:style>
  <w:style w:styleId="Podnoje" w:type="paragraph">
    <w:name w:val="footer"/>
    <w:pPr>
      <w:tabs>
        <w:tab w:pos="4536" w:val="center"/>
        <w:tab w:pos="9072" w:val="right"/>
      </w:tabs>
    </w:pPr>
    <w:rPr>
      <w:rFonts w:ascii="Calibri" w:cs="Calibri" w:eastAsia="Calibri" w:hAnsi="Calibri"/>
      <w:color w:val="000000"/>
      <w:sz w:val="22"/>
      <w:szCs w:val="22"/>
      <w:u w:color="000000"/>
    </w:rPr>
  </w:style>
  <w:style w:styleId="Odlomakpopisa" w:type="paragraph">
    <w:name w:val="List Paragraph"/>
    <w:qFormat/>
    <w:pPr>
      <w:spacing w:after="200" w:line="276" w:lineRule="auto"/>
      <w:ind w:left="720"/>
    </w:pPr>
    <w:rPr>
      <w:rFonts w:ascii="Calibri" w:cs="Calibri" w:eastAsia="Calibri" w:hAnsi="Calibri"/>
      <w:color w:val="000000"/>
      <w:sz w:val="22"/>
      <w:szCs w:val="22"/>
      <w:u w:color="000000"/>
    </w:rPr>
  </w:style>
  <w:style w:customStyle="1" w:styleId="Importiranistil1" w:type="numbering">
    <w:name w:val="Importirani stil 1"/>
    <w:pPr>
      <w:numPr>
        <w:numId w:val="1"/>
      </w:numPr>
    </w:pPr>
  </w:style>
  <w:style w:customStyle="1" w:styleId="Importiranistil2" w:type="numbering">
    <w:name w:val="Importirani stil 2"/>
    <w:pPr>
      <w:numPr>
        <w:numId w:val="3"/>
      </w:numPr>
    </w:pPr>
  </w:style>
  <w:style w:customStyle="1" w:styleId="Importiranistil3" w:type="numbering">
    <w:name w:val="Importirani stil 3"/>
    <w:pPr>
      <w:numPr>
        <w:numId w:val="5"/>
      </w:numPr>
    </w:pPr>
  </w:style>
  <w:style w:customStyle="1" w:styleId="Importiranistil4" w:type="numbering">
    <w:name w:val="Importirani stil 4"/>
    <w:pPr>
      <w:numPr>
        <w:numId w:val="7"/>
      </w:numPr>
    </w:pPr>
  </w:style>
  <w:style w:customStyle="1" w:styleId="Importiranistil5" w:type="numbering">
    <w:name w:val="Importirani stil 5"/>
    <w:pPr>
      <w:numPr>
        <w:numId w:val="9"/>
      </w:numPr>
    </w:pPr>
  </w:style>
  <w:style w:customStyle="1" w:styleId="Importiranistil6" w:type="numbering">
    <w:name w:val="Importirani stil 6"/>
    <w:pPr>
      <w:numPr>
        <w:numId w:val="11"/>
      </w:numPr>
    </w:pPr>
  </w:style>
  <w:style w:customStyle="1" w:styleId="Importiranistil7" w:type="numbering">
    <w:name w:val="Importirani stil 7"/>
    <w:pPr>
      <w:numPr>
        <w:numId w:val="14"/>
      </w:numPr>
    </w:pPr>
  </w:style>
  <w:style w:customStyle="1" w:styleId="Importiranistil30" w:type="numbering">
    <w:name w:val="Importirani stil 3.0"/>
    <w:pPr>
      <w:numPr>
        <w:numId w:val="18"/>
      </w:numPr>
    </w:pPr>
  </w:style>
  <w:style w:customStyle="1" w:styleId="Importiranistil40" w:type="numbering">
    <w:name w:val="Importirani stil 4.0"/>
    <w:pPr>
      <w:numPr>
        <w:numId w:val="20"/>
      </w:numPr>
    </w:pPr>
  </w:style>
  <w:style w:styleId="Zaglavlje" w:type="paragraph">
    <w:name w:val="header"/>
    <w:basedOn w:val="Normal"/>
    <w:link w:val="ZaglavljeChar"/>
    <w:uiPriority w:val="99"/>
    <w:unhideWhenUsed/>
    <w:rsid w:val="00B30AD0"/>
    <w:pPr>
      <w:tabs>
        <w:tab w:pos="4536" w:val="center"/>
        <w:tab w:pos="9072" w:val="right"/>
      </w:tabs>
    </w:pPr>
  </w:style>
  <w:style w:customStyle="1" w:styleId="ZaglavljeChar" w:type="character">
    <w:name w:val="Zaglavlje Char"/>
    <w:basedOn w:val="Zadanifontodlomka"/>
    <w:link w:val="Zaglavlje"/>
    <w:uiPriority w:val="99"/>
    <w:rsid w:val="00B30AD0"/>
    <w:rPr>
      <w:sz w:val="24"/>
      <w:szCs w:val="24"/>
      <w:lang w:eastAsia="en-US" w:val="en-US"/>
    </w:rPr>
  </w:style>
  <w:style w:styleId="Reetkatablice" w:type="table">
    <w:name w:val="Table Grid"/>
    <w:basedOn w:val="Obinatablica"/>
    <w:uiPriority w:val="59"/>
    <w:rsid w:val="008C7A67"/>
    <w:pPr>
      <w:pBdr>
        <w:top w:color="auto" w:space="0" w:sz="0" w:val="none"/>
        <w:left w:color="auto" w:space="0" w:sz="0" w:val="none"/>
        <w:bottom w:color="auto" w:space="0" w:sz="0" w:val="none"/>
        <w:right w:color="auto" w:space="0" w:sz="0" w:val="none"/>
        <w:between w:color="auto" w:space="0" w:sz="0" w:val="none"/>
        <w:bar w:color="auto" w:sz="0" w:val="none"/>
      </w:pBdr>
    </w:pPr>
    <w:rPr>
      <w:rFonts w:asciiTheme="minorHAnsi" w:cstheme="minorBidi" w:eastAsiaTheme="minorHAnsi" w:hAnsiTheme="minorHAnsi"/>
      <w:sz w:val="22"/>
      <w:szCs w:val="22"/>
      <w:bdr w:color="auto" w:space="0" w:sz="0" w:val="none"/>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rojstranice" w:type="character">
    <w:name w:val="page number"/>
    <w:basedOn w:val="Zadanifontodlomka"/>
    <w:rsid w:val="00657985"/>
  </w:style>
  <w:style w:styleId="Tekstrezerviranogmjesta" w:type="character">
    <w:name w:val="Placeholder Text"/>
    <w:basedOn w:val="Zadanifontodlomka"/>
    <w:uiPriority w:val="99"/>
    <w:semiHidden/>
    <w:rsid w:val="00065000"/>
    <w:rPr>
      <w:color w:val="808080"/>
      <w:bdr w:color="auto" w:space="0" w:sz="0" w:val="none"/>
      <w:shd w:color="auto" w:fill="auto" w:val="clear"/>
    </w:rPr>
  </w:style>
  <w:style w:customStyle="1" w:styleId="eSPISCCParagraphDefaultFont" w:type="character">
    <w:name w:val="eSPIS_CC_Paragraph Default Font"/>
    <w:basedOn w:val="Zadanifontodlomka"/>
    <w:rsid w:val="00065000"/>
    <w:rPr>
      <w:rFonts w:ascii="Times New Roman" w:cs="Times New Roman" w:eastAsia="SimSun" w:hAnsi="Times New Roman"/>
      <w:b/>
      <w:kern w:val="3"/>
      <w:sz w:val="24"/>
      <w:szCs w:val="22"/>
      <w:bdr w:color="auto" w:space="0" w:sz="0" w:val="none"/>
      <w:shd w:color="auto" w:fill="auto" w:val="clear"/>
      <w:lang w:bidi="hi-IN" w:eastAsia="zh-CN" w:val="hr-HR"/>
    </w:rPr>
  </w:style>
  <w:style w:customStyle="1" w:styleId="PozadinaSvijetloZuta" w:type="character">
    <w:name w:val="Pozadina_SvijetloZuta"/>
    <w:basedOn w:val="Zadanifontodlomka"/>
    <w:rsid w:val="00065000"/>
    <w:rPr>
      <w:rFonts w:ascii="Arial" w:cs="Arial" w:eastAsia="SimSun" w:hAnsi="Arial"/>
      <w:b/>
      <w:kern w:val="3"/>
      <w:szCs w:val="22"/>
      <w:bdr w:color="auto" w:space="0" w:sz="0" w:val="none"/>
      <w:shd w:color="auto" w:fill="FFFFCC" w:val="clear"/>
      <w:lang w:bidi="hi-IN" w:eastAsia="zh-CN" w:val="hr-HR"/>
    </w:rPr>
  </w:style>
  <w:style w:customStyle="1" w:styleId="PozadinaSvijetloCrvena" w:type="character">
    <w:name w:val="Pozadina_SvijetloCrvena"/>
    <w:basedOn w:val="eSPISCCParagraphDefaultFont"/>
    <w:rsid w:val="00065000"/>
    <w:rPr>
      <w:rFonts w:ascii="Arial" w:cs="Arial" w:eastAsia="SimSun" w:hAnsi="Arial"/>
      <w:b w:val="0"/>
      <w:kern w:val="3"/>
      <w:sz w:val="24"/>
      <w:szCs w:val="22"/>
      <w:bdr w:color="auto" w:space="0" w:sz="0" w:val="none"/>
      <w:shd w:color="auto" w:fill="FFCCCC" w:val="clear"/>
      <w:lang w:bidi="hi-IN" w:eastAsia="zh-CN" w:val="hr-HR"/>
    </w:rPr>
  </w:style>
  <w:style w:customStyle="1" w:styleId="PozadinaSvijetloZelena" w:type="character">
    <w:name w:val="Pozadina_SvijetloZelena"/>
    <w:basedOn w:val="eSPISCCParagraphDefaultFont"/>
    <w:rsid w:val="00065000"/>
    <w:rPr>
      <w:rFonts w:ascii="Arial" w:cs="Arial" w:eastAsia="SimSun" w:hAnsi="Arial"/>
      <w:b w:val="0"/>
      <w:kern w:val="3"/>
      <w:sz w:val="24"/>
      <w:szCs w:val="22"/>
      <w:bdr w:color="auto" w:space="0" w:sz="0" w:val="none"/>
      <w:shd w:color="auto" w:fill="CCFFCC" w:val="clear"/>
      <w:lang w:bidi="hi-IN" w:eastAsia="zh-CN"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0784145">
      <w:bodyDiv w:val="true"/>
      <w:marLeft w:val="0"/>
      <w:marRight w:val="0"/>
      <w:marTop w:val="0"/>
      <w:marBottom w:val="0"/>
      <w:divBdr>
        <w:top w:space="0" w:sz="0" w:color="auto" w:val="none"/>
        <w:left w:space="0" w:sz="0" w:color="auto" w:val="none"/>
        <w:bottom w:space="0" w:sz="0" w:color="auto" w:val="none"/>
        <w:right w:space="0" w:sz="0" w:color="auto" w:val="none"/>
      </w:divBdr>
      <w:divsChild>
        <w:div w:id="324862859">
          <w:marLeft w:val="0"/>
          <w:marRight w:val="0"/>
          <w:marTop w:val="0"/>
          <w:marBottom w:val="0"/>
          <w:divBdr>
            <w:top w:space="0" w:sz="0" w:color="auto" w:val="none"/>
            <w:left w:space="0" w:sz="0" w:color="auto" w:val="none"/>
            <w:bottom w:space="0" w:sz="0" w:color="auto" w:val="none"/>
            <w:right w:space="0" w:sz="0" w:color="auto" w:val="none"/>
          </w:divBdr>
        </w:div>
      </w:divsChild>
    </w:div>
  </w:divs>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Relationships xmlns="http://schemas.openxmlformats.org/package/2006/relationships"><Relationship Id="rId1"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tem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ema">
      <a:majorFont>
        <a:latin typeface="Helvetica"/>
        <a:ea typeface="Helvetica"/>
        <a:cs typeface="Helvetica"/>
      </a:majorFont>
      <a:minorFont>
        <a:latin typeface="Helvetica"/>
        <a:ea typeface="Helvetica"/>
        <a:cs typeface="Helvetica"/>
      </a:minorFont>
    </a:fontScheme>
    <a:fmtScheme name="Office tema">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tint val="100000"/>
                <a:shade val="100000"/>
                <a:satMod val="129999"/>
              </a:schemeClr>
            </a:gs>
            <a:gs pos="100000">
              <a:schemeClr val="phClr">
                <a:tint val="50000"/>
                <a:shade val="100000"/>
                <a:satMod val="350000"/>
              </a:schemeClr>
            </a:gs>
          </a:gsLst>
          <a:lin scaled="false" ang="16200000"/>
        </a:gradFill>
      </a:fillStyleLst>
      <a:lnStyleLst>
        <a:ln algn="ctr" cmpd="sng" cap="flat" w="9525">
          <a:solidFill>
            <a:schemeClr val="phClr">
              <a:shade val="95000"/>
              <a:satMod val="104999"/>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3000" blurRad="38100">
              <a:srgbClr val="000000">
                <a:alpha val="35000"/>
              </a:srgbClr>
            </a:outerShdw>
          </a:effectLst>
        </a:effectStyle>
        <a:effectStyle>
          <a:effectLst>
            <a:outerShdw rotWithShape="false" dir="5400000" dist="23000" blurRad="38100">
              <a:srgbClr val="000000">
                <a:alpha val="35000"/>
              </a:srgbClr>
            </a:outerShdw>
          </a:effectLst>
        </a:effectStyle>
        <a:effectStyle>
          <a:effectLst>
            <a:outerShdw rotWithShape="false" dir="5400000" dist="20000" blurRad="38100">
              <a:srgbClr val="000000">
                <a:alpha val="38000"/>
              </a:srgbClr>
            </a:outerShdw>
          </a:effectLst>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spDef>
      <a:spPr>
        <a:solidFill>
          <a:srgbClr val="FFFFFF"/>
        </a:solidFill>
        <a:ln cap="flat" w="25400">
          <a:solidFill>
            <a:schemeClr val="accent1"/>
          </a:solidFill>
          <a:prstDash val="solid"/>
          <a:round/>
        </a:ln>
        <a:effectLst>
          <a:outerShdw rotWithShape="false" dir="5400000" dist="23000" blurRad="38100">
            <a:srgbClr val="000000">
              <a:alpha val="35000"/>
            </a:srgbClr>
          </a:outerShdw>
        </a:effectLst>
        <a:sp3d/>
      </a:spPr>
      <a:bodyPr anchor="ctr" rtlCol="false" spcCol="38100" numCol="1" bIns="45719" rIns="45719" tIns="45719" lIns="45719" wrap="square" vert="horz" horzOverflow="overflow" vertOverflow="overflow" spcFirstLastPara="true" rot="0">
        <a:spAutoFit/>
      </a:bodyPr>
      <a:lstStyle>
        <a:defPPr hangingPunct="false" latinLnBrk="fals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latin typeface="Calibri"/>
            <a:ea typeface="Calibri"/>
            <a:cs typeface="Calibri"/>
            <a:sym typeface="Calibri"/>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spDef>
    <a:lnDef>
      <a:spPr>
        <a:noFill/>
        <a:ln cap="flat" w="25400">
          <a:solidFill>
            <a:schemeClr val="accent1"/>
          </a:solidFill>
          <a:prstDash val="solid"/>
          <a:round/>
        </a:ln>
        <a:effectLst>
          <a:outerShdw rotWithShape="false" dir="5400000" dist="20000" blurRad="38100">
            <a:srgbClr val="000000">
              <a:alpha val="38000"/>
            </a:srgbClr>
          </a:outerShdw>
        </a:effectLst>
        <a:sp3d/>
      </a:spPr>
      <a:bodyPr anchor="t" rtlCol="false" spcCol="38100" numCol="1" bIns="45719" rIns="91439" tIns="45719" lIns="91439" wrap="square" vert="horz" horzOverflow="overflow" vertOverflow="overflow" spcFirstLastPara="true" rot="0">
        <a:noAutofit/>
      </a:bodyPr>
      <a:lstStyle>
        <a:def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lnDef>
    <a:txDef>
      <a:spPr>
        <a:noFill/>
        <a:ln cap="flat" w="12700">
          <a:noFill/>
          <a:miter lim="400000"/>
        </a:ln>
        <a:effectLst/>
        <a:sp3d/>
      </a:spPr>
      <a:bodyPr anchor="t" rtlCol="false" spcCol="38100" numCol="1" bIns="45719" rIns="45719" tIns="45719" lIns="45719" wrap="square" vert="horz" horzOverflow="overflow" vertOverflow="overflow" spcFirstLastPara="true" rot="0">
        <a:spAutoFit/>
      </a:bodyPr>
      <a:lstStyle>
        <a:defPPr hangingPunct="false" latinLnBrk="fals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latin typeface="Calibri"/>
            <a:ea typeface="Calibri"/>
            <a:cs typeface="Calibri"/>
            <a:sym typeface="Calibri"/>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tx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421</properties:Words>
  <properties:Characters>2425</properties:Characters>
  <properties:Lines>53</properties:Lines>
  <properties:Paragraphs>12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2018-11-21T13:08:00Z</dcterms:created>
  <dc:creator>Korisnik</dc:creator>
  <cp:lastModifiedBy>Vesna Dragišić</cp:lastModifiedBy>
  <cp:lastPrinted>2018-07-09T09:07:00Z</cp:lastPrinted>
  <dcterms:modified xmlns:xsi="http://www.w3.org/2001/XMLSchema-instance" xsi:type="dcterms:W3CDTF">2018-11-21T13:14:00Z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St-106/2018-13 / Podnesak - Podnesak (Benzinske postaje Delta.docx)</vt:lpwstr>
  </prop:property>
  <prop:property name="CC_coloring" pid="4" fmtid="{D5CDD505-2E9C-101B-9397-08002B2CF9AE}">
    <vt:bool>false</vt:bool>
  </prop:property>
  <prop:property name="BrojStranica" pid="5" fmtid="{D5CDD505-2E9C-101B-9397-08002B2CF9AE}">
    <vt:i4>2</vt:i4>
  </prop:property>
</prop:Properties>
</file>