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e279" w14:paraId="024e27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C668F">
        <w:t>640</w:t>
      </w:r>
      <w:r>
        <w:t>/</w:t>
      </w:r>
      <w:r w:rsidR="00E8650F">
        <w:t>1</w:t>
      </w:r>
      <w:r w:rsidR="00EB2CC7">
        <w:t>7</w:t>
      </w:r>
      <w:r>
        <w:t>-</w:t>
      </w:r>
      <w:r w:rsidR="00AC668F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AC668F" w:rsidR="00AC668F">
      <w:pPr>
        <w:jc w:val="both"/>
      </w:pPr>
      <w:r>
        <w:tab/>
      </w:r>
      <w:r w:rsidR="00AC668F" w:rsidRPr="0041082E">
        <w:t xml:space="preserve">Trgovački sud u Osijeku, po sucu mr. sc. Tihomiru Kovačeviću, kao stečajnom sucu, povodom prijedloga </w:t>
      </w:r>
      <w:r w:rsidR="00AC668F">
        <w:t>Financijske agencije, Regionalni centar Osijek, Nagodbeno vijeće OS01, Osijek, Lorenza Jegera 1, OIB 85821130368 za pokretanje stečajnog postupka nad dužnikom Marin Plišo vl. Pekarsko-trgovački obrt "PLIŠO", Vukovar, Bana Josipa Jelačića 218</w:t>
      </w:r>
      <w:r w:rsidR="00AC668F" w:rsidRPr="006568C1">
        <w:t xml:space="preserve">, </w:t>
      </w:r>
      <w:r w:rsidR="00AC668F">
        <w:t>Reg. broj: 92649815</w:t>
      </w:r>
      <w:r w:rsidR="00AC668F" w:rsidRPr="006568C1">
        <w:t xml:space="preserve">, OIB </w:t>
      </w:r>
      <w:r w:rsidR="00AC668F">
        <w:t>18609008920</w:t>
      </w:r>
      <w:r w:rsidR="00AC668F" w:rsidRPr="0041082E">
        <w:t xml:space="preserve">, dana </w:t>
      </w:r>
      <w:r w:rsidR="00AC668F">
        <w:t>12</w:t>
      </w:r>
      <w:r w:rsidR="00AC668F" w:rsidRPr="0041082E">
        <w:t xml:space="preserve">. </w:t>
      </w:r>
      <w:r w:rsidR="00AC668F">
        <w:t>srpnj</w:t>
      </w:r>
      <w:r w:rsidR="00AC668F" w:rsidRPr="0041082E">
        <w:t>a 2017.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E6061B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6061B" w:rsidRPr="00E6061B">
        <w:t>Marin Plišo vl. Pekarsko-trgovački obrt "PLIŠO", Vukovar, Bana Josipa Jelačića 218, Reg. broj: 92649815, OIB 18609008920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E6061B">
        <w:t>Vinko Ljubičić</w:t>
      </w:r>
      <w:r w:rsidR="00C1413B">
        <w:t xml:space="preserve">, Osijek, </w:t>
      </w:r>
      <w:r w:rsidR="00E6061B">
        <w:t>Orljavska 4A</w:t>
      </w:r>
      <w:r w:rsidR="00A52210" w:rsidRPr="00A52210">
        <w:t xml:space="preserve">, OIB </w:t>
      </w:r>
      <w:r w:rsidR="00E6061B">
        <w:t>91327367</w:t>
      </w:r>
      <w:r w:rsidR="00BC55BC">
        <w:t>435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BC55BC">
        <w:t>11</w:t>
      </w:r>
      <w:r>
        <w:t>.0</w:t>
      </w:r>
      <w:r w:rsidR="00C1413B">
        <w:t>9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E87550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87550" w:rsidRPr="00E87550">
        <w:t>Marin Plišo vl. Pekarsko-trgovački obrt "PLIŠO", Vukovar, Bana Josipa Jelačića 218, Reg. broj: 92649815, OIB 18609008920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1413B" w:rsidP="00212370" w:rsidR="00212370">
      <w:pPr>
        <w:ind w:firstLine="720" w:left="2160"/>
      </w:pPr>
      <w:r>
        <w:t>1</w:t>
      </w:r>
      <w:r w:rsidR="00E87550">
        <w:t>9</w:t>
      </w:r>
      <w:r w:rsidR="00212370">
        <w:t xml:space="preserve">. </w:t>
      </w:r>
      <w:r>
        <w:t>rujn</w:t>
      </w:r>
      <w:r w:rsidR="00B700B4">
        <w:t>a</w:t>
      </w:r>
      <w:r w:rsidR="00212370">
        <w:t xml:space="preserve"> 2017. u </w:t>
      </w:r>
      <w:r w:rsidR="00E87550">
        <w:t>10</w:t>
      </w:r>
      <w:r w:rsidR="00212370">
        <w:t>,</w:t>
      </w:r>
      <w:r w:rsidR="00E87550"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16119A" w:rsidP="0016119A" w:rsidR="0016119A">
      <w:pPr>
        <w:ind w:firstLine="720"/>
        <w:jc w:val="both"/>
      </w:pPr>
      <w:r>
        <w:t>Dana 2</w:t>
      </w:r>
      <w:r w:rsidR="00E87550">
        <w:t>7</w:t>
      </w:r>
      <w:r>
        <w:t>.0</w:t>
      </w:r>
      <w:r w:rsidR="00E87550">
        <w:t>6</w:t>
      </w:r>
      <w:r>
        <w:t xml:space="preserve">.2017. zaprimljen je na ovome sudu prijedlog FINE Regionalni centar Osijek, Podružnica Osijek, klasa: </w:t>
      </w:r>
      <w:r w:rsidR="00E87550">
        <w:t>UP-I/</w:t>
      </w:r>
      <w:r>
        <w:t>110-07/1</w:t>
      </w:r>
      <w:r w:rsidR="00E87550">
        <w:t>5</w:t>
      </w:r>
      <w:r>
        <w:t>-01/</w:t>
      </w:r>
      <w:r w:rsidR="00E87550">
        <w:t>8528</w:t>
      </w:r>
      <w:r>
        <w:t xml:space="preserve"> Ur. broj 04-06-17-</w:t>
      </w:r>
      <w:r w:rsidR="00E87550">
        <w:t>8528-85</w:t>
      </w:r>
      <w:r>
        <w:t xml:space="preserve"> od 2</w:t>
      </w:r>
      <w:r w:rsidR="00B53F8B">
        <w:t>3</w:t>
      </w:r>
      <w:r>
        <w:t>.0</w:t>
      </w:r>
      <w:r w:rsidR="00B53F8B">
        <w:t>6</w:t>
      </w:r>
      <w:r>
        <w:t xml:space="preserve">.2017. godine, za </w:t>
      </w:r>
      <w:r w:rsidR="00B53F8B">
        <w:t>pokret</w:t>
      </w:r>
      <w:r>
        <w:t xml:space="preserve">anje stečajnog postupka nad dužnikom </w:t>
      </w:r>
      <w:r w:rsidR="00B53F8B">
        <w:t>Marin Plišo vl. Pekarsko-trgovački obrt "PLIŠO", Vukovar, Bana Josipa Jelačića 218</w:t>
      </w:r>
      <w:r w:rsidR="00B53F8B" w:rsidRPr="006568C1">
        <w:t xml:space="preserve">, </w:t>
      </w:r>
      <w:r w:rsidR="00B53F8B">
        <w:t>Reg. broj: 92649815</w:t>
      </w:r>
      <w:r w:rsidR="00B53F8B" w:rsidRPr="006568C1">
        <w:t xml:space="preserve">, OIB </w:t>
      </w:r>
      <w:r w:rsidR="00B53F8B">
        <w:t>18609008920</w:t>
      </w:r>
      <w:r>
        <w:t xml:space="preserve">, temeljem odredbe čl. </w:t>
      </w:r>
      <w:r w:rsidR="005B2731">
        <w:t>49</w:t>
      </w:r>
      <w:r>
        <w:t xml:space="preserve">. st. </w:t>
      </w:r>
      <w:r w:rsidR="005B2731">
        <w:t>2</w:t>
      </w:r>
      <w:r>
        <w:t>.</w:t>
      </w:r>
      <w:r w:rsidR="005B2731">
        <w:t xml:space="preserve"> Zakona o financijskom poslovanju i predstečajnoj nagodbi (NN 108/12, 114/12 i 81/13</w:t>
      </w:r>
      <w:r w:rsidR="00E804BC">
        <w:t>, dalje: Zakon</w:t>
      </w:r>
      <w:r w:rsidR="005B2731">
        <w:t>)</w:t>
      </w:r>
      <w:r w:rsidR="00E57C02">
        <w:t>, a dana 11.07.2017. zaprimljena je dopuna predmetnom prijedlogu</w:t>
      </w:r>
      <w:r w:rsidR="00724884">
        <w:t>.</w:t>
      </w:r>
      <w:r>
        <w:t xml:space="preserve"> </w:t>
      </w:r>
    </w:p>
    <w:p w:rsidRDefault="00724884" w:rsidP="0016119A" w:rsidR="00724884">
      <w:pPr>
        <w:ind w:firstLine="720"/>
        <w:jc w:val="both"/>
      </w:pPr>
    </w:p>
    <w:p w:rsidRDefault="0016119A" w:rsidP="0016119A" w:rsidR="00724884">
      <w:pPr>
        <w:ind w:firstLine="720"/>
        <w:jc w:val="both"/>
      </w:pPr>
      <w:r>
        <w:t xml:space="preserve">U prijedlogu je navela da </w:t>
      </w:r>
      <w:r w:rsidR="00724884">
        <w:t>je</w:t>
      </w:r>
      <w:r>
        <w:t xml:space="preserve"> dan</w:t>
      </w:r>
      <w:r w:rsidR="00724884">
        <w:t>a</w:t>
      </w:r>
      <w:r>
        <w:t xml:space="preserve"> </w:t>
      </w:r>
      <w:r w:rsidR="00724884">
        <w:t>26</w:t>
      </w:r>
      <w:r>
        <w:t>.0</w:t>
      </w:r>
      <w:r w:rsidR="00724884">
        <w:t>8</w:t>
      </w:r>
      <w:r>
        <w:t>.201</w:t>
      </w:r>
      <w:r w:rsidR="00724884">
        <w:t>5</w:t>
      </w:r>
      <w:r>
        <w:t xml:space="preserve">. dužnik </w:t>
      </w:r>
      <w:r w:rsidR="00724884">
        <w:t>podnio prijedlog za otvaranje postupka predstečajne nagodbe, te je nakon provedenog postupka rješenjem FINE</w:t>
      </w:r>
      <w:r w:rsidR="00510959">
        <w:t xml:space="preserve"> od 5.11.2015. otvoren postupak predstečajne nagodbe nad dužnikom.</w:t>
      </w:r>
    </w:p>
    <w:p w:rsidRDefault="00510959" w:rsidP="0016119A" w:rsidR="00510959">
      <w:pPr>
        <w:ind w:firstLine="720"/>
        <w:jc w:val="both"/>
      </w:pPr>
    </w:p>
    <w:p w:rsidRDefault="00510959" w:rsidP="0016119A" w:rsidR="00510959">
      <w:pPr>
        <w:ind w:firstLine="720"/>
        <w:jc w:val="both"/>
      </w:pPr>
      <w:r>
        <w:t>Na ročište za glasovanje zakazano za 3.04.2017., te ročište 11.04.2017. dužnik nije pristupio, te je nagodbeno vijeće: OS01</w:t>
      </w:r>
      <w:r w:rsidR="00E26F79">
        <w:t xml:space="preserve"> FINE Regionalni centar Osijek odlučilo u skladu s čl. 54. st. 5. Zakona o općem upravnom postupku (NN 47/09), te je donijelo rješenje o obustavi postupka predstečajne nagodbe.</w:t>
      </w:r>
    </w:p>
    <w:p w:rsidRDefault="00E26F79" w:rsidP="0016119A" w:rsidR="00E26F79">
      <w:pPr>
        <w:ind w:firstLine="720"/>
        <w:jc w:val="both"/>
      </w:pPr>
    </w:p>
    <w:p w:rsidRDefault="00E26F79" w:rsidP="0016119A" w:rsidR="00D6395F">
      <w:pPr>
        <w:ind w:firstLine="720"/>
        <w:jc w:val="both"/>
      </w:pPr>
      <w:r>
        <w:t>Budući je utvrđeno da postoje stečajni razlozi</w:t>
      </w:r>
      <w:r w:rsidR="002C10CA">
        <w:t xml:space="preserve"> </w:t>
      </w:r>
      <w:r>
        <w:t>FINA</w:t>
      </w:r>
      <w:r w:rsidR="00D6395F">
        <w:t xml:space="preserve"> je podnijela prijedlog za pokretanje stečajnog postupka nad dužnikom.</w:t>
      </w:r>
    </w:p>
    <w:p w:rsidRDefault="00D6395F" w:rsidP="00212370" w:rsidR="00476653">
      <w:pPr>
        <w:ind w:firstLine="720"/>
        <w:jc w:val="both"/>
      </w:pPr>
      <w:r>
        <w:t xml:space="preserve"> </w:t>
      </w:r>
    </w:p>
    <w:p w:rsidRDefault="00212370" w:rsidP="00065E6C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195F28">
        <w:t>a,</w:t>
      </w:r>
      <w:r w:rsidR="004C5E47">
        <w:t xml:space="preserve"> Željko Rupčić iz Đakova</w:t>
      </w:r>
      <w:r w:rsidR="00195F28">
        <w:t xml:space="preserve"> i Mladen Beljo iz Vinkovaca</w:t>
      </w:r>
      <w:r>
        <w:t xml:space="preserve">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E804BC">
        <w:t>49. st. 2. Zakona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</w:t>
      </w:r>
      <w:r w:rsidR="00E804BC">
        <w:t xml:space="preserve">Stečajnog zakona – NN 71/15, dalje: </w:t>
      </w:r>
      <w:r w:rsidRPr="00670F0C">
        <w:t>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B53F8B">
        <w:t>12</w:t>
      </w:r>
      <w:r>
        <w:t xml:space="preserve">. </w:t>
      </w:r>
      <w:r w:rsidR="003C59F8">
        <w:t>s</w:t>
      </w:r>
      <w:r w:rsidR="00B76BE4">
        <w:t>rp</w:t>
      </w:r>
      <w:r w:rsidR="003C59F8">
        <w:t>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Privremeni stečajni upravitelj uz presliku lista 1</w:t>
      </w:r>
      <w:r w:rsidR="0016119A">
        <w:t>-2</w:t>
      </w:r>
      <w:r>
        <w:t xml:space="preserve">, </w:t>
      </w:r>
      <w:r w:rsidR="00F42459">
        <w:t>3</w:t>
      </w:r>
      <w:r w:rsidR="000D1DAF">
        <w:t xml:space="preserve"> </w:t>
      </w:r>
      <w:r w:rsidR="003C59F8">
        <w:t>i 1</w:t>
      </w:r>
      <w:r w:rsidR="00F42459">
        <w:t>7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CD1821">
        <w:t>Vukovar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R </w:t>
      </w:r>
      <w:r w:rsidR="00CD1821">
        <w:t>1</w:t>
      </w:r>
      <w:r w:rsidR="000D1DAF">
        <w:t>4</w:t>
      </w:r>
      <w:r>
        <w:t>/</w:t>
      </w:r>
      <w:r w:rsidR="00CD1821">
        <w:t>9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245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AC668F" w:rsidRPr="00AC668F">
      <w:t>14 St-640/17-5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65E6C"/>
    <w:rsid w:val="000817DB"/>
    <w:rsid w:val="00084DCC"/>
    <w:rsid w:val="000A5797"/>
    <w:rsid w:val="000B1DB2"/>
    <w:rsid w:val="000C1636"/>
    <w:rsid w:val="000D1DAF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1732E"/>
    <w:rsid w:val="00125D50"/>
    <w:rsid w:val="00127A7F"/>
    <w:rsid w:val="00143E24"/>
    <w:rsid w:val="00146C51"/>
    <w:rsid w:val="0015070B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4875"/>
    <w:rsid w:val="002257DF"/>
    <w:rsid w:val="0023483C"/>
    <w:rsid w:val="00234C2C"/>
    <w:rsid w:val="00237D77"/>
    <w:rsid w:val="00260090"/>
    <w:rsid w:val="00265620"/>
    <w:rsid w:val="00295578"/>
    <w:rsid w:val="00295F3E"/>
    <w:rsid w:val="002C10CA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0959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731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E6C3B"/>
    <w:rsid w:val="006F7B5B"/>
    <w:rsid w:val="00717FB3"/>
    <w:rsid w:val="00724884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462CD"/>
    <w:rsid w:val="008508C3"/>
    <w:rsid w:val="00855D61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4DB3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C668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53F8B"/>
    <w:rsid w:val="00B56FC9"/>
    <w:rsid w:val="00B60B69"/>
    <w:rsid w:val="00B631C0"/>
    <w:rsid w:val="00B700B4"/>
    <w:rsid w:val="00B700D9"/>
    <w:rsid w:val="00B76BE4"/>
    <w:rsid w:val="00B84963"/>
    <w:rsid w:val="00B94928"/>
    <w:rsid w:val="00B95C5A"/>
    <w:rsid w:val="00BA13EB"/>
    <w:rsid w:val="00BA3984"/>
    <w:rsid w:val="00BB0F7F"/>
    <w:rsid w:val="00BB2720"/>
    <w:rsid w:val="00BB3ED9"/>
    <w:rsid w:val="00BC203B"/>
    <w:rsid w:val="00BC55BC"/>
    <w:rsid w:val="00BD3549"/>
    <w:rsid w:val="00BD7DE1"/>
    <w:rsid w:val="00BE473B"/>
    <w:rsid w:val="00BF0F14"/>
    <w:rsid w:val="00BF12E1"/>
    <w:rsid w:val="00BF7875"/>
    <w:rsid w:val="00C03878"/>
    <w:rsid w:val="00C0764A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1821"/>
    <w:rsid w:val="00CD76BD"/>
    <w:rsid w:val="00CF4B2A"/>
    <w:rsid w:val="00D02115"/>
    <w:rsid w:val="00D131ED"/>
    <w:rsid w:val="00D43995"/>
    <w:rsid w:val="00D45D6C"/>
    <w:rsid w:val="00D5401B"/>
    <w:rsid w:val="00D601D5"/>
    <w:rsid w:val="00D6395F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1D4"/>
    <w:rsid w:val="00E05F2C"/>
    <w:rsid w:val="00E1042B"/>
    <w:rsid w:val="00E137A6"/>
    <w:rsid w:val="00E14899"/>
    <w:rsid w:val="00E26F79"/>
    <w:rsid w:val="00E27673"/>
    <w:rsid w:val="00E36B26"/>
    <w:rsid w:val="00E42141"/>
    <w:rsid w:val="00E45DFD"/>
    <w:rsid w:val="00E517AD"/>
    <w:rsid w:val="00E51EF4"/>
    <w:rsid w:val="00E57C02"/>
    <w:rsid w:val="00E6061B"/>
    <w:rsid w:val="00E63C21"/>
    <w:rsid w:val="00E73FC0"/>
    <w:rsid w:val="00E804BC"/>
    <w:rsid w:val="00E80FD3"/>
    <w:rsid w:val="00E82BC0"/>
    <w:rsid w:val="00E8650F"/>
    <w:rsid w:val="00E87550"/>
    <w:rsid w:val="00E905B8"/>
    <w:rsid w:val="00E920F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2459"/>
    <w:rsid w:val="00F45589"/>
    <w:rsid w:val="00F54FA1"/>
    <w:rsid w:val="00F6142F"/>
    <w:rsid w:val="00F630EC"/>
    <w:rsid w:val="00F64F48"/>
    <w:rsid w:val="00F76085"/>
    <w:rsid w:val="00F8122A"/>
    <w:rsid w:val="00F82362"/>
    <w:rsid w:val="00F82857"/>
    <w:rsid w:val="00F8682D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6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6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St-640/2017-5</izvorni_sadrzaj>
    <derivirana_varijabla naziv="DomainObject.Oznaka_1">St-640/2017-5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</izvorni_sadrzaj>
    <derivirana_varijabla naziv="DomainObject.Predmet.OstaliListFormated_1">
      <item>ŽDO GUO Vukovar</item>
    </derivirana_varijabla>
  </DomainObject.Predmet.OstaliListFormated>
  <DomainObject.Predmet.OstaliListFormatedOIB>
    <izvorni_sadrzaj>
      <item>ŽDO GUO Vukovar</item>
    </izvorni_sadrzaj>
    <derivirana_varijabla naziv="DomainObject.Predmet.OstaliListFormatedOIB_1">
      <item>ŽDO GUO Vukovar</item>
    </derivirana_varijabla>
  </DomainObject.Predmet.OstaliListFormatedOIB>
  <DomainObject.Predmet.OstaliListFormatedWithAdress>
    <izvorni_sadrzaj>
      <item>ŽDO GUO Vukovar</item>
    </izvorni_sadrzaj>
    <derivirana_varijabla naziv="DomainObject.Predmet.OstaliListFormatedWithAdress_1">
      <item>ŽDO GUO Vukovar</item>
    </derivirana_varijabla>
  </DomainObject.Predmet.OstaliListFormatedWithAdress>
  <DomainObject.Predmet.OstaliListFormatedWithAdressOIB>
    <izvorni_sadrzaj>
      <item>ŽDO GUO Vukovar</item>
    </izvorni_sadrzaj>
    <derivirana_varijabla naziv="DomainObject.Predmet.OstaliListFormatedWithAdressOIB_1">
      <item>ŽDO GUO Vukovar</item>
    </derivirana_varijabla>
  </DomainObject.Predmet.OstaliListFormatedWithAdressOIB>
  <DomainObject.Predmet.OstaliListNazivFormated>
    <izvorni_sadrzaj>
      <item>ŽDO GUO Vukovar</item>
    </izvorni_sadrzaj>
    <derivirana_varijabla naziv="DomainObject.Predmet.OstaliListNazivFormated_1">
      <item>ŽDO GUO Vukovar</item>
    </derivirana_varijabla>
  </DomainObject.Predmet.OstaliListNazivFormated>
  <DomainObject.Predmet.OstaliListNazivFormatedOIB>
    <izvorni_sadrzaj>
      <item>ŽDO GUO Vukovar</item>
    </izvorni_sadrzaj>
    <derivirana_varijabla naziv="DomainObject.Predmet.OstaliListNazivFormatedOIB_1"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St-640/2017-5</izvorni_sadrzaj>
    <derivirana_varijabla naziv="DomainObject.PoslovniBrojDokumenta_1">St-640/2017-5</derivirana_varijabla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</izvorni_sadrzaj>
    <derivirana_varijabla naziv="DomainObject.Predmet.SudioniciListNaziv_1">
      <item>fFINA RC OSIJEK</item>
      <item>Marin Plišo</item>
      <item>ŽDO GUO Vukovar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</izvorni_sadrzaj>
    <derivirana_varijabla naziv="DomainObject.Predmet.SudioniciListNazivOIB_1">
      <item>, OIB 85821130368</item>
      <item>, OIB 18609008920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2AEE8-9B4D-44B7-B45B-A5B0D2962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717</properties:Words>
  <properties:Characters>4037</properties:Characters>
  <properties:Lines>116</properties:Lines>
  <properties:Paragraphs>37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2017-07-12T08:34:00Z</cp:lastPrinted>
  <dcterms:modified xmlns:xsi="http://www.w3.org/2001/XMLSchema-instance" xsi:type="dcterms:W3CDTF">2017-07-12T11:27:00Z</dcterms:modified>
  <cp:revision>40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St-640/2017-5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