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a2b2" w14:paraId="5b5a2b2" w:rsidRDefault="007717CD" w:rsidP="007717CD" w:rsidR="007717CD">
      <w:pPr>
        <w:jc w:val="center"/>
        <w15:collapsed w:val="false"/>
      </w:pPr>
      <w:bookmarkStart w:name="_GoBack" w:id="0"/>
      <w:bookmarkEnd w:id="0"/>
      <w:r>
        <w:t>ODVJETNIK I STEČAJNI UPRAVITELJ</w:t>
      </w:r>
    </w:p>
    <w:p w:rsidRDefault="007717CD" w:rsidP="007717CD" w:rsidR="007717CD">
      <w:pPr>
        <w:jc w:val="center"/>
      </w:pPr>
      <w:r>
        <w:t>I V A N   B O Š NJ A K</w:t>
      </w:r>
    </w:p>
    <w:p w:rsidRDefault="007717CD" w:rsidP="007717CD" w:rsidR="007717CD">
      <w:pPr>
        <w:jc w:val="center"/>
      </w:pPr>
      <w:r>
        <w:t>Kutina, Hrvatskih branitelja 4</w:t>
      </w:r>
    </w:p>
    <w:p w:rsidRDefault="00562E1C" w:rsidP="007717CD" w:rsidR="007717CD">
      <w:pPr>
        <w:jc w:val="center"/>
      </w:pPr>
      <w:hyperlink r:id="rId7" w:history="true">
        <w:r w:rsidR="007717CD">
          <w:rPr>
            <w:rStyle w:val="Hiperveza"/>
          </w:rPr>
          <w:t>odvjetnikbosnjak@net.hr</w:t>
        </w:r>
      </w:hyperlink>
      <w:r w:rsidR="007717CD">
        <w:t xml:space="preserve"> </w:t>
      </w:r>
    </w:p>
    <w:p w:rsidRDefault="007717CD" w:rsidP="007717CD" w:rsidR="007717CD">
      <w:pPr>
        <w:pBdr>
          <w:bottom w:space="1" w:sz="12" w:color="auto" w:val="single"/>
        </w:pBdr>
        <w:jc w:val="center"/>
      </w:pPr>
      <w:r>
        <w:t>tel.044-682-328; fax 044-629-097; mob.098-376-318</w:t>
      </w:r>
    </w:p>
    <w:p w:rsidRDefault="007717CD" w:rsidP="007717CD" w:rsidR="007717CD">
      <w:pPr>
        <w:jc w:val="center"/>
      </w:pPr>
    </w:p>
    <w:p w:rsidRDefault="007717CD" w:rsidP="007717CD" w:rsidR="007717CD">
      <w:pPr>
        <w:jc w:val="center"/>
      </w:pPr>
      <w:r>
        <w:t xml:space="preserve">                                                                                                               Poslovni broj: St-624/17</w:t>
      </w:r>
      <w:r>
        <w:br/>
        <w:t xml:space="preserve">                                                                                                                              (40.Pu St-2/16)</w:t>
      </w:r>
    </w:p>
    <w:p w:rsidRDefault="007717CD" w:rsidP="007717CD" w:rsidR="007717CD"/>
    <w:p w:rsidRDefault="007717CD" w:rsidP="007717CD" w:rsidR="007717CD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006A6" w:rsidP="007717CD" w:rsidR="007006A6"/>
    <w:p w:rsidRDefault="007717CD" w:rsidP="007717CD" w:rsidR="007717CD"/>
    <w:p w:rsidRDefault="007717CD" w:rsidP="007717CD" w:rsidR="007717CD">
      <w:r>
        <w:t xml:space="preserve">                                                                                              TRGOVAČKI SUD U ZAGREBU</w:t>
      </w:r>
    </w:p>
    <w:p w:rsidRDefault="007717CD" w:rsidP="007717CD" w:rsidR="007717CD">
      <w:r>
        <w:t xml:space="preserve">                                                                                                                               Amruševa 2/II</w:t>
      </w:r>
    </w:p>
    <w:p w:rsidRDefault="007717CD" w:rsidP="007717CD" w:rsidR="007717CD">
      <w:r>
        <w:t xml:space="preserve">                                                                                                                           10 000 ZAGREB</w:t>
      </w:r>
    </w:p>
    <w:p w:rsidRDefault="007717CD" w:rsidP="007717CD" w:rsidR="007717CD"/>
    <w:p w:rsidRDefault="007717CD" w:rsidP="007717CD" w:rsidR="007717CD"/>
    <w:p w:rsidRDefault="001B0412" w:rsidR="001B0412">
      <w:pPr>
        <w:rPr>
          <w:sz w:val="22"/>
        </w:rPr>
      </w:pPr>
      <w:r>
        <w:rPr>
          <w:sz w:val="22"/>
        </w:rPr>
        <w:t xml:space="preserve"> </w:t>
      </w:r>
    </w:p>
    <w:p w:rsidRDefault="001B0412" w:rsidR="001B0412">
      <w:pPr>
        <w:rPr>
          <w:sz w:val="22"/>
        </w:rPr>
      </w:pPr>
    </w:p>
    <w:p w:rsidRDefault="00EF03DC" w:rsidR="007006A6">
      <w:pPr>
        <w:rPr>
          <w:sz w:val="22"/>
        </w:rPr>
      </w:pPr>
      <w:r>
        <w:rPr>
          <w:sz w:val="22"/>
        </w:rPr>
        <w:t xml:space="preserve">  IZVJEŠĆE  S</w:t>
      </w:r>
      <w:r w:rsidR="00784E93">
        <w:rPr>
          <w:sz w:val="22"/>
        </w:rPr>
        <w:t>TEČAJNOG UPRAVITELJA</w:t>
      </w:r>
      <w:r w:rsidR="001B0412">
        <w:rPr>
          <w:sz w:val="22"/>
        </w:rPr>
        <w:t xml:space="preserve"> O TIJEKU STEČAJNOG POSTUPKA I STANJU</w:t>
      </w:r>
    </w:p>
    <w:p w:rsidRDefault="007006A6" w:rsidR="00EF03DC">
      <w:pPr>
        <w:rPr>
          <w:sz w:val="22"/>
        </w:rPr>
      </w:pPr>
      <w:r>
        <w:rPr>
          <w:sz w:val="22"/>
        </w:rPr>
        <w:t xml:space="preserve">          </w:t>
      </w:r>
      <w:r w:rsidR="001B0412">
        <w:rPr>
          <w:sz w:val="22"/>
        </w:rPr>
        <w:t xml:space="preserve"> STEČAJNE MASE</w:t>
      </w:r>
      <w:r w:rsidR="00784E93">
        <w:rPr>
          <w:sz w:val="22"/>
        </w:rPr>
        <w:t xml:space="preserve"> ZA PERIOD </w:t>
      </w:r>
      <w:r w:rsidR="00AA3058">
        <w:rPr>
          <w:sz w:val="22"/>
        </w:rPr>
        <w:t>15</w:t>
      </w:r>
      <w:r w:rsidR="00EF03DC">
        <w:rPr>
          <w:sz w:val="22"/>
        </w:rPr>
        <w:t>.</w:t>
      </w:r>
      <w:r w:rsidR="00784E93">
        <w:rPr>
          <w:sz w:val="22"/>
        </w:rPr>
        <w:t xml:space="preserve"> </w:t>
      </w:r>
      <w:r w:rsidR="00AA3058">
        <w:rPr>
          <w:sz w:val="22"/>
        </w:rPr>
        <w:t>rujna</w:t>
      </w:r>
      <w:r w:rsidR="00784E93">
        <w:rPr>
          <w:sz w:val="22"/>
        </w:rPr>
        <w:t xml:space="preserve"> </w:t>
      </w:r>
      <w:r w:rsidR="00EF03DC">
        <w:rPr>
          <w:sz w:val="22"/>
        </w:rPr>
        <w:t>200</w:t>
      </w:r>
      <w:r w:rsidR="00AA3058">
        <w:rPr>
          <w:sz w:val="22"/>
        </w:rPr>
        <w:t>8. godine do 20</w:t>
      </w:r>
      <w:r w:rsidR="00784E93">
        <w:rPr>
          <w:sz w:val="22"/>
        </w:rPr>
        <w:t xml:space="preserve">. </w:t>
      </w:r>
      <w:r w:rsidR="00AA3058">
        <w:rPr>
          <w:sz w:val="22"/>
        </w:rPr>
        <w:t>ožujka</w:t>
      </w:r>
      <w:r w:rsidR="00784E93">
        <w:rPr>
          <w:sz w:val="22"/>
        </w:rPr>
        <w:t xml:space="preserve"> 2017. godine</w:t>
      </w:r>
    </w:p>
    <w:p w:rsidRDefault="00784E93" w:rsidR="00784E93">
      <w:pPr>
        <w:rPr>
          <w:sz w:val="22"/>
        </w:rPr>
      </w:pPr>
    </w:p>
    <w:p w:rsidRDefault="00784E93" w:rsidR="004A6D72">
      <w:pPr>
        <w:rPr>
          <w:sz w:val="22"/>
        </w:rPr>
      </w:pPr>
      <w:r>
        <w:rPr>
          <w:sz w:val="22"/>
        </w:rPr>
        <w:t xml:space="preserve">Završno ročište stečajnih vjerovnika u stečajnom postupku nada Posavina transprom d.o.o. u stečaju održano je dana 15. rujna 2008. godine. </w:t>
      </w:r>
    </w:p>
    <w:p w:rsidRDefault="00784E93" w:rsidR="004A6D72">
      <w:pPr>
        <w:rPr>
          <w:sz w:val="22"/>
        </w:rPr>
      </w:pPr>
      <w:r>
        <w:rPr>
          <w:sz w:val="22"/>
        </w:rPr>
        <w:t>Nakon</w:t>
      </w:r>
      <w:r w:rsidR="004A6D72">
        <w:rPr>
          <w:sz w:val="22"/>
        </w:rPr>
        <w:t xml:space="preserve"> zaključenja stečajnog postupka aktivnosti stečajnog upravitelja odnosili su se na završetak parničnih i ovršnih postupaka i naplatu tražbina stečajnog dužnika te zaštitu interesa stečajnog dužnika u predmetima u kojima je bio tužen.</w:t>
      </w:r>
    </w:p>
    <w:p w:rsidRDefault="001A4774" w:rsidR="001A4774">
      <w:pPr>
        <w:rPr>
          <w:sz w:val="22"/>
        </w:rPr>
      </w:pPr>
    </w:p>
    <w:p w:rsidRDefault="001A4774" w:rsidP="00781DB1" w:rsidR="001A4774">
      <w:pPr>
        <w:numPr>
          <w:ilvl w:val="0"/>
          <w:numId w:val="31"/>
        </w:numPr>
        <w:rPr>
          <w:sz w:val="22"/>
        </w:rPr>
      </w:pPr>
      <w:r>
        <w:rPr>
          <w:sz w:val="22"/>
        </w:rPr>
        <w:t>PARNIČNI I OVRŠNI PREDMETI</w:t>
      </w:r>
    </w:p>
    <w:p w:rsidRDefault="004A6D72" w:rsidR="004A6D72">
      <w:pPr>
        <w:rPr>
          <w:sz w:val="22"/>
        </w:rPr>
      </w:pPr>
    </w:p>
    <w:p w:rsidRDefault="004A6D72" w:rsidR="004A6D72">
      <w:pPr>
        <w:rPr>
          <w:sz w:val="22"/>
        </w:rPr>
      </w:pPr>
      <w:r>
        <w:rPr>
          <w:sz w:val="22"/>
        </w:rPr>
        <w:t>Protiv stečajnog dužnika</w:t>
      </w:r>
      <w:r w:rsidR="00781DB1">
        <w:rPr>
          <w:sz w:val="22"/>
        </w:rPr>
        <w:t xml:space="preserve"> na dan 15.09.2008. godine</w:t>
      </w:r>
      <w:r>
        <w:rPr>
          <w:sz w:val="22"/>
        </w:rPr>
        <w:t xml:space="preserve"> u tijeku su bila tri parnična predmeta po tužbama:</w:t>
      </w:r>
    </w:p>
    <w:p w:rsidRDefault="003B0162" w:rsidP="004A6D72" w:rsidR="004A6D72">
      <w:pPr>
        <w:numPr>
          <w:ilvl w:val="0"/>
          <w:numId w:val="20"/>
        </w:numPr>
        <w:rPr>
          <w:sz w:val="22"/>
        </w:rPr>
      </w:pPr>
      <w:r>
        <w:rPr>
          <w:sz w:val="22"/>
        </w:rPr>
        <w:t xml:space="preserve">P-309/13 </w:t>
      </w:r>
      <w:r w:rsidR="004A6D72">
        <w:rPr>
          <w:sz w:val="22"/>
        </w:rPr>
        <w:t xml:space="preserve">PARTNER BANKA d.d. radi pobijanja pravnih radnji </w:t>
      </w:r>
      <w:r>
        <w:rPr>
          <w:sz w:val="22"/>
        </w:rPr>
        <w:t>stečajnog dužnika s vrijednošću predmeta spora od 4.231.000,00 kn. Tužbeni zahtjev odbačen je pravomoćnom presudom od 28. svibnja 2013. godine koja je postala pravomoćna 07. rujna 2014. godine,</w:t>
      </w:r>
    </w:p>
    <w:p w:rsidRDefault="003B0162" w:rsidP="004A6D72" w:rsidR="003B0162">
      <w:pPr>
        <w:numPr>
          <w:ilvl w:val="0"/>
          <w:numId w:val="20"/>
        </w:numPr>
        <w:rPr>
          <w:sz w:val="22"/>
        </w:rPr>
      </w:pPr>
      <w:r>
        <w:rPr>
          <w:sz w:val="22"/>
        </w:rPr>
        <w:t>P-2446/14, REPUBLIKA HRVATSKA, MINISTARSTVO FINANCIJA, radi pobijanja pravnih radnji s vrijednošću predmeta spora od 4.020.913,63 kn, kasnije od 250.000,00 kn i</w:t>
      </w:r>
    </w:p>
    <w:p w:rsidRDefault="003B0162" w:rsidP="004A6D72" w:rsidR="003B0162">
      <w:pPr>
        <w:numPr>
          <w:ilvl w:val="0"/>
          <w:numId w:val="20"/>
        </w:numPr>
        <w:rPr>
          <w:sz w:val="22"/>
        </w:rPr>
      </w:pPr>
      <w:r>
        <w:rPr>
          <w:sz w:val="22"/>
        </w:rPr>
        <w:t xml:space="preserve">P-112/07, NAVA BANKA d.d. radi </w:t>
      </w:r>
      <w:r w:rsidR="00DC6D89">
        <w:rPr>
          <w:sz w:val="22"/>
        </w:rPr>
        <w:t>namirenja tražbine iz vrijednosti založene stvari s vrijednošću predmeta spora 526.461,58 kn. Tužba je bila podnesena protiv stvarnog vlasnika te protiv stečajnog dužnika, ali je postup</w:t>
      </w:r>
      <w:r w:rsidR="00D4024C">
        <w:rPr>
          <w:sz w:val="22"/>
        </w:rPr>
        <w:t>ak</w:t>
      </w:r>
      <w:r w:rsidR="00DC6D89">
        <w:rPr>
          <w:sz w:val="22"/>
        </w:rPr>
        <w:t xml:space="preserve"> protiv stečajnog dužnika prekinut, a nastavljen i dovršen protiv stečajnog dužnika.</w:t>
      </w:r>
    </w:p>
    <w:p w:rsidRDefault="00DC6D89" w:rsidP="00DC6D89" w:rsidR="00DC6D89">
      <w:pPr>
        <w:rPr>
          <w:sz w:val="22"/>
        </w:rPr>
      </w:pPr>
      <w:r>
        <w:rPr>
          <w:sz w:val="22"/>
        </w:rPr>
        <w:lastRenderedPageBreak/>
        <w:t>Sva tri postupka su okončana uspješno i stečajni dužnik nije imao nikakvih troškova u ovim parničnim predmetima.</w:t>
      </w:r>
      <w:r w:rsidR="0047214A">
        <w:rPr>
          <w:sz w:val="22"/>
        </w:rPr>
        <w:t xml:space="preserve"> U prva dva parnična predmeta stečajni upravitelj je opunomoćio odvjetnika za zastupanje uz uvjete da se troškovi postupka mogu naplatiti samo od tužitelja. U parničnom predmetu po tužbi Nava banka d.d. stečajni upravitelj je zastupao stečajnog dužnika.</w:t>
      </w:r>
      <w:r w:rsidR="00FF5BFC">
        <w:rPr>
          <w:sz w:val="22"/>
        </w:rPr>
        <w:t xml:space="preserve"> Napominjem da su u završnom računu za ove predmete rezervirana sredstva</w:t>
      </w:r>
      <w:r w:rsidR="0047214A">
        <w:rPr>
          <w:sz w:val="22"/>
        </w:rPr>
        <w:t xml:space="preserve"> u iznosu od 227.672,69</w:t>
      </w:r>
      <w:r w:rsidR="00F52591">
        <w:rPr>
          <w:sz w:val="22"/>
        </w:rPr>
        <w:t xml:space="preserve"> kn</w:t>
      </w:r>
      <w:r w:rsidR="00FF5BFC">
        <w:rPr>
          <w:sz w:val="22"/>
        </w:rPr>
        <w:t>, koja će se sada moći isplatiti stečajnim vjerovnicima.</w:t>
      </w:r>
    </w:p>
    <w:p w:rsidRDefault="00902E5C" w:rsidP="00DC6D89" w:rsidR="00902E5C">
      <w:pPr>
        <w:rPr>
          <w:sz w:val="22"/>
        </w:rPr>
      </w:pPr>
      <w:r>
        <w:rPr>
          <w:sz w:val="22"/>
        </w:rPr>
        <w:t>Na dan 15. rujna 2008. godine bili su dovršeni naplatom sljedeći predmeti: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Ovrv-1045/07 protiv Industrogradnja ceste d.o.o. pravni sljednik Industrogradnja d.d. radi isplate 76.891,78 kn. Nakon pravomoćnosti rješenja o ovrsi naplaćeno potraživanje u cijelosti u iznosu od 100.935,97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 xml:space="preserve">Ovrv-958/07 protiv Si-pek d.o.o. Sisak radi 10600,00 kn. Nakon pravomoćnosti rješenja o ovrsi naplaćeno je potraživanje u cijelosti u iznosu od 12.585,08 kn, 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Ovrv-1042/07 protiv Kavazović limar d.o.o. Krk radi 10.696,,14 kn. Nakon pravomoćnosti rješenja o ovrsi naplaćeno je cjelokupno potraživanje u iznosu od 13.443,48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Ovrv-785/07 protiv ZLATKA Božića, vl. obrta Autoprijevoznik radi isplate neplaćenih zateznih kamata u iznosu od 131,75 kn. Nakon pravomoćnosti rješenja o ovrsi naplaćeno potraživanje u cijelosti zajedno s troškom ovrhe od 475,80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Ovrv-757/06 protiv Bit promet d.o.o. Sisak radi isplate zateznih kamata od 36,09 kn. Nakon pravomoćnosti rješenja o ovrsi naplaćeno potraživanje u cijelosti zajedno s troškovima postupka od 475,80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Ovrv-763/06 protiv Tim Popovača d.o.o. Popovača radi isplate zateznih kamata od 79,97 kn. Nakon pravomoćnosti rješenja o ovrsi naplaćeno je potraživanje u cijelosti zajedno s troškovima ovrhe od 475,80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Ovrv-760/06 protiv Hidroelektra inženjering d.o.o. radi isplate zateznih kamata od 227,19 kn, Nakon pravomoćnosti rješenja o ovrsi naplaćeno je potraživanje u cijelosti zajedno s troškovima ovrhe u iznosu od 475,80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Ovrv-761/06 protiv Rotomat d.o.o. Petrinja radi isplate zateznih kamata od 48,60 kn. Nakon pravomoćnosti rješenja o ovrsi naplaćeno je potraživanje u cijelosti zajedno s troškom ovrhe od 475,80 kn,</w:t>
      </w:r>
    </w:p>
    <w:p w:rsidRDefault="00902E5C" w:rsidP="00902E5C" w:rsidR="00902E5C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Ovrv-1044/07, protiv Dobra d.o.o. Sisak radi isplate 5.000,00 kn. Nakon pravomoćnosti rješenja o ovrsi naplaćeno je potraživanje u cijelosti u iznosu od 5.802,44 kn,</w:t>
      </w:r>
    </w:p>
    <w:p w:rsidRDefault="001D6158" w:rsidP="001D6158" w:rsidR="001D6158">
      <w:pPr>
        <w:numPr>
          <w:ilvl w:val="0"/>
          <w:numId w:val="21"/>
        </w:numPr>
        <w:rPr>
          <w:sz w:val="22"/>
        </w:rPr>
      </w:pPr>
      <w:r>
        <w:rPr>
          <w:sz w:val="22"/>
        </w:rPr>
        <w:t>Ovrv-783/06 Bauk d.o.o. Zagreb, radi 47.602,50 kn. Dug po ovrsi naplaćen u cijelosti u iznosu od 60.480,13 kn.</w:t>
      </w:r>
    </w:p>
    <w:p w:rsidRDefault="00902E5C" w:rsidP="00902E5C" w:rsidR="00902E5C">
      <w:pPr>
        <w:rPr>
          <w:sz w:val="22"/>
        </w:rPr>
      </w:pPr>
      <w:r>
        <w:rPr>
          <w:sz w:val="22"/>
        </w:rPr>
        <w:t>Do danas su ostali nenaplaćena potraživanja protiv dužnika koji su završili u stečaju (neki prije 2006. godine, neki kasnije) i brisani su iz sudskog registra:</w:t>
      </w:r>
    </w:p>
    <w:p w:rsidRDefault="00902E5C" w:rsidP="00BA01D9" w:rsidR="00902E5C">
      <w:pPr>
        <w:numPr>
          <w:ilvl w:val="0"/>
          <w:numId w:val="24"/>
        </w:numPr>
        <w:rPr>
          <w:sz w:val="22"/>
        </w:rPr>
      </w:pPr>
      <w:r>
        <w:rPr>
          <w:sz w:val="22"/>
        </w:rPr>
        <w:t>Ovrv-2730/05 protiv LAMPEX d.o.o.  radi 177.719,85 kn. Dužnik je brisan iz sudskog registra tako da je dug ostao nenaplaćen unatoč pljenidbi računa,</w:t>
      </w:r>
    </w:p>
    <w:p w:rsidRDefault="00902E5C" w:rsidP="00BA01D9" w:rsidR="00902E5C">
      <w:pPr>
        <w:numPr>
          <w:ilvl w:val="0"/>
          <w:numId w:val="24"/>
        </w:numPr>
        <w:rPr>
          <w:sz w:val="22"/>
        </w:rPr>
      </w:pPr>
      <w:r>
        <w:rPr>
          <w:sz w:val="22"/>
        </w:rPr>
        <w:t>Ovrv-235/06 protiv DA-GA MAR d.o.o. radi 66.880,00 kn. Dužnik je brisan iz sudskog registra tako da je dug ostao nenaplaćena unatoč pljenidbi računa.</w:t>
      </w:r>
    </w:p>
    <w:p w:rsidRDefault="00902E5C" w:rsidP="00BA01D9" w:rsidR="00902E5C">
      <w:pPr>
        <w:numPr>
          <w:ilvl w:val="0"/>
          <w:numId w:val="24"/>
        </w:numPr>
        <w:rPr>
          <w:sz w:val="22"/>
        </w:rPr>
      </w:pPr>
      <w:r>
        <w:rPr>
          <w:sz w:val="22"/>
        </w:rPr>
        <w:t>Ovrv-1888/07, BERNARDIĆ BRDOGRADNJA d.o.o. radi 137.611,12 kn. Dužnik je brisan iz sudskog registra tako da je dug ostao nenaplaćen unatoč pljenidbi računa.</w:t>
      </w:r>
    </w:p>
    <w:p w:rsidRDefault="00902E5C" w:rsidP="00BA01D9" w:rsidR="00902E5C">
      <w:pPr>
        <w:numPr>
          <w:ilvl w:val="0"/>
          <w:numId w:val="24"/>
        </w:numPr>
        <w:rPr>
          <w:sz w:val="22"/>
        </w:rPr>
      </w:pPr>
      <w:r>
        <w:rPr>
          <w:sz w:val="22"/>
        </w:rPr>
        <w:t>Ovrv-1043/07 TRUDBENIK TRGOVINA d.o.o. radi 20.426,66 kn. Dužnik brisan iz sudskog registra tako da je dug ostao nenaplaćen unatoč pljenidbi računa.</w:t>
      </w:r>
    </w:p>
    <w:p w:rsidRDefault="00902E5C" w:rsidP="00BA01D9" w:rsidR="00902E5C">
      <w:pPr>
        <w:numPr>
          <w:ilvl w:val="0"/>
          <w:numId w:val="24"/>
        </w:numPr>
        <w:rPr>
          <w:sz w:val="22"/>
        </w:rPr>
      </w:pPr>
      <w:r>
        <w:rPr>
          <w:sz w:val="22"/>
        </w:rPr>
        <w:t>Ovrv-1889/07 GORA TRGOVINA d.o.o. radi 120.000,00 kn. Dužnik je brisan iz sudskog registra tako da je dug ostao nenaplaćen unatoč pljenidbi računa.</w:t>
      </w:r>
    </w:p>
    <w:p w:rsidRDefault="00902E5C" w:rsidP="00BA01D9" w:rsidR="00902E5C">
      <w:pPr>
        <w:numPr>
          <w:ilvl w:val="0"/>
          <w:numId w:val="24"/>
        </w:numPr>
        <w:rPr>
          <w:sz w:val="22"/>
        </w:rPr>
      </w:pPr>
      <w:r>
        <w:rPr>
          <w:sz w:val="22"/>
        </w:rPr>
        <w:t>Ovrv-1890/07, ZRIN BANOVINA d.o.o. radi 2.121.239,66 kn. Dužnik je brisan iz sudskog registra tako da je dug ostao nenaplaćen unatoč pljenidbi računa. Napominjem da su trgovačka društva Zrina Banovina d.o.o. Zagreb i Gora trgovina d.o.o. vezana trgovačka društva povezana s Milanom Kljaićem kao njihovim osnivačem ili užom rodbinom.</w:t>
      </w:r>
    </w:p>
    <w:p w:rsidRDefault="00DC6D89" w:rsidP="00DC6D89" w:rsidR="00DC6D89">
      <w:pPr>
        <w:rPr>
          <w:sz w:val="22"/>
        </w:rPr>
      </w:pPr>
      <w:r>
        <w:rPr>
          <w:sz w:val="22"/>
        </w:rPr>
        <w:t>Na dan 15. rujna 2008. godine bili su u tijeku parnični i ovršni postupci</w:t>
      </w:r>
      <w:r w:rsidR="00E25B56">
        <w:rPr>
          <w:sz w:val="22"/>
        </w:rPr>
        <w:t xml:space="preserve"> koje je pokrenuo ili preuzeo stečajni upravitelj</w:t>
      </w:r>
      <w:r>
        <w:rPr>
          <w:sz w:val="22"/>
        </w:rPr>
        <w:t>:</w:t>
      </w:r>
    </w:p>
    <w:p w:rsidRDefault="00AA28B7" w:rsidP="00AA28B7" w:rsidR="00AA28B7">
      <w:pPr>
        <w:numPr>
          <w:ilvl w:val="0"/>
          <w:numId w:val="25"/>
        </w:numPr>
        <w:rPr>
          <w:sz w:val="22"/>
        </w:rPr>
      </w:pPr>
      <w:r>
        <w:rPr>
          <w:sz w:val="22"/>
        </w:rPr>
        <w:t>P-204/07 protiv ROZA d.o.o. radi 68.208,00 kn. Nakon pravomoćnosti presude i nakon ispravka presude temeljem zahtjeva za izravnu naplatu od 12.02.2016. godine naplaćen cjelokupno potraživanje u iznosu od 188.553,90 kn.</w:t>
      </w:r>
    </w:p>
    <w:p w:rsidRDefault="00AA28B7" w:rsidP="00AA28B7" w:rsidR="00AA28B7">
      <w:pPr>
        <w:numPr>
          <w:ilvl w:val="0"/>
          <w:numId w:val="25"/>
        </w:numPr>
        <w:rPr>
          <w:sz w:val="22"/>
        </w:rPr>
      </w:pPr>
      <w:r>
        <w:rPr>
          <w:sz w:val="22"/>
        </w:rPr>
        <w:lastRenderedPageBreak/>
        <w:t>P-202/07 protiv PRUDENS PROJEKT d.o.o. Zagreb radi 15.000,00 kn. Dug naplaćen u cijelosti u iznosu od 34.782,26 kn.</w:t>
      </w:r>
    </w:p>
    <w:p w:rsidRDefault="00861DA2" w:rsidP="00BA01D9" w:rsidR="00861DA2">
      <w:pPr>
        <w:numPr>
          <w:ilvl w:val="0"/>
          <w:numId w:val="25"/>
        </w:numPr>
        <w:rPr>
          <w:sz w:val="22"/>
        </w:rPr>
      </w:pPr>
      <w:r>
        <w:rPr>
          <w:sz w:val="22"/>
        </w:rPr>
        <w:t>P-6462/05 protiv AGROKOKA NOVA d.o.o. radi 406.644,52 kn. Donesena je pravomoćna  presuda kojom je naloženo dužniku da plati 300.000,00 kn i trošak ovrhe od 10.330,00 kn te parnični trošak od 37.820,00 kn. Nakon što je u postupak stupio POLJOPRERADA d.d. univerzalni pravni sljednika Agrokoka nova d.o.o. nad kojim je otvoren stečajni postupak te sam dana 05.10.2010. godine prijavio potraživanje od 632.969,17 kn, koje je u cijelosti priznao stečajni upravitelj. Do danas nemam nikakve informacije o tijeku stečajnog postupka nad Poljoprerada d.d.</w:t>
      </w:r>
    </w:p>
    <w:p w:rsidRDefault="00861DA2" w:rsidP="00BA01D9" w:rsidR="00861DA2">
      <w:pPr>
        <w:numPr>
          <w:ilvl w:val="0"/>
          <w:numId w:val="25"/>
        </w:numPr>
        <w:rPr>
          <w:sz w:val="22"/>
        </w:rPr>
      </w:pPr>
      <w:r>
        <w:rPr>
          <w:sz w:val="22"/>
        </w:rPr>
        <w:t>P-182/07 protiv HERBOS d.d. radi 67.202,37 kn. Plaćen dug u iznosu od 47.500,00 kn te je cesijom naplaćen iznos od 21.300,61 kn odnosno ukupno naplaćeno 68.800,61. Nakon otvaranja stečaja nad Herbos d.d. preostali iznos glavnog duga s kamatama i troškovima u ukupnom iznosu od 24.282,50 kn prijavljen u stečajnu masu dana 27.01.2012. godine. Prema usmenim informacijama stečajnog upravitelja nad Herbos d.d. u stečaju gospodina Paić stečajni postupak je zaključen, a nisu u cijelosti namirene tražbine I. isplatnog reda.</w:t>
      </w:r>
    </w:p>
    <w:p w:rsidRDefault="00AA28B7" w:rsidP="00AA28B7" w:rsidR="00E90A07">
      <w:pPr>
        <w:numPr>
          <w:ilvl w:val="0"/>
          <w:numId w:val="25"/>
        </w:numPr>
        <w:rPr>
          <w:sz w:val="22"/>
        </w:rPr>
      </w:pPr>
      <w:r>
        <w:rPr>
          <w:sz w:val="22"/>
        </w:rPr>
        <w:t>O</w:t>
      </w:r>
      <w:r w:rsidR="00E90A07">
        <w:rPr>
          <w:sz w:val="22"/>
        </w:rPr>
        <w:t>vrv-956/07 protiv MILAN KLJAIĆ radi 1.609.800,00 kn. Pravomoćno rješenje o ovrsi predano je na FINA 02.05.2014. godine, a postalo je pravomoćno 08.05.2007. godine tako da uskoro ističe 10 godina.</w:t>
      </w:r>
      <w:r w:rsidR="00CF775A">
        <w:rPr>
          <w:sz w:val="22"/>
        </w:rPr>
        <w:t xml:space="preserve"> Do danas nije ništa naplaćeno.  Dužnik nema nekretnina na području Općinskog suda u Sisku i prima mirovinu. Nije mu poznato da ima neku drugu imovinu u vlasništvu. Provjerom u FINA utvrdio sam da prije naše ovrhe ima više ovrha s iznosom preko 500.000,00 kn. Imajući sve navedeno u vidu smatram da potraživanje nije naplativo.</w:t>
      </w:r>
    </w:p>
    <w:p w:rsidRDefault="00CF775A" w:rsidP="00AA28B7" w:rsidR="00CF775A">
      <w:pPr>
        <w:numPr>
          <w:ilvl w:val="0"/>
          <w:numId w:val="25"/>
        </w:numPr>
        <w:rPr>
          <w:sz w:val="22"/>
        </w:rPr>
      </w:pPr>
      <w:r>
        <w:rPr>
          <w:sz w:val="22"/>
        </w:rPr>
        <w:t>P-920/12 protiv Ivana Dumbovića iz Petrinje radi 21.258,12 kn. Zahtjev za  izravnu naplatu s ovršnu presudu predao sam na FINA 02.05.2014. godine. Do danas nije ništa naplaćeno, a u redoslijedu prije naše ovrhe ima više ovrha u iznosu preko 500.000,00 kn. Dužnik ima tri nekretnine na području Općinskog suda u Petrinji, ali na svima je upisano založno pravo i za sve tri se vodi ovrha na nekretninama. Procjenjujem da će naplata ići vrlo teško.</w:t>
      </w:r>
    </w:p>
    <w:p w:rsidRDefault="009F38FE" w:rsidP="00AA28B7" w:rsidR="00CF775A">
      <w:pPr>
        <w:numPr>
          <w:ilvl w:val="0"/>
          <w:numId w:val="25"/>
        </w:numPr>
        <w:rPr>
          <w:sz w:val="22"/>
        </w:rPr>
      </w:pPr>
      <w:r>
        <w:rPr>
          <w:sz w:val="22"/>
        </w:rPr>
        <w:t>P-210/08, P-3047/11 protiv STANOGRAD stambeno-graditeljska zadruga radi 31.959,70 kn i 965,97 kn.</w:t>
      </w:r>
      <w:r w:rsidR="00D33240">
        <w:rPr>
          <w:sz w:val="22"/>
        </w:rPr>
        <w:t xml:space="preserve"> Nad dužnikom je pokrenut postupak likvidacije te sam podnio prijavu potraživanja u likvidaciji 30.12.2015. godine. Do danas nije ništa naplaćeno. Žiro račun dužnika je u višegodišnjoj blokadi, prema usmenoj informaciji u FINA radi se o blokadi po više ovršnih rješenja od 2011. godine. Podnio sam i prijedlog za </w:t>
      </w:r>
      <w:r w:rsidR="00781DB1">
        <w:rPr>
          <w:sz w:val="22"/>
        </w:rPr>
        <w:t>ovrhu temeljem ovršnih presude i</w:t>
      </w:r>
      <w:r w:rsidR="00D33240">
        <w:rPr>
          <w:sz w:val="22"/>
        </w:rPr>
        <w:t xml:space="preserve"> rješenja te je sud donio rješenje o ovrsi broj Ovr-5031/16 koje je dostavljeno u FINA, ali je isto vraćeno sudu radi pogrešnog naziva dužnika u ovršnim presudama (ispuštena crtica). Podnio sam prijedlog za isp</w:t>
      </w:r>
      <w:r w:rsidR="00BA01D9">
        <w:rPr>
          <w:sz w:val="22"/>
        </w:rPr>
        <w:t>ravak te je sud donio rješenje o</w:t>
      </w:r>
      <w:r w:rsidR="00D33240">
        <w:rPr>
          <w:sz w:val="22"/>
        </w:rPr>
        <w:t xml:space="preserve"> ispravku presude </w:t>
      </w:r>
      <w:r w:rsidR="00781DB1">
        <w:rPr>
          <w:sz w:val="22"/>
        </w:rPr>
        <w:t>i</w:t>
      </w:r>
      <w:r w:rsidR="00D33240">
        <w:rPr>
          <w:sz w:val="22"/>
        </w:rPr>
        <w:t xml:space="preserve"> rješenja, ali je dužnik uložio žalbu protiv istih. Visoki trgovački sud je žurno donio rješenje kojim odbija žalbu protiv jednog rješenja o ispravku, a očekujem ubrzo i drugo rješenje kako bih mogao predložiti ispravak i samog rješenja o ovrsi i dostavu istoga u FINA.</w:t>
      </w:r>
      <w:r w:rsidR="00A37B8F">
        <w:rPr>
          <w:sz w:val="22"/>
        </w:rPr>
        <w:t xml:space="preserve"> Kako je dužnik u višegodišnjoj blokadi i u postupku likvidacije smatram da je naplata upitna. Ostaje nejasno kako takva pravna osoba posluje. U ovom predmetu Općinski građanski sud u Zagrebu naplatio nam je sudske pristojbe u iznosu većem za 335,00 kn, te je po mojem prigovoru doneseno rješenje o povratu i isto je dostavljeno Mini</w:t>
      </w:r>
      <w:r w:rsidR="00BA01D9">
        <w:rPr>
          <w:sz w:val="22"/>
        </w:rPr>
        <w:t>starstvu pravosuđa na provedbu i taj</w:t>
      </w:r>
      <w:r w:rsidR="00A37B8F">
        <w:rPr>
          <w:sz w:val="22"/>
        </w:rPr>
        <w:t xml:space="preserve"> iznosa od 335,00 kn</w:t>
      </w:r>
      <w:r w:rsidR="00BA01D9">
        <w:rPr>
          <w:sz w:val="22"/>
        </w:rPr>
        <w:t xml:space="preserve"> je vraćen u stečajnu masu 14.03.2017. godine</w:t>
      </w:r>
      <w:r w:rsidR="00A37B8F">
        <w:rPr>
          <w:sz w:val="22"/>
        </w:rPr>
        <w:t>.</w:t>
      </w:r>
      <w:r w:rsidR="00D33240">
        <w:rPr>
          <w:sz w:val="22"/>
        </w:rPr>
        <w:t xml:space="preserve"> </w:t>
      </w:r>
    </w:p>
    <w:p w:rsidRDefault="00AA28B7" w:rsidP="003C66A9" w:rsidR="003C66A9">
      <w:pPr>
        <w:rPr>
          <w:sz w:val="22"/>
        </w:rPr>
      </w:pPr>
      <w:r>
        <w:rPr>
          <w:sz w:val="22"/>
        </w:rPr>
        <w:t>Sukladno naprijed navedenome razvidno je da je ostalo nedovršeno pet sudskih predmeta.</w:t>
      </w:r>
    </w:p>
    <w:p w:rsidRDefault="00AA28B7" w:rsidP="003C66A9" w:rsidR="00AA28B7">
      <w:pPr>
        <w:rPr>
          <w:sz w:val="22"/>
        </w:rPr>
      </w:pPr>
      <w:r>
        <w:rPr>
          <w:sz w:val="22"/>
        </w:rPr>
        <w:t xml:space="preserve">U dva predmeta: protiv Herbos d.d. i protiv Agrokokoka nova d.o.o. odnosno sada Poljoprerada </w:t>
      </w:r>
      <w:r w:rsidR="00781DB1">
        <w:rPr>
          <w:sz w:val="22"/>
        </w:rPr>
        <w:t xml:space="preserve">d.d. </w:t>
      </w:r>
      <w:r>
        <w:rPr>
          <w:sz w:val="22"/>
        </w:rPr>
        <w:t>potraživanja su prijavljena u stečajnu masu i ista su priznata te samo možemo čekati dovršetak stečajnih postupaka.</w:t>
      </w:r>
    </w:p>
    <w:p w:rsidRDefault="00AA28B7" w:rsidP="003C66A9" w:rsidR="00AA28B7">
      <w:pPr>
        <w:rPr>
          <w:sz w:val="22"/>
        </w:rPr>
      </w:pPr>
      <w:r>
        <w:rPr>
          <w:sz w:val="22"/>
        </w:rPr>
        <w:t>U preostala tri ovršna predmeta protiv: Milana Klajića, Ivana Dumbovića i SZS Stanograd donesena su pravomoćna i ovršna rješenja odnosno presuda, ali u ovrsi još ništa nije naplaćena.Za troškove ovrhe na eventualno novom predmetu ovrhe predlaže se rezervirati sredstva za sudske pristojbe i eventualne troškove vještačenja u ukupnom iznosu od 10.000,00 kn.</w:t>
      </w:r>
    </w:p>
    <w:p w:rsidRDefault="00AA28B7" w:rsidP="003C66A9" w:rsidR="00AA28B7">
      <w:pPr>
        <w:rPr>
          <w:sz w:val="22"/>
        </w:rPr>
      </w:pPr>
    </w:p>
    <w:p w:rsidRDefault="00AE72E0" w:rsidP="00781DB1" w:rsidR="003C66A9">
      <w:pPr>
        <w:numPr>
          <w:ilvl w:val="0"/>
          <w:numId w:val="31"/>
        </w:numPr>
        <w:rPr>
          <w:sz w:val="22"/>
        </w:rPr>
      </w:pPr>
      <w:r>
        <w:rPr>
          <w:sz w:val="22"/>
        </w:rPr>
        <w:t>PRIHODI I RASHODI</w:t>
      </w:r>
    </w:p>
    <w:p w:rsidRDefault="007006A6" w:rsidP="003C66A9" w:rsidR="00AE72E0">
      <w:pPr>
        <w:rPr>
          <w:sz w:val="22"/>
        </w:rPr>
      </w:pPr>
      <w:r>
        <w:rPr>
          <w:sz w:val="22"/>
        </w:rPr>
        <w:t xml:space="preserve">B1 </w:t>
      </w:r>
      <w:r w:rsidR="00781DB1">
        <w:rPr>
          <w:sz w:val="22"/>
        </w:rPr>
        <w:t>PRIHODI</w:t>
      </w:r>
    </w:p>
    <w:p w:rsidRDefault="00781DB1" w:rsidP="003C66A9" w:rsidR="00781DB1">
      <w:pPr>
        <w:rPr>
          <w:sz w:val="22"/>
        </w:rPr>
      </w:pPr>
    </w:p>
    <w:p w:rsidRDefault="00217C85" w:rsidP="003C66A9" w:rsidR="00513255">
      <w:pPr>
        <w:rPr>
          <w:sz w:val="22"/>
        </w:rPr>
      </w:pPr>
      <w:r>
        <w:rPr>
          <w:sz w:val="22"/>
        </w:rPr>
        <w:t>U izvještajnom periodu od 15. rujna 2008. godine do 20. ožujka 2017. godine ukupno sam naplatio za stečajnu masu iznos od 393.945,05 kn. Naplatu sam razdijelio na tri perioda i to</w:t>
      </w:r>
      <w:r w:rsidR="00513255">
        <w:rPr>
          <w:sz w:val="22"/>
        </w:rPr>
        <w:t>:</w:t>
      </w:r>
    </w:p>
    <w:p w:rsidRDefault="00513255" w:rsidP="003C66A9" w:rsidR="003C66A9">
      <w:pPr>
        <w:rPr>
          <w:sz w:val="22"/>
        </w:rPr>
      </w:pPr>
      <w:r>
        <w:rPr>
          <w:sz w:val="22"/>
        </w:rPr>
        <w:t>-</w:t>
      </w:r>
      <w:r w:rsidR="00217C85">
        <w:rPr>
          <w:sz w:val="22"/>
        </w:rPr>
        <w:t xml:space="preserve"> prvi period od 15.09.2008. godine do 26.01.2009. godine, kada su novčana sredstava u iznosu od 227.840,37 kn prebačena račun Trgovačkog suda u Sisku. Međutim, na kartici Trgovačkog suda u Sisku pod oznakom St-14/06 s danom 26.01.2009. godine proknjižena je uplata iznosa od 227.672,69 kn odnosno 167,68 kn manje od iznosa koji sam stvarno toga dana uplatio. Istina je da je u završnom računu navedeno da se za parnice u tijeku rezervira iznos od 227.672,69 kn, pa bi to mogao </w:t>
      </w:r>
      <w:r w:rsidR="00812FB5">
        <w:rPr>
          <w:sz w:val="22"/>
        </w:rPr>
        <w:t>biti razlog zašto je proknjižen</w:t>
      </w:r>
      <w:r w:rsidR="00217C85">
        <w:rPr>
          <w:sz w:val="22"/>
        </w:rPr>
        <w:t xml:space="preserve"> samo ovaj iznos.</w:t>
      </w:r>
    </w:p>
    <w:p w:rsidRDefault="00513255" w:rsidP="003C66A9" w:rsidR="00513255">
      <w:pPr>
        <w:rPr>
          <w:sz w:val="22"/>
        </w:rPr>
      </w:pPr>
      <w:r>
        <w:rPr>
          <w:sz w:val="22"/>
        </w:rPr>
        <w:t>- drugi period od 26.01.2009. godine do 14.02.2012. godine kada su se sredstva vodila kod Trgovačkog suda u Sisku odnosno kasnije</w:t>
      </w:r>
      <w:r w:rsidR="00812FB5">
        <w:rPr>
          <w:sz w:val="22"/>
        </w:rPr>
        <w:t xml:space="preserve"> kod Trgovačkog suda u Zagrebu,</w:t>
      </w:r>
    </w:p>
    <w:p w:rsidRDefault="00513255" w:rsidP="003C66A9" w:rsidR="00513255">
      <w:pPr>
        <w:rPr>
          <w:sz w:val="22"/>
        </w:rPr>
      </w:pPr>
      <w:r>
        <w:rPr>
          <w:sz w:val="22"/>
        </w:rPr>
        <w:t>- treći period od 14.02.2012. godine do danas.</w:t>
      </w:r>
    </w:p>
    <w:p w:rsidRDefault="00146E52" w:rsidP="00146E52" w:rsidR="00146E52">
      <w:pPr>
        <w:numPr>
          <w:ilvl w:val="0"/>
          <w:numId w:val="26"/>
        </w:numPr>
      </w:pPr>
      <w:r>
        <w:t>U periodu od 15. rujna 2008. godine do 26. siječnja 2009. godine naplaćeno:</w:t>
      </w:r>
    </w:p>
    <w:p w:rsidRDefault="00146E52" w:rsidP="00146E52" w:rsidR="00146E52">
      <w:pPr>
        <w:numPr>
          <w:ilvl w:val="0"/>
          <w:numId w:val="27"/>
        </w:numPr>
      </w:pPr>
      <w:r>
        <w:t>Pripis od kamata                                                                                            1.064,93 kn,</w:t>
      </w:r>
    </w:p>
    <w:p w:rsidRDefault="00146E52" w:rsidP="00146E52" w:rsidR="00146E52">
      <w:pPr>
        <w:numPr>
          <w:ilvl w:val="0"/>
          <w:numId w:val="27"/>
        </w:numPr>
      </w:pPr>
      <w:r>
        <w:t>24.09.2008. godine cesijom od Herbos d.d.                                                21.300,61 kn.</w:t>
      </w:r>
    </w:p>
    <w:p w:rsidRDefault="00146E52" w:rsidP="00146E52" w:rsidR="00146E52">
      <w:pPr>
        <w:ind w:left="720"/>
      </w:pPr>
      <w:r>
        <w:t>UKUPNO:                                                                                                   22.365,54 kn.</w:t>
      </w:r>
    </w:p>
    <w:p w:rsidRDefault="00146E52" w:rsidP="00146E52" w:rsidR="00146E52">
      <w:pPr>
        <w:numPr>
          <w:ilvl w:val="0"/>
          <w:numId w:val="26"/>
        </w:numPr>
      </w:pPr>
      <w:r>
        <w:t>U periodu od 26. siječnja 2009. godine do 14. veljače 2012. godine</w:t>
      </w:r>
    </w:p>
    <w:p w:rsidRDefault="00146E52" w:rsidP="00146E52" w:rsidR="00146E52">
      <w:pPr>
        <w:numPr>
          <w:ilvl w:val="0"/>
          <w:numId w:val="28"/>
        </w:numPr>
      </w:pPr>
      <w:r>
        <w:t>Evidentiran (ostatak uplaćenog iznosa) od                                             9.108,44 kn,</w:t>
      </w:r>
    </w:p>
    <w:p w:rsidRDefault="00146E52" w:rsidP="00146E52" w:rsidR="00146E52">
      <w:pPr>
        <w:numPr>
          <w:ilvl w:val="0"/>
          <w:numId w:val="28"/>
        </w:numPr>
      </w:pPr>
      <w:r>
        <w:t>Od 06.02.2007. do 15.02.2007. evidentirana naplata od više                          dužnika prema popisu suda za spis St-14/06                                        15.000,00 kn,</w:t>
      </w:r>
    </w:p>
    <w:p w:rsidRDefault="00146E52" w:rsidP="00146E52" w:rsidR="00146E52">
      <w:pPr>
        <w:numPr>
          <w:ilvl w:val="0"/>
          <w:numId w:val="28"/>
        </w:numPr>
      </w:pPr>
      <w:r>
        <w:t>Naplata od Herbos d.d. od 17.06. do 01.12.2009. godine                     47.500,00 kn,</w:t>
      </w:r>
    </w:p>
    <w:p w:rsidRDefault="00146E52" w:rsidP="00146E52" w:rsidR="00146E52">
      <w:pPr>
        <w:numPr>
          <w:ilvl w:val="0"/>
          <w:numId w:val="28"/>
        </w:numPr>
      </w:pPr>
      <w:r>
        <w:t>Dana 17.09.2009. godine Viadukt d.d. platio dug u iznosu od             72.876,55 kn,</w:t>
      </w:r>
    </w:p>
    <w:p w:rsidRDefault="00146E52" w:rsidP="00146E52" w:rsidR="00146E52">
      <w:pPr>
        <w:ind w:left="1080"/>
      </w:pPr>
      <w:r>
        <w:t>UKUPNO:                                                                                           144.484,99 kn.</w:t>
      </w:r>
    </w:p>
    <w:p w:rsidRDefault="00146E52" w:rsidP="00146E52" w:rsidR="00146E52">
      <w:pPr>
        <w:numPr>
          <w:ilvl w:val="0"/>
          <w:numId w:val="26"/>
        </w:numPr>
      </w:pPr>
      <w:r>
        <w:t>U periodu od 14.02.2012. godine do danas naplaćeno</w:t>
      </w:r>
    </w:p>
    <w:p w:rsidRDefault="00146E52" w:rsidP="00146E52" w:rsidR="00146E52">
      <w:pPr>
        <w:numPr>
          <w:ilvl w:val="0"/>
          <w:numId w:val="29"/>
        </w:numPr>
      </w:pPr>
      <w:r>
        <w:t xml:space="preserve">Pripis kamata                                                                                          3.423,36 kn, </w:t>
      </w:r>
    </w:p>
    <w:p w:rsidRDefault="00146E52" w:rsidP="00146E52" w:rsidR="00146E52">
      <w:pPr>
        <w:numPr>
          <w:ilvl w:val="0"/>
          <w:numId w:val="29"/>
        </w:numPr>
      </w:pPr>
      <w:r>
        <w:t>Od Prudens projekt d.o.o. 07.02.2012. godine naplaćeno                    34.782,26 kn,</w:t>
      </w:r>
    </w:p>
    <w:p w:rsidRDefault="00146E52" w:rsidP="00146E52" w:rsidR="00146E52">
      <w:pPr>
        <w:numPr>
          <w:ilvl w:val="0"/>
          <w:numId w:val="29"/>
        </w:numPr>
      </w:pPr>
      <w:r>
        <w:t>Od Roza d.d. dana 13.04.2016. naplaćen iznos od                             188.553,90 kn,</w:t>
      </w:r>
    </w:p>
    <w:p w:rsidRDefault="00146E52" w:rsidP="00146E52" w:rsidR="00146E52">
      <w:pPr>
        <w:numPr>
          <w:ilvl w:val="0"/>
          <w:numId w:val="29"/>
        </w:numPr>
      </w:pPr>
      <w:r>
        <w:t>Iz Državnog proračuna RH dana 14.03.2017. povrat                                            više obračunate i naplaćene pristojbe                                                        335,00 kn,</w:t>
      </w:r>
    </w:p>
    <w:p w:rsidRDefault="00146E52" w:rsidP="00146E52" w:rsidR="00146E52">
      <w:pPr>
        <w:ind w:left="1080"/>
      </w:pPr>
      <w:r>
        <w:t>UKUPNO:                                                                                           227.094,05 kn.</w:t>
      </w:r>
    </w:p>
    <w:p w:rsidRDefault="00146E52" w:rsidP="00146E52" w:rsidR="00146E52">
      <w:pPr>
        <w:ind w:left="1080"/>
      </w:pPr>
      <w:r>
        <w:t>SVEUKUPNO NAPLAĆENO ZA CIJELI PERIOD                        393.945,05 kn.</w:t>
      </w:r>
    </w:p>
    <w:p w:rsidRDefault="00146E52" w:rsidP="00146E52" w:rsidR="00146E52"/>
    <w:p w:rsidRDefault="007006A6" w:rsidP="00F15343" w:rsidR="00F15343">
      <w:r>
        <w:t xml:space="preserve">B2 </w:t>
      </w:r>
      <w:r w:rsidR="00781DB1">
        <w:t>RASHODI - TROŠKOVI</w:t>
      </w:r>
    </w:p>
    <w:p w:rsidRDefault="0055035F" w:rsidP="00F15343" w:rsidR="0055035F">
      <w:r>
        <w:t>Kao što sam naveo za prihode, tako sam i troškove podijelio u tri ista perioda.</w:t>
      </w:r>
    </w:p>
    <w:p w:rsidRDefault="00F15343" w:rsidP="00F15343" w:rsidR="00F15343">
      <w:r>
        <w:t xml:space="preserve">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28"/>
        <w:gridCol w:w="2399"/>
        <w:gridCol w:w="1381"/>
        <w:gridCol w:w="1596"/>
        <w:gridCol w:w="1417"/>
        <w:gridCol w:w="1667"/>
      </w:tblGrid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Red broj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Vrsta troška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Trošak u kn od 15.9.2008. do 26.01.2009.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Trošak u kn od 26.01.2009. do 14.02.2012.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15343" w:rsidR="00F15343">
            <w:r>
              <w:t xml:space="preserve">Trošak u kn od 14.02.2012. do 15.03.2017. </w:t>
            </w:r>
          </w:p>
          <w:p w:rsidRDefault="00F15343" w:rsidR="00F15343"/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UKUPNO za cijeli period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Usluge javnog bilježnika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500,00 kn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500,00 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Naknada za korištenje privatnog vozila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2.580,00 kn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2.580,00 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3. 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Porezi i doprinosi za korištenje pri. vozila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2.535,51 kn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2.535,51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4.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Objava oglas u NN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1.200,00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406,48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1.606,48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lastRenderedPageBreak/>
              <w:t xml:space="preserve">5. 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Naknade banci za vođenje računa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352,52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640,20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992,72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6. 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Poštarina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116,80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116,80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7.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Uredski materijal- arhivske mapa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199,30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199,30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8.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Usluge odvjetnika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7.930,00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7.930,00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9.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Sudski troškovi – pristojbe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1.095,00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1.420,00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1.105,00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3.620,00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10.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Knjigovodstvene usluge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2.440,00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2.440,00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11.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Isplata po ugovoru o povremenim poslovima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5.046,00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5.046,00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12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Isplata poreza i doprinosa po Ugovoru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4.959,00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4.959,00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13.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Nagrada stečajnom upravitelju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75.000,00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9.434,49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84.434,49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15343" w:rsidR="00F15343">
            <w:r>
              <w:t>14.</w:t>
            </w:r>
          </w:p>
          <w:p w:rsidRDefault="00F15343" w:rsidR="00F15343"/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Porezi i doprinosi na nagradu s.  upravitelju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73.706,90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9.401,72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83.108,62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15.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FINA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    20,00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   20,00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16.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Naknada Državnom proračunu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    20,00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       20,00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17.</w:t>
            </w:r>
          </w:p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Isplate stečajnim vjerovnicima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100.000,00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198.006,00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298.006,00</w:t>
            </w:r>
          </w:p>
        </w:tc>
      </w:tr>
      <w:tr w:rsidTr="00F15343" w:rsidR="00F15343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15343" w:rsidR="00F15343"/>
        </w:tc>
        <w:tc>
          <w:tcPr>
            <w:tcW w:type="dxa" w:w="2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UKUPNO: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275.961,03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 xml:space="preserve"> 21.456,21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200.697,68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343" w:rsidR="00F15343">
            <w:r>
              <w:t>498.114,92</w:t>
            </w:r>
          </w:p>
        </w:tc>
      </w:tr>
    </w:tbl>
    <w:p w:rsidRDefault="007D280C" w:rsidP="007D280C" w:rsidR="007D280C"/>
    <w:p w:rsidRDefault="007D280C" w:rsidP="007D280C" w:rsidR="007D280C">
      <w:r>
        <w:t>Na dan 12. rujna 2008. godine stanje stečajne mase bilo je 493.279,62 kn.</w:t>
      </w:r>
    </w:p>
    <w:p w:rsidRDefault="008750CD" w:rsidP="007D280C" w:rsidR="008750CD">
      <w:r>
        <w:t>Zbrajanjem navedenoga iznosa s iznosom od 393.945,05 kn koji je u ovome periodu ukupno naplaćen dobije se iznos od 887.224,67 kn. Odbijanjem od iznosa 887.224,67 iznosa ukupno plaćenih troškova od 498.114,92 kn dobije se iznos od 389.109,75 kn. I ovdje se vidi da je ova</w:t>
      </w:r>
      <w:r w:rsidR="00812FB5">
        <w:t>j</w:t>
      </w:r>
      <w:r>
        <w:t xml:space="preserve"> iznos veći za 167,68 kn od današnjega iznosa stečajne mase.</w:t>
      </w:r>
    </w:p>
    <w:p w:rsidRDefault="008750CD" w:rsidP="007D280C" w:rsidR="00B622AB">
      <w:r>
        <w:t xml:space="preserve">Ovo opet iz razloga što je </w:t>
      </w:r>
      <w:r w:rsidR="00C043DB">
        <w:t>dana 26.01.2009. godine u Trgovačkom sudu u Sisku proknjižen manji iznos za 167,68 kn (umjesto stvarno uplaćenog iznos od 227.840,37 kn proknjižen je manji iznos od 227.672,69 kn, a što predstavlja iznos koji je po završnom računu rezerviran za parnice u tijeku).</w:t>
      </w:r>
    </w:p>
    <w:p w:rsidRDefault="002B44DF" w:rsidP="007D280C" w:rsidR="002B44DF"/>
    <w:p w:rsidRDefault="007006A6" w:rsidP="007D280C" w:rsidR="00B622AB">
      <w:r>
        <w:t>B3</w:t>
      </w:r>
      <w:r w:rsidR="007F2111">
        <w:t xml:space="preserve">) </w:t>
      </w:r>
      <w:r>
        <w:t xml:space="preserve"> </w:t>
      </w:r>
      <w:r w:rsidR="00812FB5">
        <w:t>Pregled</w:t>
      </w:r>
      <w:r w:rsidR="00A6002D">
        <w:t xml:space="preserve"> svih uplata i isplata na</w:t>
      </w:r>
      <w:r w:rsidR="00812FB5">
        <w:t xml:space="preserve"> i sa</w:t>
      </w:r>
      <w:r w:rsidR="00A6002D">
        <w:t xml:space="preserve"> žiro r</w:t>
      </w:r>
      <w:r w:rsidR="002B44DF">
        <w:t>ačun</w:t>
      </w:r>
      <w:r w:rsidR="007F2111">
        <w:t>a</w:t>
      </w:r>
      <w:r w:rsidR="002B44DF">
        <w:t xml:space="preserve"> stečajnog dužnika</w:t>
      </w:r>
      <w:r w:rsidR="00A6002D">
        <w:t>:</w:t>
      </w:r>
    </w:p>
    <w:p w:rsidRDefault="007D280C" w:rsidP="007D280C" w:rsidR="007D280C">
      <w:pPr>
        <w:numPr>
          <w:ilvl w:val="0"/>
          <w:numId w:val="30"/>
        </w:numPr>
      </w:pPr>
      <w:r>
        <w:t>19.09.2008. godine isplaćeno stečajnim vjerovnicima iznos od 100.000,00 kn,</w:t>
      </w:r>
    </w:p>
    <w:p w:rsidRDefault="007D280C" w:rsidP="007D280C" w:rsidR="007D280C">
      <w:pPr>
        <w:numPr>
          <w:ilvl w:val="0"/>
          <w:numId w:val="30"/>
        </w:numPr>
      </w:pPr>
      <w:r>
        <w:t>24.09.2008. godine plaćena sudska pristojba od 1.040,00 kn te naplaćeno cesijom od Herbos d.d. iznos od 21.300,61 kn</w:t>
      </w:r>
    </w:p>
    <w:p w:rsidRDefault="007D280C" w:rsidP="007D280C" w:rsidR="007D280C">
      <w:pPr>
        <w:numPr>
          <w:ilvl w:val="0"/>
          <w:numId w:val="30"/>
        </w:numPr>
      </w:pPr>
      <w:r>
        <w:t>30.09.2008. godine pripis kamata od 609,32 kn,</w:t>
      </w:r>
    </w:p>
    <w:p w:rsidRDefault="007D280C" w:rsidP="007D280C" w:rsidR="007D280C">
      <w:pPr>
        <w:numPr>
          <w:ilvl w:val="0"/>
          <w:numId w:val="30"/>
        </w:numPr>
      </w:pPr>
      <w:r>
        <w:t>1.10.2008. godine plaćene odvjetničke usluge 6.710,00 kn i naknada banci 235,78 kn,</w:t>
      </w:r>
    </w:p>
    <w:p w:rsidRDefault="007D280C" w:rsidP="007D280C" w:rsidR="007D280C">
      <w:pPr>
        <w:numPr>
          <w:ilvl w:val="0"/>
          <w:numId w:val="30"/>
        </w:numPr>
      </w:pPr>
      <w:r>
        <w:t>17.10.2008. godine isplaćeno po ugovoru o povremenim poslovima bruto iznos 10.005,00 kn sukladno završnom računu,</w:t>
      </w:r>
    </w:p>
    <w:p w:rsidRDefault="007D280C" w:rsidP="007D280C" w:rsidR="007D280C">
      <w:pPr>
        <w:numPr>
          <w:ilvl w:val="0"/>
          <w:numId w:val="30"/>
        </w:numPr>
      </w:pPr>
      <w:r>
        <w:t>30.10.2008. godine nagrada stečajnom upravitelju bruto 148.706,90 kn,</w:t>
      </w:r>
    </w:p>
    <w:p w:rsidRDefault="007D280C" w:rsidP="007D280C" w:rsidR="007D280C">
      <w:pPr>
        <w:numPr>
          <w:ilvl w:val="0"/>
          <w:numId w:val="30"/>
        </w:numPr>
      </w:pPr>
      <w:r>
        <w:t>03.11.2008. godine odvjetničke usluge 1</w:t>
      </w:r>
      <w:r w:rsidR="00B622AB">
        <w:t>.</w:t>
      </w:r>
      <w:r>
        <w:t>220,00 kn i naknada banci 56,94 kn,</w:t>
      </w:r>
    </w:p>
    <w:p w:rsidRDefault="007D280C" w:rsidP="007D280C" w:rsidR="007D280C">
      <w:pPr>
        <w:numPr>
          <w:ilvl w:val="0"/>
          <w:numId w:val="30"/>
        </w:numPr>
      </w:pPr>
      <w:r>
        <w:t>14.11.2008. godine isplaćeno steč. upravitelju za uporabu privatnog automobila bruto 5.115,51 kn,</w:t>
      </w:r>
    </w:p>
    <w:p w:rsidRDefault="007D280C" w:rsidP="007D280C" w:rsidR="007D280C">
      <w:pPr>
        <w:numPr>
          <w:ilvl w:val="0"/>
          <w:numId w:val="30"/>
        </w:numPr>
      </w:pPr>
      <w:r>
        <w:t>28.11.2008. godine isplaćeno za knjigovodstvene usluge 2.440,00 kn,</w:t>
      </w:r>
    </w:p>
    <w:p w:rsidRDefault="007D280C" w:rsidP="007D280C" w:rsidR="007D280C">
      <w:pPr>
        <w:numPr>
          <w:ilvl w:val="0"/>
          <w:numId w:val="30"/>
        </w:numPr>
      </w:pPr>
      <w:r>
        <w:t>01.12.2008. godine naknada banci 39,15 kn,</w:t>
      </w:r>
    </w:p>
    <w:p w:rsidRDefault="007D280C" w:rsidP="007D280C" w:rsidR="007D280C">
      <w:pPr>
        <w:numPr>
          <w:ilvl w:val="0"/>
          <w:numId w:val="30"/>
        </w:numPr>
      </w:pPr>
      <w:r>
        <w:lastRenderedPageBreak/>
        <w:t>18.12.2008. godine isplaćena poštarina od 116,80 kn i sudske pristojbe od 55,00 kn,</w:t>
      </w:r>
    </w:p>
    <w:p w:rsidRDefault="007D280C" w:rsidP="007D280C" w:rsidR="007D280C">
      <w:pPr>
        <w:numPr>
          <w:ilvl w:val="0"/>
          <w:numId w:val="30"/>
        </w:numPr>
      </w:pPr>
      <w:r>
        <w:t>31.12.2008. godine pripis kamata 370,24 kn,</w:t>
      </w:r>
    </w:p>
    <w:p w:rsidRDefault="007D280C" w:rsidP="007D280C" w:rsidR="007D280C">
      <w:pPr>
        <w:numPr>
          <w:ilvl w:val="0"/>
          <w:numId w:val="30"/>
        </w:numPr>
      </w:pPr>
      <w:r>
        <w:t>02.01.2009. godine naknada banci 20,65 kn,</w:t>
      </w:r>
    </w:p>
    <w:p w:rsidRDefault="007D280C" w:rsidP="007D280C" w:rsidR="007D280C">
      <w:pPr>
        <w:numPr>
          <w:ilvl w:val="0"/>
          <w:numId w:val="30"/>
        </w:numPr>
      </w:pPr>
      <w:r>
        <w:t>14.01.2009. godine kancelarijski materijal – arhivske mape 199,30 kn,</w:t>
      </w:r>
    </w:p>
    <w:p w:rsidRDefault="007D280C" w:rsidP="007D280C" w:rsidR="007D280C">
      <w:pPr>
        <w:numPr>
          <w:ilvl w:val="0"/>
          <w:numId w:val="30"/>
        </w:numPr>
      </w:pPr>
      <w:r>
        <w:t>23.01.2009. godine pripis kamata 75,52 kn,</w:t>
      </w:r>
    </w:p>
    <w:p w:rsidRDefault="007D280C" w:rsidP="007D280C" w:rsidR="007D280C">
      <w:pPr>
        <w:numPr>
          <w:ilvl w:val="0"/>
          <w:numId w:val="30"/>
        </w:numPr>
      </w:pPr>
      <w:r>
        <w:t>24.01.2009. godine pripis kamata 3,28 kn,</w:t>
      </w:r>
    </w:p>
    <w:p w:rsidRDefault="007D280C" w:rsidP="007D280C" w:rsidR="007D280C">
      <w:pPr>
        <w:numPr>
          <w:ilvl w:val="0"/>
          <w:numId w:val="30"/>
        </w:numPr>
      </w:pPr>
      <w:r>
        <w:t>26.01.2009. godine pripis kamata 6,57 kn, prenesen na račun Trgovačkog suda u Sisku iznos od 227.672,69 kn na ime rezerviranih parnica te sam podigao iznos od 11.843,76 kn na ime akontacije za materijalne troškove,</w:t>
      </w:r>
    </w:p>
    <w:p w:rsidRDefault="007D280C" w:rsidP="007D280C" w:rsidR="007D280C">
      <w:r>
        <w:t>Od 26. siječnja 2009. godine sredstva se vode na računu Trgovačkog suda u Sisku.</w:t>
      </w:r>
    </w:p>
    <w:p w:rsidRDefault="007D280C" w:rsidP="007D280C" w:rsidR="007D280C">
      <w:r>
        <w:t>Na računu stečajnog dužnika kod Trgovačkog suda u Sisku je evidentiran iznos od 9.108,44 kn  (preostali uplaćeni iznos na ime troškova) te je u periodu od 06.02.2007. godine do 15.02.2007. godine, na traženje suda, evidentirana naplata od ukupno 15.000,00 kn od dužnika: Cestovna gradnja Sudac d.o.o., Posavina brodoremont d.o.o., Borna trgovina, Mostprojekt d.o.o., Općina Lekenik, Anma d.o.o., Mediva d.o.o., Saša promet Ciglana Blatuša, Conex d.o.o.,</w:t>
      </w:r>
      <w:r w:rsidR="00970FF1">
        <w:t xml:space="preserve"> </w:t>
      </w:r>
      <w:r>
        <w:t>Krši d.o.o., Pet-prom d.o.o.</w:t>
      </w:r>
    </w:p>
    <w:p w:rsidRDefault="007D280C" w:rsidP="007D280C" w:rsidR="007D280C">
      <w:r>
        <w:t>Na istome računu evidentiran je slijedeći promet</w:t>
      </w:r>
    </w:p>
    <w:p w:rsidRDefault="007D280C" w:rsidP="007D280C" w:rsidR="007D280C">
      <w:pPr>
        <w:numPr>
          <w:ilvl w:val="0"/>
          <w:numId w:val="30"/>
        </w:numPr>
      </w:pPr>
      <w:r>
        <w:t>08.08.2008. godine oglas Narodne novine 400,00 kn,</w:t>
      </w:r>
    </w:p>
    <w:p w:rsidRDefault="007D280C" w:rsidP="007D280C" w:rsidR="007D280C">
      <w:pPr>
        <w:numPr>
          <w:ilvl w:val="0"/>
          <w:numId w:val="30"/>
        </w:numPr>
      </w:pPr>
      <w:r>
        <w:t>03.10.2008. godine oglas Narodne novine 400,00 kn,</w:t>
      </w:r>
    </w:p>
    <w:p w:rsidRDefault="007D280C" w:rsidP="007D280C" w:rsidR="007D280C">
      <w:pPr>
        <w:numPr>
          <w:ilvl w:val="0"/>
          <w:numId w:val="30"/>
        </w:numPr>
      </w:pPr>
      <w:r>
        <w:t>02.04.2009. godine sudske pr</w:t>
      </w:r>
      <w:r w:rsidR="003566DD">
        <w:t>istojbe 1.420,00 kn, na kartici Trgovačkog suda u Sisku pogrešno je navedena uplata T.-Mobile Hrvatska,</w:t>
      </w:r>
    </w:p>
    <w:p w:rsidRDefault="007D280C" w:rsidP="007D280C" w:rsidR="007D280C">
      <w:pPr>
        <w:numPr>
          <w:ilvl w:val="0"/>
          <w:numId w:val="30"/>
        </w:numPr>
      </w:pPr>
      <w:r>
        <w:t>17.06.2009.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0607.2009.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09.07.2009.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10.07.2009.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17.07.2009.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27.07.2009.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09.10.2009. godine 5.000,00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13.10.2009. godine 4.000,00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20.10.2009. godine 2.000,00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23.10.2009. godine 3.000,00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27.10.2009. godine 1.500,00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12.11.2009. godine 1.000,00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>01.12.2009. godine 1.000,00 kn – Herbos d.d.,</w:t>
      </w:r>
    </w:p>
    <w:p w:rsidRDefault="007D280C" w:rsidP="007D280C" w:rsidR="007D280C">
      <w:pPr>
        <w:numPr>
          <w:ilvl w:val="0"/>
          <w:numId w:val="30"/>
        </w:numPr>
      </w:pPr>
      <w:r>
        <w:t xml:space="preserve">17.09.2010. godine 72.876,55 kn – Viadukt d.o.o., </w:t>
      </w:r>
    </w:p>
    <w:p w:rsidRDefault="007D280C" w:rsidP="007D280C" w:rsidR="007D280C">
      <w:pPr>
        <w:numPr>
          <w:ilvl w:val="0"/>
          <w:numId w:val="30"/>
        </w:numPr>
      </w:pPr>
      <w:r>
        <w:t>01.01.2011. godine plaćen oglas NN 400,00 kn,</w:t>
      </w:r>
    </w:p>
    <w:p w:rsidRDefault="007D280C" w:rsidP="007D280C" w:rsidR="007D280C">
      <w:pPr>
        <w:numPr>
          <w:ilvl w:val="0"/>
          <w:numId w:val="30"/>
        </w:numPr>
      </w:pPr>
      <w:r>
        <w:t>13.07.2011. godine plaćen oglas NN 400,00 kn,</w:t>
      </w:r>
    </w:p>
    <w:p w:rsidRDefault="007D280C" w:rsidP="007D280C" w:rsidR="007D280C">
      <w:pPr>
        <w:numPr>
          <w:ilvl w:val="0"/>
          <w:numId w:val="30"/>
        </w:numPr>
      </w:pPr>
      <w:r>
        <w:t xml:space="preserve">15.12.2011. godine isplaćena dodatne nagrada stečajnom upravitelju bruto 18.836,21 kn. </w:t>
      </w:r>
    </w:p>
    <w:p w:rsidRDefault="007D280C" w:rsidP="007D280C" w:rsidR="007D280C">
      <w:r>
        <w:t>Dana 14.02.2012. godine Trgovački sud u Zagrebu prebacuje sredstva u iznosu od 350.701,47 kn na žiro račun koji je otvorio stečajni upravitelj na traženje suda s time da je na taj račun naplaćeno dana 07.02.2012. godine iznos od 34.782,26 kn – od dužnika Prudens projekt d.o.o. tako da na dan 14.02.2012. godine na žiro računu postoje sredstava od 385.701,47 kn te je evidentiran promet:</w:t>
      </w:r>
    </w:p>
    <w:p w:rsidRDefault="007D280C" w:rsidP="007D280C" w:rsidR="007D280C">
      <w:pPr>
        <w:numPr>
          <w:ilvl w:val="0"/>
          <w:numId w:val="30"/>
        </w:numPr>
      </w:pPr>
      <w:r>
        <w:t>21.02.2012. godine isplaćeno 7.420,00 kn steč.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22.02.2012. godine isplaćeno 55.650,00 kn ste.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23.02.2012. godine isplaćeno 3.090,00 kn steč.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01.03.2012. godine naknada banci 157,30 kn,</w:t>
      </w:r>
    </w:p>
    <w:p w:rsidRDefault="007D280C" w:rsidP="007D280C" w:rsidR="007D280C">
      <w:pPr>
        <w:numPr>
          <w:ilvl w:val="0"/>
          <w:numId w:val="30"/>
        </w:numPr>
      </w:pPr>
      <w:r>
        <w:t>31.03.2012. godine pripis kamata 211,10 kn,</w:t>
      </w:r>
    </w:p>
    <w:p w:rsidRDefault="007D280C" w:rsidP="007D280C" w:rsidR="007D280C">
      <w:pPr>
        <w:numPr>
          <w:ilvl w:val="0"/>
          <w:numId w:val="30"/>
        </w:numPr>
      </w:pPr>
      <w:r>
        <w:t>12.04.2012. godine isplaćeno 23.970,00 kn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lastRenderedPageBreak/>
        <w:t>26.04.2012. godine isplaćeno 9.650,00 kn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02.05.2012. godine naknada banci 32,70 kn,</w:t>
      </w:r>
    </w:p>
    <w:p w:rsidRDefault="007D280C" w:rsidP="007D280C" w:rsidR="007D280C">
      <w:pPr>
        <w:numPr>
          <w:ilvl w:val="0"/>
          <w:numId w:val="30"/>
        </w:numPr>
      </w:pPr>
      <w:r>
        <w:t>30.06.2012. godine pripis kamata 362,57 kn,</w:t>
      </w:r>
    </w:p>
    <w:p w:rsidRDefault="007D280C" w:rsidP="007D280C" w:rsidR="007D280C">
      <w:pPr>
        <w:numPr>
          <w:ilvl w:val="0"/>
          <w:numId w:val="30"/>
        </w:numPr>
      </w:pPr>
      <w:r>
        <w:t>30.09.2012. godine pripis kamata 359,57 kn,</w:t>
      </w:r>
    </w:p>
    <w:p w:rsidRDefault="007D280C" w:rsidP="007D280C" w:rsidR="007D280C">
      <w:pPr>
        <w:numPr>
          <w:ilvl w:val="0"/>
          <w:numId w:val="30"/>
        </w:numPr>
      </w:pPr>
      <w:r>
        <w:t>31.12.2012. godine pripis kamata 360,01 kn,</w:t>
      </w:r>
    </w:p>
    <w:p w:rsidRDefault="007D280C" w:rsidP="007D280C" w:rsidR="007D280C">
      <w:pPr>
        <w:numPr>
          <w:ilvl w:val="0"/>
          <w:numId w:val="30"/>
        </w:numPr>
      </w:pPr>
      <w:r>
        <w:t>31.03.2013. godine pripis kamata 353,60 kn,</w:t>
      </w:r>
    </w:p>
    <w:p w:rsidRDefault="007D280C" w:rsidP="007D280C" w:rsidR="007D280C">
      <w:pPr>
        <w:numPr>
          <w:ilvl w:val="0"/>
          <w:numId w:val="30"/>
        </w:numPr>
      </w:pPr>
      <w:r>
        <w:t>30.06.2013. godine pripis kamata 261,43 kn,</w:t>
      </w:r>
    </w:p>
    <w:p w:rsidRDefault="007D280C" w:rsidP="007D280C" w:rsidR="007D280C">
      <w:pPr>
        <w:numPr>
          <w:ilvl w:val="0"/>
          <w:numId w:val="30"/>
        </w:numPr>
      </w:pPr>
      <w:r>
        <w:t>30.09.2013. godine pripis kamata 217,34 kn,</w:t>
      </w:r>
    </w:p>
    <w:p w:rsidRDefault="007D280C" w:rsidP="007D280C" w:rsidR="007D280C">
      <w:pPr>
        <w:numPr>
          <w:ilvl w:val="0"/>
          <w:numId w:val="30"/>
        </w:numPr>
      </w:pPr>
      <w:r>
        <w:t>31.12.2013. godine pripis kamata 217,50 kn,</w:t>
      </w:r>
    </w:p>
    <w:p w:rsidRDefault="007D280C" w:rsidP="007D280C" w:rsidR="007D280C">
      <w:pPr>
        <w:numPr>
          <w:ilvl w:val="0"/>
          <w:numId w:val="30"/>
        </w:numPr>
      </w:pPr>
      <w:r>
        <w:t>31.03.2014. godine pripis kamata 212,94 kn,</w:t>
      </w:r>
    </w:p>
    <w:p w:rsidRDefault="007D280C" w:rsidP="007D280C" w:rsidR="007D280C">
      <w:pPr>
        <w:numPr>
          <w:ilvl w:val="0"/>
          <w:numId w:val="30"/>
        </w:numPr>
      </w:pPr>
      <w:r>
        <w:t>30.06.2014. godine pripis kamata 73,40 kn,</w:t>
      </w:r>
    </w:p>
    <w:p w:rsidRDefault="007D280C" w:rsidP="007D280C" w:rsidR="007D280C">
      <w:pPr>
        <w:numPr>
          <w:ilvl w:val="0"/>
          <w:numId w:val="30"/>
        </w:numPr>
      </w:pPr>
      <w:r>
        <w:t>30.09.2014. godine pripis kamata 72,62 kn,</w:t>
      </w:r>
    </w:p>
    <w:p w:rsidRDefault="007D280C" w:rsidP="007D280C" w:rsidR="007D280C">
      <w:pPr>
        <w:numPr>
          <w:ilvl w:val="0"/>
          <w:numId w:val="30"/>
        </w:numPr>
      </w:pPr>
      <w:r>
        <w:t>31.12.2014. godine pripis kamata 72,65 kn,</w:t>
      </w:r>
    </w:p>
    <w:p w:rsidRDefault="007D280C" w:rsidP="007D280C" w:rsidR="007D280C">
      <w:pPr>
        <w:numPr>
          <w:ilvl w:val="0"/>
          <w:numId w:val="30"/>
        </w:numPr>
      </w:pPr>
      <w:r>
        <w:t>31.03.2015. godine pripis kamata 71,09 kn,</w:t>
      </w:r>
    </w:p>
    <w:p w:rsidRDefault="007D280C" w:rsidP="007D280C" w:rsidR="007D280C">
      <w:pPr>
        <w:numPr>
          <w:ilvl w:val="0"/>
          <w:numId w:val="30"/>
        </w:numPr>
      </w:pPr>
      <w:r>
        <w:t>30.06.2015. godine pripis kamata 71,89 kn,</w:t>
      </w:r>
    </w:p>
    <w:p w:rsidRDefault="007D280C" w:rsidP="007D280C" w:rsidR="007D280C">
      <w:pPr>
        <w:numPr>
          <w:ilvl w:val="0"/>
          <w:numId w:val="30"/>
        </w:numPr>
      </w:pPr>
      <w:r>
        <w:t>06.07.2015. godine plaćanje računa FINA od 20,00 kn,</w:t>
      </w:r>
    </w:p>
    <w:p w:rsidRDefault="007D280C" w:rsidP="007D280C" w:rsidR="007D280C">
      <w:pPr>
        <w:numPr>
          <w:ilvl w:val="0"/>
          <w:numId w:val="30"/>
        </w:numPr>
      </w:pPr>
      <w:r>
        <w:t>03.08.2009. godine naknada banci 25,40 kn,</w:t>
      </w:r>
    </w:p>
    <w:p w:rsidRDefault="007D280C" w:rsidP="007D280C" w:rsidR="007D280C">
      <w:pPr>
        <w:numPr>
          <w:ilvl w:val="0"/>
          <w:numId w:val="30"/>
        </w:numPr>
      </w:pPr>
      <w:r>
        <w:t>30.09.2015. godine pripis kamata 72,69 kn,</w:t>
      </w:r>
    </w:p>
    <w:p w:rsidRDefault="007D280C" w:rsidP="007D280C" w:rsidR="007D280C">
      <w:pPr>
        <w:numPr>
          <w:ilvl w:val="0"/>
          <w:numId w:val="30"/>
        </w:numPr>
      </w:pPr>
      <w:r>
        <w:t>30.12.2015. godine plaćanje računa javnog bilježnika od 415,00 kn,</w:t>
      </w:r>
    </w:p>
    <w:p w:rsidRDefault="007D280C" w:rsidP="007D280C" w:rsidR="007D280C">
      <w:pPr>
        <w:numPr>
          <w:ilvl w:val="0"/>
          <w:numId w:val="30"/>
        </w:numPr>
      </w:pPr>
      <w:r>
        <w:t>31.12.2015. godine pripis kamata 72,71 kn,</w:t>
      </w:r>
    </w:p>
    <w:p w:rsidRDefault="007D280C" w:rsidP="007D280C" w:rsidR="007D280C">
      <w:pPr>
        <w:numPr>
          <w:ilvl w:val="0"/>
          <w:numId w:val="30"/>
        </w:numPr>
      </w:pPr>
      <w:r>
        <w:t>02.01.2016. godine naknada banci 25,40 kn,</w:t>
      </w:r>
    </w:p>
    <w:p w:rsidRDefault="007D280C" w:rsidP="007D280C" w:rsidR="007D280C">
      <w:pPr>
        <w:numPr>
          <w:ilvl w:val="0"/>
          <w:numId w:val="30"/>
        </w:numPr>
      </w:pPr>
      <w:r>
        <w:t>31.03.2016. godine pripis kamata 71,63 kn,</w:t>
      </w:r>
    </w:p>
    <w:p w:rsidRDefault="007D280C" w:rsidP="007D280C" w:rsidR="007D280C">
      <w:pPr>
        <w:numPr>
          <w:ilvl w:val="0"/>
          <w:numId w:val="30"/>
        </w:numPr>
      </w:pPr>
      <w:r>
        <w:t>07.04.2016. godine plaćanje računa NN – objava oglasa 406,48 kn,</w:t>
      </w:r>
    </w:p>
    <w:p w:rsidRDefault="007D280C" w:rsidP="007D280C" w:rsidR="007D280C">
      <w:pPr>
        <w:numPr>
          <w:ilvl w:val="0"/>
          <w:numId w:val="30"/>
        </w:numPr>
      </w:pPr>
      <w:r>
        <w:t>13.04.2016. godine naplata 188.553,90 kn – Roza d.o.o.,</w:t>
      </w:r>
    </w:p>
    <w:p w:rsidRDefault="007D280C" w:rsidP="007D280C" w:rsidR="007D280C">
      <w:pPr>
        <w:numPr>
          <w:ilvl w:val="0"/>
          <w:numId w:val="30"/>
        </w:numPr>
      </w:pPr>
      <w:r>
        <w:t>26.04.2016. godine sudska pristojba 435,00 kn,</w:t>
      </w:r>
    </w:p>
    <w:p w:rsidRDefault="007D280C" w:rsidP="007D280C" w:rsidR="007D280C">
      <w:pPr>
        <w:numPr>
          <w:ilvl w:val="0"/>
          <w:numId w:val="30"/>
        </w:numPr>
      </w:pPr>
      <w:r>
        <w:t>02.05.2016. godine naknada banci 31,95 kn,</w:t>
      </w:r>
    </w:p>
    <w:p w:rsidRDefault="007D280C" w:rsidP="007D280C" w:rsidR="007D280C">
      <w:pPr>
        <w:numPr>
          <w:ilvl w:val="0"/>
          <w:numId w:val="30"/>
        </w:numPr>
      </w:pPr>
      <w:r>
        <w:t>12.05.2016. godine isplata 23.970,00 kn stečajnim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13.05.2016. godine isplata 47.360,00 kn stečajnim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17.05.2016. godine isplata 21.390,00 kn stečajnim vjerovnicima po naknadnoj diobi, te povrat ranije uplate 770,00 kn,</w:t>
      </w:r>
    </w:p>
    <w:p w:rsidRDefault="007D280C" w:rsidP="007D280C" w:rsidR="007D280C">
      <w:pPr>
        <w:numPr>
          <w:ilvl w:val="0"/>
          <w:numId w:val="30"/>
        </w:numPr>
      </w:pPr>
      <w:r>
        <w:t>18.05.2016. godine isplata 5.560,00 kn stečajnim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20.05.2016. godine povrat uplate od 4,00 kn,</w:t>
      </w:r>
    </w:p>
    <w:p w:rsidRDefault="007D280C" w:rsidP="007D280C" w:rsidR="007D280C">
      <w:pPr>
        <w:numPr>
          <w:ilvl w:val="0"/>
          <w:numId w:val="30"/>
        </w:numPr>
      </w:pPr>
      <w:r>
        <w:t>27.05.2016. godine isplata 720,00 kn stečajnim vjerovnicima po naknadnoj diobi,</w:t>
      </w:r>
    </w:p>
    <w:p w:rsidRDefault="007D280C" w:rsidP="007D280C" w:rsidR="007D280C">
      <w:pPr>
        <w:numPr>
          <w:ilvl w:val="0"/>
          <w:numId w:val="30"/>
        </w:numPr>
      </w:pPr>
      <w:r>
        <w:t>01.06.2016. godine 264,85 kn naknada banci,</w:t>
      </w:r>
    </w:p>
    <w:p w:rsidRDefault="007D280C" w:rsidP="007D280C" w:rsidR="007D280C">
      <w:pPr>
        <w:numPr>
          <w:ilvl w:val="0"/>
          <w:numId w:val="30"/>
        </w:numPr>
      </w:pPr>
      <w:r>
        <w:t>30.06.2016. godine pripis kamate 99,01,</w:t>
      </w:r>
    </w:p>
    <w:p w:rsidRDefault="007D280C" w:rsidP="007D280C" w:rsidR="007D280C">
      <w:pPr>
        <w:numPr>
          <w:ilvl w:val="0"/>
          <w:numId w:val="30"/>
        </w:numPr>
      </w:pPr>
      <w:r>
        <w:t>26.08.2016. godine plaćanje računa javnog bilježnika od 85,00 kn,</w:t>
      </w:r>
    </w:p>
    <w:p w:rsidRDefault="007D280C" w:rsidP="007D280C" w:rsidR="007D280C">
      <w:pPr>
        <w:numPr>
          <w:ilvl w:val="0"/>
          <w:numId w:val="30"/>
        </w:numPr>
      </w:pPr>
      <w:r>
        <w:t>01.09.2016. godine 27,40 kn naknada banci,</w:t>
      </w:r>
    </w:p>
    <w:p w:rsidRDefault="007D280C" w:rsidP="007D280C" w:rsidR="007D280C">
      <w:pPr>
        <w:numPr>
          <w:ilvl w:val="0"/>
          <w:numId w:val="30"/>
        </w:numPr>
      </w:pPr>
      <w:r>
        <w:t>30.09.2016. godine pripis kamate 94,87 kn,</w:t>
      </w:r>
    </w:p>
    <w:p w:rsidRDefault="007D280C" w:rsidP="007D280C" w:rsidR="007D280C">
      <w:pPr>
        <w:numPr>
          <w:ilvl w:val="0"/>
          <w:numId w:val="30"/>
        </w:numPr>
      </w:pPr>
      <w:r>
        <w:t>26.10.2016. godine 670,00 kn sudske pristojbe na rješenje o ovrsi,</w:t>
      </w:r>
    </w:p>
    <w:p w:rsidRDefault="007D280C" w:rsidP="007D280C" w:rsidR="007D280C">
      <w:pPr>
        <w:numPr>
          <w:ilvl w:val="0"/>
          <w:numId w:val="30"/>
        </w:numPr>
      </w:pPr>
      <w:r>
        <w:t>02.11.2016. godine 27,40 kn naknada banci,</w:t>
      </w:r>
    </w:p>
    <w:p w:rsidRDefault="007D280C" w:rsidP="007D280C" w:rsidR="007D280C">
      <w:pPr>
        <w:numPr>
          <w:ilvl w:val="0"/>
          <w:numId w:val="30"/>
        </w:numPr>
      </w:pPr>
      <w:r>
        <w:t>15.11.2016. godine 20,00 kn državni proračun – naknada,</w:t>
      </w:r>
    </w:p>
    <w:p w:rsidRDefault="007D280C" w:rsidP="007D280C" w:rsidR="007D280C">
      <w:pPr>
        <w:numPr>
          <w:ilvl w:val="0"/>
          <w:numId w:val="30"/>
        </w:numPr>
      </w:pPr>
      <w:r>
        <w:t>01.12.2016. godine 27,40 kn naknada banci,</w:t>
      </w:r>
    </w:p>
    <w:p w:rsidRDefault="007D280C" w:rsidP="007D280C" w:rsidR="007D280C">
      <w:pPr>
        <w:numPr>
          <w:ilvl w:val="0"/>
          <w:numId w:val="30"/>
        </w:numPr>
      </w:pPr>
      <w:r>
        <w:t>31.12.2016. godine pripis kamata 94,74 kn,</w:t>
      </w:r>
    </w:p>
    <w:p w:rsidRDefault="007D280C" w:rsidP="007D280C" w:rsidR="007D280C">
      <w:pPr>
        <w:numPr>
          <w:ilvl w:val="0"/>
          <w:numId w:val="30"/>
        </w:numPr>
      </w:pPr>
      <w:r>
        <w:t>24.02.2017. godine povrat akontacije materijalnih troškova 11.843,76 kn,</w:t>
      </w:r>
    </w:p>
    <w:p w:rsidRDefault="007D280C" w:rsidP="007D280C" w:rsidR="007D280C">
      <w:pPr>
        <w:numPr>
          <w:ilvl w:val="0"/>
          <w:numId w:val="30"/>
        </w:numPr>
      </w:pPr>
      <w:r>
        <w:t>01.03.2017. godine naknada banci 20,40 kn,</w:t>
      </w:r>
    </w:p>
    <w:p w:rsidRDefault="007D280C" w:rsidP="007D280C" w:rsidR="007D280C">
      <w:pPr>
        <w:numPr>
          <w:ilvl w:val="0"/>
          <w:numId w:val="30"/>
        </w:numPr>
      </w:pPr>
      <w:r>
        <w:t>14.03.2017. godine povrat više naplaćen sudske pristojbe 335,00 kn.</w:t>
      </w:r>
    </w:p>
    <w:p w:rsidRDefault="007D280C" w:rsidP="007D280C" w:rsidR="007D280C">
      <w:pPr>
        <w:ind w:left="360"/>
      </w:pPr>
      <w:r>
        <w:t>Stanje žiro računa na današnji dan iznosi 388.942,07 kn.</w:t>
      </w:r>
    </w:p>
    <w:p w:rsidRDefault="007D280C" w:rsidP="007D280C" w:rsidR="007D280C"/>
    <w:p w:rsidRDefault="007006A6" w:rsidP="007D280C" w:rsidR="007006A6"/>
    <w:p w:rsidRDefault="007006A6" w:rsidP="007D280C" w:rsidR="007006A6"/>
    <w:p w:rsidRDefault="009B62DA" w:rsidP="007006A6" w:rsidR="00425F4A">
      <w:pPr>
        <w:numPr>
          <w:ilvl w:val="0"/>
          <w:numId w:val="31"/>
        </w:numPr>
      </w:pPr>
      <w:r>
        <w:lastRenderedPageBreak/>
        <w:t>PRIJEDLOG ZA DIOBU STEČAJNE MASE:</w:t>
      </w:r>
    </w:p>
    <w:p w:rsidRDefault="009B62DA" w:rsidP="007D280C" w:rsidR="009B62DA"/>
    <w:p w:rsidRDefault="009B62DA" w:rsidP="007D280C" w:rsidR="009B62DA">
      <w:r>
        <w:t>Napominje se da ne postoje nikakvi</w:t>
      </w:r>
      <w:r w:rsidR="00CA4C0B">
        <w:t xml:space="preserve"> dospjeli i</w:t>
      </w:r>
      <w:r>
        <w:t xml:space="preserve"> neplaćeni troškovi koji bi teretili stečajnu masu.</w:t>
      </w:r>
    </w:p>
    <w:p w:rsidRDefault="009B62DA" w:rsidP="007D280C" w:rsidR="0057568A">
      <w:r>
        <w:t>Dalje se napominje da ne postoje nikakvi nep</w:t>
      </w:r>
      <w:r w:rsidR="00235ADA">
        <w:t>laćeni troškovi</w:t>
      </w:r>
      <w:r>
        <w:t xml:space="preserve"> u tri ovršna predmeta</w:t>
      </w:r>
      <w:r w:rsidR="00235ADA">
        <w:t>: Milan Kljaić, Ivan Dumbović i SZ</w:t>
      </w:r>
      <w:r w:rsidR="0057568A">
        <w:t xml:space="preserve">S Stanograd </w:t>
      </w:r>
      <w:r>
        <w:t>i u dva predmeta u kojima su potraživanja prijavljena u stečajnu masu.</w:t>
      </w:r>
      <w:r w:rsidR="008D6D82">
        <w:t xml:space="preserve"> Za tri ovršna predmeta postoji samo mogućnost eventualne ovrhe na novom p</w:t>
      </w:r>
      <w:r w:rsidR="0057568A">
        <w:t>redmetu ovrhe, ukoliko bi se takav predmet</w:t>
      </w:r>
      <w:r w:rsidR="008D6D82">
        <w:t xml:space="preserve"> pronašao te onda trošak sudske pristojbe te eventualni trošak vještačenja. </w:t>
      </w:r>
      <w:r w:rsidR="0057568A">
        <w:t>Smatram da bi bilo dostatno rezervirati za te troškove iznos od 10.000,00 kn.</w:t>
      </w:r>
    </w:p>
    <w:p w:rsidRDefault="006C233B" w:rsidP="007D280C" w:rsidR="006C233B"/>
    <w:p w:rsidRDefault="002F2F46" w:rsidP="007D280C" w:rsidR="0057568A">
      <w:r>
        <w:t xml:space="preserve">C1) </w:t>
      </w:r>
      <w:r w:rsidR="0057568A">
        <w:t>PREDVIDIVI TROŠKOVI:</w:t>
      </w:r>
    </w:p>
    <w:p w:rsidRDefault="0057568A" w:rsidP="0057568A" w:rsidR="0057568A">
      <w:pPr>
        <w:numPr>
          <w:ilvl w:val="0"/>
          <w:numId w:val="30"/>
        </w:numPr>
      </w:pPr>
      <w:r>
        <w:t>Nagrada stečajnom upravitelju po osnovici 41</w:t>
      </w:r>
      <w:r w:rsidR="0049757B">
        <w:t>4</w:t>
      </w:r>
      <w:r>
        <w:t>.</w:t>
      </w:r>
      <w:r w:rsidR="00CA3B84">
        <w:t>659</w:t>
      </w:r>
      <w:r>
        <w:t>,0</w:t>
      </w:r>
      <w:r w:rsidR="006C233B">
        <w:t>8</w:t>
      </w:r>
      <w:r>
        <w:t xml:space="preserve"> kn                        5</w:t>
      </w:r>
      <w:r w:rsidR="00F954C0">
        <w:t>1</w:t>
      </w:r>
      <w:r>
        <w:t>.</w:t>
      </w:r>
      <w:r w:rsidR="00F954C0">
        <w:t>45</w:t>
      </w:r>
      <w:r w:rsidR="0016530A">
        <w:t>8</w:t>
      </w:r>
      <w:r>
        <w:t>,99 kn,</w:t>
      </w:r>
    </w:p>
    <w:p w:rsidRDefault="0057568A" w:rsidP="0057568A" w:rsidR="0057568A">
      <w:pPr>
        <w:numPr>
          <w:ilvl w:val="0"/>
          <w:numId w:val="30"/>
        </w:numPr>
      </w:pPr>
      <w:r>
        <w:t>Materijalni troškovi stečajnog upravitelja od 15.09.2008. do danas           10.000,00 kn,</w:t>
      </w:r>
    </w:p>
    <w:p w:rsidRDefault="0057568A" w:rsidP="0057568A" w:rsidR="0057568A">
      <w:pPr>
        <w:numPr>
          <w:ilvl w:val="0"/>
          <w:numId w:val="30"/>
        </w:numPr>
      </w:pPr>
      <w:r>
        <w:t>Naknade banci za vođenje računa                                                                 1.000,00 kn,</w:t>
      </w:r>
    </w:p>
    <w:p w:rsidRDefault="0057568A" w:rsidP="0057568A" w:rsidR="0057568A">
      <w:pPr>
        <w:numPr>
          <w:ilvl w:val="0"/>
          <w:numId w:val="30"/>
        </w:numPr>
        <w:pBdr>
          <w:bottom w:space="1" w:sz="12" w:color="auto" w:val="single"/>
        </w:pBdr>
      </w:pPr>
      <w:r>
        <w:t>Poštarina                                                                                                             50,00 kn.</w:t>
      </w:r>
    </w:p>
    <w:p w:rsidRDefault="00EC03EF" w:rsidP="0057568A" w:rsidR="00EC03EF">
      <w:pPr>
        <w:numPr>
          <w:ilvl w:val="0"/>
          <w:numId w:val="30"/>
        </w:numPr>
        <w:pBdr>
          <w:bottom w:space="1" w:sz="12" w:color="auto" w:val="single"/>
        </w:pBdr>
      </w:pPr>
      <w:r>
        <w:t>Rezervirani troškovi za tri ovršna predmeta                                               10.000,00 kn,</w:t>
      </w:r>
    </w:p>
    <w:p w:rsidRDefault="0057568A" w:rsidP="004A0067" w:rsidR="004A0067">
      <w:pPr>
        <w:ind w:left="720"/>
      </w:pPr>
      <w:r>
        <w:t xml:space="preserve">SVEUKUPNO:                                                                                           </w:t>
      </w:r>
      <w:r w:rsidR="00EC03EF">
        <w:t>7</w:t>
      </w:r>
      <w:r w:rsidR="009174C0">
        <w:t>2.5</w:t>
      </w:r>
      <w:r w:rsidR="00976D6B">
        <w:t>08</w:t>
      </w:r>
      <w:r>
        <w:t xml:space="preserve">,99 kn. </w:t>
      </w:r>
    </w:p>
    <w:p w:rsidRDefault="002F2F46" w:rsidP="004A0067" w:rsidR="002F2F46">
      <w:pPr>
        <w:ind w:left="720"/>
      </w:pPr>
    </w:p>
    <w:p w:rsidRDefault="003E07A7" w:rsidP="004A0067" w:rsidR="004A0067">
      <w:r>
        <w:t>Na dan 22. ožujka 2017. godine na žiro računu stečajnog dužnika s</w:t>
      </w:r>
      <w:r w:rsidR="006448DC">
        <w:t>u novčana sredstva od 388.942,07 kn.</w:t>
      </w:r>
    </w:p>
    <w:p w:rsidRDefault="003E07A7" w:rsidP="004A0067" w:rsidR="003E07A7">
      <w:r>
        <w:t>Sukladno svemu naprijed navedenome predlaže se da se stečajnim vjerovnicima, prema završnom diobenom popisu</w:t>
      </w:r>
      <w:r w:rsidR="00CA3B84">
        <w:t>, isplati ukupni iznos od 316.433</w:t>
      </w:r>
      <w:r>
        <w:t>,08 kn, ukoliko skupština prihvati rezervaciju iznosa od 10.000,00 kn za nastavak postupaka ovrhe.</w:t>
      </w:r>
    </w:p>
    <w:p w:rsidRDefault="006448DC" w:rsidP="004A0067" w:rsidR="006448DC">
      <w:r>
        <w:t>Ukoliko skupština ne prihvati rezervaciju iznosa od 10.000,00 kn za p</w:t>
      </w:r>
      <w:r w:rsidR="00EB76FE">
        <w:t>otrebe nastavka postupaka ovrhe, o</w:t>
      </w:r>
      <w:r>
        <w:t xml:space="preserve">nda </w:t>
      </w:r>
      <w:r w:rsidR="00EB76FE">
        <w:t>predlažem</w:t>
      </w:r>
      <w:r>
        <w:t xml:space="preserve"> da se stečajnim vjerovnicima isplati iznos od </w:t>
      </w:r>
      <w:r w:rsidR="00751DC0">
        <w:t>325.524,08 uz isplatu nagrade stečajnom upravitelju u iznosu od 52.367,99 kn.</w:t>
      </w:r>
    </w:p>
    <w:p w:rsidRDefault="002F2F46" w:rsidP="004A0067" w:rsidR="002F2F46"/>
    <w:p w:rsidRDefault="002F2F46" w:rsidP="004A0067" w:rsidR="002F2F46"/>
    <w:p w:rsidRDefault="002F2F46" w:rsidP="004A0067" w:rsidR="002F2F46">
      <w:r>
        <w:t>U Kutini, 22. ožujka 2017. godine                                      Stečajni upravitelj:</w:t>
      </w:r>
    </w:p>
    <w:p w:rsidRDefault="002F2F46" w:rsidP="004A0067" w:rsidR="002F2F46"/>
    <w:p w:rsidRDefault="002F2F46" w:rsidP="004A0067" w:rsidR="002F2F46">
      <w:r>
        <w:t xml:space="preserve">                                                                                             IVAN BOŠNJAK</w:t>
      </w:r>
    </w:p>
    <w:sectPr w:rsidR="002F2F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5E1B26"/>
    <w:multiLevelType w:val="hybridMultilevel"/>
    <w:tmpl w:val="9A68EF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DF364F"/>
    <w:multiLevelType w:val="hybridMultilevel"/>
    <w:tmpl w:val="F7EEFE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F84371"/>
    <w:multiLevelType w:val="hybridMultilevel"/>
    <w:tmpl w:val="FE86E3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76243C"/>
    <w:multiLevelType w:val="hybridMultilevel"/>
    <w:tmpl w:val="F948E2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CE4C9C"/>
    <w:multiLevelType w:val="hybridMultilevel"/>
    <w:tmpl w:val="09E03A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860F25"/>
    <w:multiLevelType w:val="hybridMultilevel"/>
    <w:tmpl w:val="98547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BA419BE" w:ilvl="1">
      <w:start w:val="7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BB6C68"/>
    <w:multiLevelType w:val="hybridMultilevel"/>
    <w:tmpl w:val="EE283886"/>
    <w:lvl w:tplc="91CA791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41147B1"/>
    <w:multiLevelType w:val="hybridMultilevel"/>
    <w:tmpl w:val="58A66B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A0320F"/>
    <w:multiLevelType w:val="hybridMultilevel"/>
    <w:tmpl w:val="45B8F7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1759C6"/>
    <w:multiLevelType w:val="hybridMultilevel"/>
    <w:tmpl w:val="0E16AAC8"/>
    <w:lvl w:tplc="D95E749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5F36943"/>
    <w:multiLevelType w:val="hybridMultilevel"/>
    <w:tmpl w:val="1EBC9C78"/>
    <w:lvl w:tplc="E5E648B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2003A2D"/>
    <w:multiLevelType w:val="hybridMultilevel"/>
    <w:tmpl w:val="6200FB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0D3C62"/>
    <w:multiLevelType w:val="hybridMultilevel"/>
    <w:tmpl w:val="3D6CA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A62F97"/>
    <w:multiLevelType w:val="hybridMultilevel"/>
    <w:tmpl w:val="181A05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26E0456"/>
    <w:multiLevelType w:val="hybridMultilevel"/>
    <w:tmpl w:val="8FA077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B9628B"/>
    <w:multiLevelType w:val="hybridMultilevel"/>
    <w:tmpl w:val="DE54C1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1211DC"/>
    <w:multiLevelType w:val="hybridMultilevel"/>
    <w:tmpl w:val="68D06C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0E1A67"/>
    <w:multiLevelType w:val="hybridMultilevel"/>
    <w:tmpl w:val="0D1E9D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62C6D30"/>
    <w:multiLevelType w:val="hybridMultilevel"/>
    <w:tmpl w:val="3B489470"/>
    <w:lvl w:tplc="0734AD86" w:ilvl="0">
      <w:start w:val="1"/>
      <w:numFmt w:val="decimal"/>
      <w:lvlText w:val="%1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678C4114"/>
    <w:multiLevelType w:val="hybridMultilevel"/>
    <w:tmpl w:val="BDE69972"/>
    <w:lvl w:tplc="C472BE3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8B64EC8"/>
    <w:multiLevelType w:val="hybridMultilevel"/>
    <w:tmpl w:val="F09660B4"/>
    <w:lvl w:tplc="26087FB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27389F"/>
    <w:multiLevelType w:val="hybridMultilevel"/>
    <w:tmpl w:val="7AA0D23C"/>
    <w:lvl w:tplc="041A000F" w:ilvl="0">
      <w:start w:val="3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0B47B1"/>
    <w:multiLevelType w:val="hybridMultilevel"/>
    <w:tmpl w:val="9EC2EE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C754CB"/>
    <w:multiLevelType w:val="hybridMultilevel"/>
    <w:tmpl w:val="80BC4F1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1337985"/>
    <w:multiLevelType w:val="hybridMultilevel"/>
    <w:tmpl w:val="C1E61D18"/>
    <w:lvl w:tplc="20D01E6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D01391"/>
    <w:multiLevelType w:val="hybridMultilevel"/>
    <w:tmpl w:val="200E15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6C23A26"/>
    <w:multiLevelType w:val="hybridMultilevel"/>
    <w:tmpl w:val="4A840D0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7216FF3"/>
    <w:multiLevelType w:val="hybridMultilevel"/>
    <w:tmpl w:val="6254B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7E604CD"/>
    <w:multiLevelType w:val="hybridMultilevel"/>
    <w:tmpl w:val="68F05A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F246D4"/>
    <w:multiLevelType w:val="hybridMultilevel"/>
    <w:tmpl w:val="F15E5F5E"/>
    <w:lvl w:tplc="FB9A07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F456000"/>
    <w:multiLevelType w:val="hybridMultilevel"/>
    <w:tmpl w:val="B2FE6C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4"/>
  </w:num>
  <w:num w:numId="3">
    <w:abstractNumId w:val="27"/>
  </w:num>
  <w:num w:numId="4">
    <w:abstractNumId w:val="8"/>
  </w:num>
  <w:num w:numId="5">
    <w:abstractNumId w:val="22"/>
  </w:num>
  <w:num w:numId="6">
    <w:abstractNumId w:val="16"/>
  </w:num>
  <w:num w:numId="7">
    <w:abstractNumId w:val="30"/>
  </w:num>
  <w:num w:numId="8">
    <w:abstractNumId w:val="17"/>
  </w:num>
  <w:num w:numId="9">
    <w:abstractNumId w:val="5"/>
  </w:num>
  <w:num w:numId="10">
    <w:abstractNumId w:val="11"/>
  </w:num>
  <w:num w:numId="11">
    <w:abstractNumId w:val="2"/>
  </w:num>
  <w:num w:numId="12">
    <w:abstractNumId w:val="28"/>
  </w:num>
  <w:num w:numId="13">
    <w:abstractNumId w:val="1"/>
  </w:num>
  <w:num w:numId="14">
    <w:abstractNumId w:val="7"/>
  </w:num>
  <w:num w:numId="15">
    <w:abstractNumId w:val="0"/>
  </w:num>
  <w:num w:numId="16">
    <w:abstractNumId w:val="12"/>
  </w:num>
  <w:num w:numId="17">
    <w:abstractNumId w:val="21"/>
  </w:num>
  <w:num w:numId="18">
    <w:abstractNumId w:val="10"/>
  </w:num>
  <w:num w:numId="19">
    <w:abstractNumId w:val="3"/>
  </w:num>
  <w:num w:numId="20">
    <w:abstractNumId w:val="14"/>
  </w:num>
  <w:num w:numId="21">
    <w:abstractNumId w:val="25"/>
  </w:num>
  <w:num w:numId="22">
    <w:abstractNumId w:val="15"/>
  </w:num>
  <w:num w:numId="23">
    <w:abstractNumId w:val="13"/>
  </w:num>
  <w:num w:numId="24">
    <w:abstractNumId w:val="6"/>
  </w:num>
  <w:num w:numId="25">
    <w:abstractNumId w:val="18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E93"/>
    <w:rsid w:val="000213EE"/>
    <w:rsid w:val="00146E52"/>
    <w:rsid w:val="0016530A"/>
    <w:rsid w:val="00167681"/>
    <w:rsid w:val="001A4774"/>
    <w:rsid w:val="001B0412"/>
    <w:rsid w:val="001D6158"/>
    <w:rsid w:val="0020692F"/>
    <w:rsid w:val="00217C85"/>
    <w:rsid w:val="00235ADA"/>
    <w:rsid w:val="002B44DF"/>
    <w:rsid w:val="002F2F46"/>
    <w:rsid w:val="00320ABC"/>
    <w:rsid w:val="00353E46"/>
    <w:rsid w:val="003566DD"/>
    <w:rsid w:val="003A4C13"/>
    <w:rsid w:val="003B0162"/>
    <w:rsid w:val="003C66A9"/>
    <w:rsid w:val="003D0345"/>
    <w:rsid w:val="003E07A7"/>
    <w:rsid w:val="003F0CEB"/>
    <w:rsid w:val="004034F3"/>
    <w:rsid w:val="00425F4A"/>
    <w:rsid w:val="00453EA8"/>
    <w:rsid w:val="0047214A"/>
    <w:rsid w:val="0049757B"/>
    <w:rsid w:val="004A0067"/>
    <w:rsid w:val="004A6D72"/>
    <w:rsid w:val="004F0475"/>
    <w:rsid w:val="0050372C"/>
    <w:rsid w:val="00513255"/>
    <w:rsid w:val="0055035F"/>
    <w:rsid w:val="00562E1C"/>
    <w:rsid w:val="0057568A"/>
    <w:rsid w:val="005F0E38"/>
    <w:rsid w:val="006448DC"/>
    <w:rsid w:val="006C233B"/>
    <w:rsid w:val="007006A6"/>
    <w:rsid w:val="007479A5"/>
    <w:rsid w:val="007515A3"/>
    <w:rsid w:val="00751DC0"/>
    <w:rsid w:val="007717CD"/>
    <w:rsid w:val="00771D74"/>
    <w:rsid w:val="00781DB1"/>
    <w:rsid w:val="00784E93"/>
    <w:rsid w:val="007A325F"/>
    <w:rsid w:val="007C5EC8"/>
    <w:rsid w:val="007D280C"/>
    <w:rsid w:val="007D2A64"/>
    <w:rsid w:val="007F2111"/>
    <w:rsid w:val="00812FB5"/>
    <w:rsid w:val="00861DA2"/>
    <w:rsid w:val="00870324"/>
    <w:rsid w:val="008750CD"/>
    <w:rsid w:val="00881264"/>
    <w:rsid w:val="008D6D82"/>
    <w:rsid w:val="008F56BD"/>
    <w:rsid w:val="00902E5C"/>
    <w:rsid w:val="009174C0"/>
    <w:rsid w:val="00970FF1"/>
    <w:rsid w:val="00976D6B"/>
    <w:rsid w:val="00976E40"/>
    <w:rsid w:val="009B62DA"/>
    <w:rsid w:val="009F38FE"/>
    <w:rsid w:val="00A07486"/>
    <w:rsid w:val="00A32154"/>
    <w:rsid w:val="00A37B8F"/>
    <w:rsid w:val="00A6002D"/>
    <w:rsid w:val="00AA28B7"/>
    <w:rsid w:val="00AA3058"/>
    <w:rsid w:val="00AB2F1F"/>
    <w:rsid w:val="00AE72E0"/>
    <w:rsid w:val="00B622AB"/>
    <w:rsid w:val="00B63E2B"/>
    <w:rsid w:val="00B931B9"/>
    <w:rsid w:val="00BA01D9"/>
    <w:rsid w:val="00C043DB"/>
    <w:rsid w:val="00C36BAD"/>
    <w:rsid w:val="00C6000B"/>
    <w:rsid w:val="00CA3B84"/>
    <w:rsid w:val="00CA4C0B"/>
    <w:rsid w:val="00CF775A"/>
    <w:rsid w:val="00D33240"/>
    <w:rsid w:val="00D4024C"/>
    <w:rsid w:val="00DC1DAF"/>
    <w:rsid w:val="00DC6D89"/>
    <w:rsid w:val="00DD2A35"/>
    <w:rsid w:val="00E25B56"/>
    <w:rsid w:val="00E747FB"/>
    <w:rsid w:val="00E90A07"/>
    <w:rsid w:val="00EB1BB9"/>
    <w:rsid w:val="00EB76FE"/>
    <w:rsid w:val="00EC03EF"/>
    <w:rsid w:val="00EF03DC"/>
    <w:rsid w:val="00F15343"/>
    <w:rsid w:val="00F52591"/>
    <w:rsid w:val="00F954C0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4E9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784E93"/>
    <w:rPr>
      <w:rFonts w:cs="Segoe UI" w:hAnsi="Segoe UI" w:ascii="Segoe UI"/>
      <w:sz w:val="18"/>
      <w:szCs w:val="18"/>
    </w:rPr>
  </w:style>
  <w:style w:styleId="Hiperveza" w:type="character">
    <w:name w:val="Hyperlink"/>
    <w:semiHidden/>
    <w:unhideWhenUsed/>
    <w:rsid w:val="007D280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2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4E9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784E93"/>
    <w:rPr>
      <w:rFonts w:ascii="Segoe UI" w:cs="Segoe UI" w:hAnsi="Segoe UI"/>
      <w:sz w:val="18"/>
      <w:szCs w:val="18"/>
    </w:rPr>
  </w:style>
  <w:style w:styleId="Hiperveza" w:type="character">
    <w:name w:val="Hyperlink"/>
    <w:semiHidden/>
    <w:unhideWhenUsed/>
    <w:rsid w:val="007D280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2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91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950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51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8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dvjetnikbosnjak@net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St-624/2017-21</izvorni_sadrzaj>
    <derivirana_varijabla naziv="DomainObject.Oznaka_1">St-624/2017-21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3337</properties:Words>
  <properties:Characters>18631</properties:Characters>
  <properties:Lines>499</properties:Lines>
  <properties:Paragraphs>298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Izvješćestečupr</vt:lpstr>
    </vt:vector>
  </properties:TitlesOfParts>
  <properties:LinksUpToDate>false</properties:LinksUpToDate>
  <properties:CharactersWithSpaces>23667</properties:CharactersWithSpaces>
  <properties:SharedDoc>false</properties:SharedDoc>
  <properties:HLinks>
    <vt:vector size="6" baseType="variant">
      <vt:variant>
        <vt:i4>131131</vt:i4>
      </vt:variant>
      <vt:variant>
        <vt:i4>0</vt:i4>
      </vt:variant>
      <vt:variant>
        <vt:i4>0</vt:i4>
      </vt:variant>
      <vt:variant>
        <vt:i4>5</vt:i4>
      </vt:variant>
      <vt:variant>
        <vt:lpwstr>mailto:odvjetnikbosnjak@net.hr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2017-03-27T06:36:00Z</dcterms:created>
  <dc:creator>Odvjetnik Ivan Bošnjak</dc:creator>
  <cp:lastModifiedBy>Valentina Delač</cp:lastModifiedBy>
  <cp:lastPrinted>2017-03-18T11:56:00Z</cp:lastPrinted>
  <dcterms:modified xmlns:xsi="http://www.w3.org/2001/XMLSchema-instance" xsi:type="dcterms:W3CDTF">2017-03-27T06:36:00Z</dcterms:modified>
  <cp:revision>3</cp:revision>
  <dc:title>Izvješćestečupr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St-624/2017-21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