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ba3f" w14:paraId="8e8ba3f" w:rsidRDefault="00A55B1A" w:rsidP="002678AE" w:rsidR="00A55B1A" w:rsidRPr="002A08A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2A08A6">
        <w:rPr>
          <w:rFonts w:hAnsi="Times New Roman" w:ascii="Times New Roman"/>
          <w:noProof/>
          <w:szCs w:val="24"/>
          <w:lang w:val="hr-HR"/>
        </w:rPr>
        <w:t>25. St-</w:t>
      </w:r>
      <w:r w:rsidR="006D2107">
        <w:rPr>
          <w:rFonts w:hAnsi="Times New Roman" w:ascii="Times New Roman"/>
          <w:noProof/>
          <w:szCs w:val="24"/>
          <w:lang w:val="hr-HR"/>
        </w:rPr>
        <w:t>152</w:t>
      </w:r>
      <w:r w:rsidR="00CA2530">
        <w:rPr>
          <w:rFonts w:hAnsi="Times New Roman" w:ascii="Times New Roman"/>
          <w:noProof/>
          <w:szCs w:val="24"/>
          <w:lang w:val="hr-HR"/>
        </w:rPr>
        <w:t>1</w:t>
      </w:r>
      <w:r w:rsidR="008F011F" w:rsidRPr="002A08A6">
        <w:rPr>
          <w:rFonts w:hAnsi="Times New Roman" w:ascii="Times New Roman"/>
          <w:noProof/>
          <w:szCs w:val="24"/>
          <w:lang w:val="hr-HR"/>
        </w:rPr>
        <w:t>/201</w:t>
      </w:r>
      <w:r w:rsidR="00565E21" w:rsidRPr="002A08A6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2A08A6">
      <w:pPr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2A08A6">
      <w:pPr>
        <w:ind w:firstLine="4"/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  <w:r w:rsidR="00EE69E5" w:rsidRPr="006D2107">
        <w:rPr>
          <w:rFonts w:hAnsi="Times New Roman" w:ascii="Times New Roman"/>
          <w:lang w:val="hr-HR"/>
        </w:rPr>
        <w:t xml:space="preserve">Trgovački sud u Zagrebu po sucu pojedincu </w:t>
      </w:r>
      <w:r w:rsidR="00A55B1A" w:rsidRPr="006D2107">
        <w:rPr>
          <w:rFonts w:hAnsi="Times New Roman" w:ascii="Times New Roman"/>
          <w:lang w:val="hr-HR"/>
        </w:rPr>
        <w:t xml:space="preserve">Aleksandri </w:t>
      </w:r>
      <w:r w:rsidR="007E3377" w:rsidRPr="006D2107">
        <w:rPr>
          <w:rFonts w:hAnsi="Times New Roman" w:ascii="Times New Roman"/>
          <w:lang w:val="hr-HR"/>
        </w:rPr>
        <w:t>Gumzej</w:t>
      </w:r>
      <w:r w:rsidR="00EE69E5" w:rsidRPr="006D2107">
        <w:rPr>
          <w:rFonts w:hAnsi="Times New Roman" w:ascii="Times New Roman"/>
          <w:lang w:val="hr-HR"/>
        </w:rPr>
        <w:t xml:space="preserve"> u skraćenom stečajnom postupku pokrenutim nad dužnikom</w:t>
      </w:r>
      <w:r w:rsidR="008F011F" w:rsidRPr="006D2107">
        <w:rPr>
          <w:rFonts w:hAnsi="Times New Roman" w:ascii="Times New Roman"/>
          <w:lang w:val="hr-HR"/>
        </w:rPr>
        <w:t xml:space="preserve"> </w:t>
      </w:r>
      <w:r w:rsidR="003402D7" w:rsidRPr="003402D7">
        <w:rPr>
          <w:rFonts w:hAnsi="Times New Roman" w:ascii="Times New Roman"/>
          <w:lang w:val="hr-HR"/>
        </w:rPr>
        <w:t>DIMPI DVA j.d.o.o.</w:t>
      </w:r>
      <w:r w:rsidR="003402D7">
        <w:rPr>
          <w:rFonts w:hAnsi="Times New Roman" w:ascii="Times New Roman"/>
          <w:lang w:val="hr-HR"/>
        </w:rPr>
        <w:t xml:space="preserve"> za trgovinu i usluge</w:t>
      </w:r>
      <w:r w:rsidR="003402D7" w:rsidRPr="003402D7">
        <w:rPr>
          <w:rFonts w:hAnsi="Times New Roman" w:ascii="Times New Roman"/>
          <w:lang w:val="hr-HR"/>
        </w:rPr>
        <w:t xml:space="preserve">, Sesvete, Savska 2a, OIB: 11485098713, MBS: 081023259, </w:t>
      </w:r>
      <w:r w:rsidR="00E30308">
        <w:rPr>
          <w:rFonts w:hAnsi="Times New Roman" w:ascii="Times New Roman"/>
          <w:lang w:val="hr-HR"/>
        </w:rPr>
        <w:t xml:space="preserve">29. </w:t>
      </w:r>
      <w:r w:rsidR="006D2107">
        <w:rPr>
          <w:rFonts w:hAnsi="Times New Roman" w:ascii="Times New Roman"/>
          <w:lang w:val="hr-HR"/>
        </w:rPr>
        <w:t>ožujka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001F57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A55B1A" w:rsidP="00997BA9" w:rsidR="00A55B1A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A08A6">
      <w:pPr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A08A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A08A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8A0A5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2A08A6">
        <w:rPr>
          <w:rFonts w:hAnsi="Times New Roman" w:ascii="Times New Roman"/>
          <w:szCs w:val="24"/>
        </w:rPr>
        <w:t xml:space="preserve">Otvara se </w:t>
      </w:r>
      <w:r w:rsidRPr="008A0A5D">
        <w:rPr>
          <w:rFonts w:hAnsi="Times New Roman" w:ascii="Times New Roman"/>
          <w:szCs w:val="24"/>
        </w:rPr>
        <w:t>stečajni postupak nad dužnikom</w:t>
      </w:r>
      <w:r w:rsidR="008F011F" w:rsidRPr="008A0A5D">
        <w:rPr>
          <w:rFonts w:hAnsi="Times New Roman" w:ascii="Times New Roman"/>
        </w:rPr>
        <w:t xml:space="preserve"> </w:t>
      </w:r>
      <w:r w:rsidR="003402D7" w:rsidRPr="003402D7">
        <w:rPr>
          <w:rFonts w:hAnsi="Times New Roman" w:ascii="Times New Roman"/>
          <w:lang w:val="hr-HR"/>
        </w:rPr>
        <w:t>DIMPI DVA j.d.o.o.</w:t>
      </w:r>
      <w:r w:rsidR="003402D7">
        <w:rPr>
          <w:rFonts w:hAnsi="Times New Roman" w:ascii="Times New Roman"/>
          <w:lang w:val="hr-HR"/>
        </w:rPr>
        <w:t xml:space="preserve"> za trgovinu i usluge</w:t>
      </w:r>
      <w:r w:rsidR="003402D7" w:rsidRPr="003402D7">
        <w:rPr>
          <w:rFonts w:hAnsi="Times New Roman" w:ascii="Times New Roman"/>
          <w:lang w:val="hr-HR"/>
        </w:rPr>
        <w:t>, Sesvete, Savska 2a, OIB: 11485098713, MBS: 081023259</w:t>
      </w:r>
      <w:r w:rsidR="00243980" w:rsidRPr="008A0A5D">
        <w:rPr>
          <w:rFonts w:hAnsi="Times New Roman" w:ascii="Times New Roman"/>
        </w:rPr>
        <w:t>.</w:t>
      </w:r>
      <w:r w:rsidR="00636876" w:rsidRPr="008A0A5D">
        <w:rPr>
          <w:rFonts w:hAnsi="Times New Roman" w:ascii="Times New Roman"/>
        </w:rPr>
        <w:t xml:space="preserve"> </w:t>
      </w:r>
      <w:r w:rsidR="00243980" w:rsidRPr="008A0A5D">
        <w:rPr>
          <w:rFonts w:hAnsi="Times New Roman" w:ascii="Times New Roman"/>
          <w:szCs w:val="24"/>
          <w:lang w:val="hr-HR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Stečajni postupak otvoren je </w:t>
      </w:r>
      <w:r w:rsidR="006D2107">
        <w:rPr>
          <w:rFonts w:hAnsi="Times New Roman" w:ascii="Times New Roman"/>
          <w:szCs w:val="24"/>
        </w:rPr>
        <w:t>29</w:t>
      </w:r>
      <w:r w:rsidR="0082625D" w:rsidRPr="008A0A5D">
        <w:rPr>
          <w:rFonts w:hAnsi="Times New Roman" w:ascii="Times New Roman"/>
          <w:szCs w:val="24"/>
        </w:rPr>
        <w:t xml:space="preserve">. </w:t>
      </w:r>
      <w:r w:rsidR="006D2107">
        <w:rPr>
          <w:rFonts w:hAnsi="Times New Roman" w:ascii="Times New Roman"/>
          <w:szCs w:val="24"/>
        </w:rPr>
        <w:t>ožujka</w:t>
      </w:r>
      <w:r w:rsidR="0082625D" w:rsidRPr="008A0A5D">
        <w:rPr>
          <w:rFonts w:hAnsi="Times New Roman" w:ascii="Times New Roman"/>
          <w:szCs w:val="24"/>
        </w:rPr>
        <w:t xml:space="preserve"> </w:t>
      </w:r>
      <w:r w:rsidR="008A0A5D" w:rsidRPr="008A0A5D">
        <w:rPr>
          <w:rFonts w:hAnsi="Times New Roman" w:ascii="Times New Roman"/>
          <w:szCs w:val="24"/>
        </w:rPr>
        <w:t>2019</w:t>
      </w:r>
      <w:r w:rsidR="0082625D" w:rsidRPr="008A0A5D">
        <w:rPr>
          <w:rFonts w:hAnsi="Times New Roman" w:ascii="Times New Roman"/>
          <w:szCs w:val="24"/>
        </w:rPr>
        <w:t>.</w:t>
      </w:r>
      <w:r w:rsidR="00A162B7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 xml:space="preserve">u </w:t>
      </w:r>
      <w:r w:rsidR="00DA03C9">
        <w:rPr>
          <w:rFonts w:hAnsi="Times New Roman" w:ascii="Times New Roman"/>
          <w:szCs w:val="24"/>
        </w:rPr>
        <w:t>13</w:t>
      </w:r>
      <w:r w:rsidR="0082625D" w:rsidRPr="008A0A5D">
        <w:rPr>
          <w:rFonts w:hAnsi="Times New Roman" w:ascii="Times New Roman"/>
          <w:szCs w:val="24"/>
        </w:rPr>
        <w:t>,</w:t>
      </w:r>
      <w:r w:rsidR="006D2107">
        <w:rPr>
          <w:rFonts w:hAnsi="Times New Roman" w:ascii="Times New Roman"/>
          <w:szCs w:val="24"/>
        </w:rPr>
        <w:t>30</w:t>
      </w:r>
      <w:r w:rsidR="00A8418E" w:rsidRPr="008A0A5D">
        <w:rPr>
          <w:rFonts w:hAnsi="Times New Roman" w:ascii="Times New Roman"/>
          <w:szCs w:val="24"/>
        </w:rPr>
        <w:t xml:space="preserve"> </w:t>
      </w:r>
      <w:r w:rsidRPr="008A0A5D">
        <w:rPr>
          <w:rFonts w:hAnsi="Times New Roman" w:ascii="Times New Roman"/>
          <w:szCs w:val="24"/>
        </w:rPr>
        <w:t>sati, kada je ovo rješenje</w:t>
      </w:r>
      <w:r w:rsidR="00B2463B" w:rsidRPr="008A0A5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8A0A5D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171F67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171F67">
        <w:rPr>
          <w:rFonts w:hAnsi="Times New Roman" w:ascii="Times New Roman"/>
          <w:szCs w:val="24"/>
        </w:rPr>
        <w:t>Za s</w:t>
      </w:r>
      <w:r w:rsidR="009240EB" w:rsidRPr="00171F67">
        <w:rPr>
          <w:rFonts w:hAnsi="Times New Roman" w:ascii="Times New Roman"/>
          <w:szCs w:val="24"/>
        </w:rPr>
        <w:t xml:space="preserve">tečajnog upravitelja imenuje se </w:t>
      </w:r>
      <w:r w:rsidR="00171F67" w:rsidRPr="00171F67">
        <w:rPr>
          <w:rFonts w:hAnsi="Times New Roman" w:ascii="Times New Roman"/>
          <w:szCs w:val="24"/>
        </w:rPr>
        <w:t>Branko Skerlev</w:t>
      </w:r>
      <w:r w:rsidR="00FE743C" w:rsidRPr="00171F67">
        <w:rPr>
          <w:rFonts w:hAnsi="Times New Roman" w:ascii="Times New Roman"/>
          <w:szCs w:val="24"/>
        </w:rPr>
        <w:t>,</w:t>
      </w:r>
      <w:r w:rsidR="00741847" w:rsidRPr="00171F67">
        <w:rPr>
          <w:rFonts w:hAnsi="Times New Roman" w:ascii="Times New Roman"/>
          <w:szCs w:val="24"/>
        </w:rPr>
        <w:t xml:space="preserve"> OIB: </w:t>
      </w:r>
      <w:r w:rsidR="00171F67" w:rsidRPr="00171F67">
        <w:rPr>
          <w:rFonts w:hAnsi="Times New Roman" w:ascii="Times New Roman"/>
          <w:szCs w:val="24"/>
        </w:rPr>
        <w:t>59571842584</w:t>
      </w:r>
      <w:r w:rsidR="00FE743C" w:rsidRPr="00171F67">
        <w:rPr>
          <w:rFonts w:hAnsi="Times New Roman" w:ascii="Times New Roman"/>
          <w:szCs w:val="24"/>
        </w:rPr>
        <w:t>,</w:t>
      </w:r>
      <w:r w:rsidR="00741847" w:rsidRPr="00171F67">
        <w:rPr>
          <w:rFonts w:hAnsi="Times New Roman" w:ascii="Times New Roman"/>
          <w:szCs w:val="24"/>
        </w:rPr>
        <w:t xml:space="preserve"> </w:t>
      </w:r>
      <w:r w:rsidR="00171F67" w:rsidRPr="00171F67">
        <w:rPr>
          <w:rFonts w:hAnsi="Times New Roman" w:ascii="Times New Roman"/>
          <w:szCs w:val="24"/>
        </w:rPr>
        <w:t>Miramarska cesta 24</w:t>
      </w:r>
      <w:r w:rsidR="00FE743C" w:rsidRPr="00171F67">
        <w:rPr>
          <w:rFonts w:hAnsi="Times New Roman" w:ascii="Times New Roman"/>
          <w:szCs w:val="24"/>
        </w:rPr>
        <w:t xml:space="preserve">, </w:t>
      </w:r>
      <w:r w:rsidR="00171F67" w:rsidRPr="00171F67">
        <w:rPr>
          <w:rFonts w:hAnsi="Times New Roman" w:ascii="Times New Roman"/>
          <w:szCs w:val="24"/>
        </w:rPr>
        <w:t>Zagreb</w:t>
      </w:r>
      <w:r w:rsidR="00FE743C" w:rsidRPr="00171F67">
        <w:rPr>
          <w:rFonts w:hAnsi="Times New Roman" w:ascii="Times New Roman"/>
          <w:szCs w:val="24"/>
        </w:rPr>
        <w:t>.</w:t>
      </w:r>
    </w:p>
    <w:p w:rsidRDefault="00B64546" w:rsidP="00B64546" w:rsidR="00B64546" w:rsidRPr="002A08A6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2A08A6">
        <w:rPr>
          <w:rFonts w:hAnsi="Times New Roman" w:ascii="Times New Roman"/>
        </w:rPr>
        <w:t xml:space="preserve"> </w:t>
      </w:r>
      <w:r w:rsidR="003402D7" w:rsidRPr="003402D7">
        <w:rPr>
          <w:rFonts w:hAnsi="Times New Roman" w:ascii="Times New Roman"/>
          <w:lang w:val="hr-HR"/>
        </w:rPr>
        <w:t>DIMPI DVA j.d.o.o.</w:t>
      </w:r>
      <w:r w:rsidR="003402D7">
        <w:rPr>
          <w:rFonts w:hAnsi="Times New Roman" w:ascii="Times New Roman"/>
          <w:lang w:val="hr-HR"/>
        </w:rPr>
        <w:t xml:space="preserve"> za trgovinu i usluge</w:t>
      </w:r>
      <w:r w:rsidR="003402D7" w:rsidRPr="003402D7">
        <w:rPr>
          <w:rFonts w:hAnsi="Times New Roman" w:ascii="Times New Roman"/>
          <w:lang w:val="hr-HR"/>
        </w:rPr>
        <w:t>, Sesvete, Savska 2a, OIB: 11485098713, MBS: 081023259</w:t>
      </w:r>
      <w:r w:rsidR="00E13A2E" w:rsidRPr="002A08A6">
        <w:rPr>
          <w:rFonts w:hAnsi="Times New Roman" w:ascii="Times New Roman"/>
          <w:szCs w:val="24"/>
        </w:rPr>
        <w:t>.</w:t>
      </w:r>
    </w:p>
    <w:p w:rsidRDefault="00E13A2E" w:rsidP="00E13A2E" w:rsidR="00E13A2E" w:rsidRPr="002A08A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2A08A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Nakon </w:t>
      </w:r>
      <w:r w:rsidR="00EE69E5" w:rsidRPr="002A08A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2A08A6">
        <w:rPr>
          <w:rFonts w:hAnsi="Times New Roman" w:ascii="Times New Roman"/>
          <w:szCs w:val="24"/>
          <w:lang w:val="hr-HR"/>
        </w:rPr>
        <w:t>ovog rješenja</w:t>
      </w:r>
      <w:r w:rsidR="00B2463B" w:rsidRPr="002A08A6">
        <w:rPr>
          <w:rFonts w:hAnsi="Times New Roman" w:ascii="Times New Roman"/>
          <w:szCs w:val="24"/>
          <w:lang w:val="hr-HR"/>
        </w:rPr>
        <w:t xml:space="preserve">, </w:t>
      </w:r>
      <w:r w:rsidR="00EE69E5" w:rsidRPr="002A08A6">
        <w:rPr>
          <w:rFonts w:hAnsi="Times New Roman" w:ascii="Times New Roman"/>
          <w:szCs w:val="24"/>
          <w:lang w:val="hr-HR"/>
        </w:rPr>
        <w:t>dužnik</w:t>
      </w:r>
      <w:r w:rsidR="00B2463B" w:rsidRPr="002A08A6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2A08A6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2A08A6">
        <w:rPr>
          <w:rFonts w:hAnsi="Times New Roman" w:ascii="Times New Roman"/>
          <w:szCs w:val="24"/>
          <w:lang w:val="hr-HR"/>
        </w:rPr>
        <w:t>sudskog registra</w:t>
      </w:r>
      <w:r w:rsidR="00797B75" w:rsidRPr="002A08A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A08A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DA03C9" w:rsidR="00AB7883" w:rsidRPr="002A08A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Obrazloženje</w:t>
      </w:r>
    </w:p>
    <w:p w:rsidRDefault="0042162E" w:rsidP="00E91D4E" w:rsidR="00867F16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2A08A6">
        <w:rPr>
          <w:rFonts w:hAnsi="Times New Roman" w:ascii="Times New Roman"/>
          <w:szCs w:val="24"/>
          <w:lang w:val="hr-HR"/>
        </w:rPr>
        <w:t>29</w:t>
      </w:r>
      <w:r w:rsidRPr="002A08A6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2A08A6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2A08A6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2A08A6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2A08A6">
      <w:pPr>
        <w:jc w:val="both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="00E91D4E" w:rsidRPr="002A08A6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center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 xml:space="preserve">U Zagrebu, </w:t>
      </w:r>
      <w:r w:rsidR="006D2107">
        <w:rPr>
          <w:rFonts w:hAnsi="Times New Roman" w:ascii="Times New Roman"/>
          <w:lang w:val="hr-HR"/>
        </w:rPr>
        <w:t>29</w:t>
      </w:r>
      <w:r w:rsidR="0082625D" w:rsidRPr="002A08A6">
        <w:rPr>
          <w:rFonts w:hAnsi="Times New Roman" w:ascii="Times New Roman"/>
          <w:lang w:val="hr-HR"/>
        </w:rPr>
        <w:t xml:space="preserve">. </w:t>
      </w:r>
      <w:r w:rsidR="006D2107">
        <w:rPr>
          <w:rFonts w:hAnsi="Times New Roman" w:ascii="Times New Roman"/>
          <w:lang w:val="hr-HR"/>
        </w:rPr>
        <w:t>ožujka</w:t>
      </w:r>
      <w:r w:rsidR="0082625D" w:rsidRPr="002A08A6">
        <w:rPr>
          <w:rFonts w:hAnsi="Times New Roman" w:ascii="Times New Roman"/>
          <w:lang w:val="hr-HR"/>
        </w:rPr>
        <w:t xml:space="preserve"> 201</w:t>
      </w:r>
      <w:r w:rsidR="00656E24" w:rsidRPr="002A08A6">
        <w:rPr>
          <w:rFonts w:hAnsi="Times New Roman" w:ascii="Times New Roman"/>
          <w:lang w:val="hr-HR"/>
        </w:rPr>
        <w:t>9</w:t>
      </w:r>
      <w:r w:rsidR="0082625D" w:rsidRPr="002A08A6">
        <w:rPr>
          <w:rFonts w:hAnsi="Times New Roman" w:ascii="Times New Roman"/>
          <w:lang w:val="hr-HR"/>
        </w:rPr>
        <w:t>.</w:t>
      </w: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>SUDAC</w:t>
      </w:r>
    </w:p>
    <w:p w:rsidRDefault="00E91D4E" w:rsidP="00E91D4E" w:rsidR="00E91D4E" w:rsidRPr="002A08A6">
      <w:pPr>
        <w:jc w:val="right"/>
        <w:rPr>
          <w:rFonts w:hAnsi="Times New Roman" w:ascii="Times New Roman"/>
          <w:lang w:val="hr-HR"/>
        </w:rPr>
      </w:pP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</w:r>
      <w:r w:rsidRPr="002A08A6">
        <w:rPr>
          <w:rFonts w:hAnsi="Times New Roman" w:ascii="Times New Roman"/>
          <w:lang w:val="hr-HR"/>
        </w:rPr>
        <w:tab/>
        <w:t xml:space="preserve">Aleksandra </w:t>
      </w:r>
      <w:r w:rsidR="00EB72C4" w:rsidRPr="002A08A6">
        <w:rPr>
          <w:rFonts w:hAnsi="Times New Roman" w:ascii="Times New Roman"/>
          <w:lang w:val="hr-HR"/>
        </w:rPr>
        <w:t>Gumzej</w:t>
      </w:r>
      <w:r w:rsidR="006E02DE">
        <w:rPr>
          <w:rFonts w:hAnsi="Times New Roman" w:ascii="Times New Roman"/>
          <w:lang w:val="hr-HR"/>
        </w:rPr>
        <w:t>, v.r.</w:t>
      </w: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2A08A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>UPUTA O PRAVNOM LIJEKU:</w:t>
      </w:r>
      <w:r w:rsidRPr="002A08A6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2A08A6">
      <w:pPr>
        <w:jc w:val="both"/>
        <w:rPr>
          <w:rFonts w:hAnsi="Times New Roman" w:ascii="Times New Roman"/>
          <w:szCs w:val="24"/>
          <w:lang w:val="hr-HR"/>
        </w:rPr>
      </w:pPr>
      <w:r w:rsidRPr="002A08A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2A08A6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2A08A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E02DE" w:rsidP="00E91D4E" w:rsidR="00E91D4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E02DE" w:rsidP="00E91D4E" w:rsidR="006E02DE" w:rsidRPr="002A08A6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6E02DE">
        <w:rPr>
          <w:rFonts w:hAnsi="Times New Roman" w:ascii="Times New Roman"/>
          <w:szCs w:val="24"/>
          <w:lang w:val="hr-HR"/>
        </w:rPr>
        <w:t>Lucija Radulović</w:t>
      </w:r>
    </w:p>
    <w:p w:rsidRDefault="00E91D4E" w:rsidP="00E91D4E" w:rsidR="00E91D4E" w:rsidRPr="002A08A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AB2EFE" w:rsidR="00182088" w:rsidRPr="002A08A6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2A08A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E02D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D2107">
      <w:rPr>
        <w:rFonts w:hAnsi="Times New Roman" w:ascii="Times New Roman"/>
      </w:rPr>
      <w:t>152</w:t>
    </w:r>
    <w:r w:rsidR="00CA2530">
      <w:rPr>
        <w:rFonts w:hAnsi="Times New Roman" w:ascii="Times New Roman"/>
      </w:rPr>
      <w:t>1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F57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71F67"/>
    <w:rsid w:val="00182088"/>
    <w:rsid w:val="00194433"/>
    <w:rsid w:val="00194DD7"/>
    <w:rsid w:val="00243980"/>
    <w:rsid w:val="002678AE"/>
    <w:rsid w:val="00282835"/>
    <w:rsid w:val="00293857"/>
    <w:rsid w:val="002A08A6"/>
    <w:rsid w:val="002E41EF"/>
    <w:rsid w:val="002F0E53"/>
    <w:rsid w:val="00307776"/>
    <w:rsid w:val="003402D7"/>
    <w:rsid w:val="00343C82"/>
    <w:rsid w:val="0039734A"/>
    <w:rsid w:val="003D5FF2"/>
    <w:rsid w:val="003E6C35"/>
    <w:rsid w:val="003F1E0D"/>
    <w:rsid w:val="003F435B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56E24"/>
    <w:rsid w:val="0069517E"/>
    <w:rsid w:val="006B0F0D"/>
    <w:rsid w:val="006C2E0C"/>
    <w:rsid w:val="006C3305"/>
    <w:rsid w:val="006D2107"/>
    <w:rsid w:val="006D4444"/>
    <w:rsid w:val="006E02DE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A0A5D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26508"/>
    <w:rsid w:val="00C57CAF"/>
    <w:rsid w:val="00C70B79"/>
    <w:rsid w:val="00C76FFC"/>
    <w:rsid w:val="00C93291"/>
    <w:rsid w:val="00CA02CB"/>
    <w:rsid w:val="00CA2530"/>
    <w:rsid w:val="00CB4703"/>
    <w:rsid w:val="00CF0DC8"/>
    <w:rsid w:val="00CF2939"/>
    <w:rsid w:val="00D1531D"/>
    <w:rsid w:val="00D226FF"/>
    <w:rsid w:val="00D2573D"/>
    <w:rsid w:val="00D44D4F"/>
    <w:rsid w:val="00D66169"/>
    <w:rsid w:val="00D955F3"/>
    <w:rsid w:val="00DA03C9"/>
    <w:rsid w:val="00DB29D2"/>
    <w:rsid w:val="00DB4528"/>
    <w:rsid w:val="00DF1D46"/>
    <w:rsid w:val="00E13A2E"/>
    <w:rsid w:val="00E30308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2D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2D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2D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2D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0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2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2D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2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2D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St-1521/2018</izvorni_sadrzaj>
    <derivirana_varijabla naziv="DomainObject.Predmet.OznakaBroj_1">St-1521/2018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DIMPI DVA j.d.o.o. za trgovinu i usluge zastupanog po punomoćniku Ivan Zirdum</izvorni_sadrzaj>
    <derivirana_varijabla naziv="DomainObject.Predmet.ProtustrankaFormated_1">  DIMPI DVA j.d.o.o. za trgovinu i usluge zastupanog po punomoćniku Ivan Zirdum</derivirana_varijabla>
  </DomainObject.Predmet.ProtustrankaFormated>
  <DomainObject.Predmet.ProtustrankaFormatedOIB>
    <izvorni_sadrzaj>  DIMPI DVA j.d.o.o. za trgovinu i usluge, OIB 11485098713 zastupanog po punomoćniku Ivan Zirdum</izvorni_sadrzaj>
    <derivirana_varijabla naziv="DomainObject.Predmet.ProtustrankaFormatedOIB_1">  DIMPI DVA j.d.o.o. za trgovinu i usluge, OIB 11485098713 zastupanog po punomoćniku Ivan Zirdum</derivirana_varijabla>
  </DomainObject.Predmet.ProtustrankaFormatedOIB>
  <DomainObject.Predmet.ProtustrankaFormatedWithAdress>
    <izvorni_sadrzaj> DIMPI DVA j.d.o.o. za trgovinu i usluge, Savska 2a, 10360 Sesvete zastupanog po punomoćniku Ivan Zirdum</izvorni_sadrzaj>
    <derivirana_varijabla naziv="DomainObject.Predmet.ProtustrankaFormatedWithAdress_1"> DIMPI DVA j.d.o.o. za trgovinu i usluge, Savska 2a, 10360 Sesvete zastupanog po punomoćniku Ivan Zirdum</derivirana_varijabla>
  </DomainObject.Predmet.ProtustrankaFormatedWithAdress>
  <DomainObject.Predmet.ProtustrankaFormatedWithAdressOIB>
    <izvorni_sadrzaj> DIMPI DVA j.d.o.o. za trgovinu i usluge, OIB 11485098713, Savska 2a, 10360 Sesvete zastupanog po punomoćniku Ivan Zirdum</izvorni_sadrzaj>
    <derivirana_varijabla naziv="DomainObject.Predmet.ProtustrankaFormatedWithAdressOIB_1"> DIMPI DVA j.d.o.o. za trgovinu i usluge, OIB 11485098713, Savska 2a, 10360 Sesvete zastupanog po punomoćniku Ivan Zirdum</derivirana_varijabla>
  </DomainObject.Predmet.ProtustrankaFormatedWithAdressOIB>
  <DomainObject.Predmet.ProtustrankaWithAdress>
    <izvorni_sadrzaj>DIMPI DVA j.d.o.o. za trgovinu i usluge Savska 2a, 10360 Sesvete</izvorni_sadrzaj>
    <derivirana_varijabla naziv="DomainObject.Predmet.ProtustrankaWithAdress_1">DIMPI DVA j.d.o.o. za trgovinu i usluge Savska 2a, 10360 Sesvete</derivirana_varijabla>
  </DomainObject.Predmet.ProtustrankaWithAdress>
  <DomainObject.Predmet.ProtustrankaWithAdressOIB>
    <izvorni_sadrzaj>DIMPI DVA j.d.o.o. za trgovinu i usluge, OIB 11485098713, Savska 2a, 10360 Sesvete</izvorni_sadrzaj>
    <derivirana_varijabla naziv="DomainObject.Predmet.ProtustrankaWithAdressOIB_1">DIMPI DVA j.d.o.o. za trgovinu i usluge, OIB 11485098713, Savska 2a, 10360 Sesvete</derivirana_varijabla>
  </DomainObject.Predmet.ProtustrankaWithAdressOIB>
  <DomainObject.Predmet.ProtustrankaNazivFormated>
    <izvorni_sadrzaj>DIMPI DVA j.d.o.o. za trgovinu i usluge</izvorni_sadrzaj>
    <derivirana_varijabla naziv="DomainObject.Predmet.ProtustrankaNazivFormated_1">DIMPI DVA j.d.o.o. za trgovinu i usluge</derivirana_varijabla>
  </DomainObject.Predmet.ProtustrankaNazivFormated>
  <DomainObject.Predmet.ProtustrankaNazivFormatedOIB>
    <izvorni_sadrzaj>DIMPI DVA j.d.o.o. za trgovinu i usluge, OIB 11485098713</izvorni_sadrzaj>
    <derivirana_varijabla naziv="DomainObject.Predmet.ProtustrankaNazivFormatedOIB_1">DIMPI DVA j.d.o.o. za trgovinu i usluge, OIB 11485098713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DIMPI DVA j.d.o.o. za trgovinu i usluge zastupanog po punomoćniku Ivan Zirdum</item>
    </izvorni_sadrzaj>
    <derivirana_varijabla naziv="DomainObject.Predmet.ProtuStrankaListFormated_1">
      <item>DIMPI DVA j.d.o.o. za trgovinu i usluge zastupanog po punomoćniku Ivan Zirdum</item>
    </derivirana_varijabla>
  </DomainObject.Predmet.ProtuStrankaListFormated>
  <DomainObject.Predmet.ProtuStrankaListFormatedOIB>
    <izvorni_sadrzaj>
      <item>DIMPI DVA j.d.o.o. za trgovinu i usluge, OIB 11485098713 zastupanog po punomoćniku Ivan Zirdum</item>
    </izvorni_sadrzaj>
    <derivirana_varijabla naziv="DomainObject.Predmet.ProtuStrankaListFormatedOIB_1">
      <item>DIMPI DVA j.d.o.o. za trgovinu i usluge, OIB 11485098713 zastupanog po punomoćniku Ivan Zirdum</item>
    </derivirana_varijabla>
  </DomainObject.Predmet.ProtuStrankaListFormatedOIB>
  <DomainObject.Predmet.ProtuStrankaListFormatedWithAdress>
    <izvorni_sadrzaj>
      <item>DIMPI DVA j.d.o.o. za trgovinu i usluge, Savska 2a, 10360 Sesvete zastupanog po punomoćniku Ivan Zirdum</item>
    </izvorni_sadrzaj>
    <derivirana_varijabla naziv="DomainObject.Predmet.ProtuStrankaListFormatedWithAdress_1">
      <item>DIMPI DVA j.d.o.o. za trgovinu i usluge, Savska 2a, 10360 Sesvete zastupanog po punomoćniku Ivan Zirdum</item>
    </derivirana_varijabla>
  </DomainObject.Predmet.ProtuStrankaListFormatedWithAdress>
  <DomainObject.Predmet.ProtuStrankaListFormatedWithAdressOIB>
    <izvorni_sadrzaj>
      <item>DIMPI DVA j.d.o.o. za trgovinu i usluge, OIB 11485098713, Savska 2a, 10360 Sesvete zastupanog po punomoćniku Ivan Zirdum</item>
    </izvorni_sadrzaj>
    <derivirana_varijabla naziv="DomainObject.Predmet.ProtuStrankaListFormatedWithAdressOIB_1">
      <item>DIMPI DVA j.d.o.o. za trgovinu i usluge, OIB 11485098713, Savska 2a, 10360 Sesvete zastupanog po punomoćniku Ivan Zirdum</item>
    </derivirana_varijabla>
  </DomainObject.Predmet.ProtuStrankaListFormatedWithAdressOIB>
  <DomainObject.Predmet.ProtuStrankaListNazivFormated>
    <izvorni_sadrzaj>
      <item>DIMPI DVA j.d.o.o. za trgovinu i usluge</item>
    </izvorni_sadrzaj>
    <derivirana_varijabla naziv="DomainObject.Predmet.ProtuStrankaListNazivFormated_1">
      <item>DIMPI DVA j.d.o.o. za trgovinu i usluge</item>
    </derivirana_varijabla>
  </DomainObject.Predmet.ProtuStrankaListNazivFormated>
  <DomainObject.Predmet.ProtuStrankaListNazivFormatedOIB>
    <izvorni_sadrzaj>
      <item>DIMPI DVA j.d.o.o. za trgovinu i usluge, OIB 11485098713</item>
    </izvorni_sadrzaj>
    <derivirana_varijabla naziv="DomainObject.Predmet.ProtuStrankaListNazivFormatedOIB_1">
      <item>DIMPI DVA j.d.o.o. za trgovinu i usluge, OIB 11485098713</item>
    </derivirana_varijabla>
  </DomainObject.Predmet.ProtuStrankaListNazivFormatedOIB>
  <DomainObject.Predmet.OstaliListFormated>
    <izvorni_sadrzaj>
      <item>Ivan Zirdum punomoćnik sudionika u postupku DIMPI DVA j.d.o.o. za trgovinu i usluge</item>
    </izvorni_sadrzaj>
    <derivirana_varijabla naziv="DomainObject.Predmet.OstaliListFormated_1">
      <item>Ivan Zirdum punomoćnik sudionika u postupku DIMPI DVA j.d.o.o. za trgovinu i usluge</item>
    </derivirana_varijabla>
  </DomainObject.Predmet.OstaliListFormated>
  <DomainObject.Predmet.OstaliListFormatedOIB>
    <izvorni_sadrzaj>
      <item>Ivan Zirdum, OIB 99930221515 punomoćnik sudionika u postupku DIMPI DVA j.d.o.o. za trgovinu i usluge</item>
    </izvorni_sadrzaj>
    <derivirana_varijabla naziv="DomainObject.Predmet.OstaliListFormatedOIB_1">
      <item>Ivan Zirdum, OIB 99930221515 punomoćnik sudionika u postupku DIMPI DVA j.d.o.o. za trgovinu i usluge</item>
    </derivirana_varijabla>
  </DomainObject.Predmet.OstaliListFormatedOIB>
  <DomainObject.Predmet.OstaliListFormatedWithAdress>
    <izvorni_sadrzaj>
      <item>Ivan Zirdum, Anke Krizmanić 6a, 10360 Sesvete punomoćnik sudionika u postupku DIMPI DVA j.d.o.o. za trgovinu i usluge</item>
    </izvorni_sadrzaj>
    <derivirana_varijabla naziv="DomainObject.Predmet.OstaliListFormatedWithAdress_1">
      <item>Ivan Zirdum, Anke Krizmanić 6a, 10360 Sesvete punomoćnik sudionika u postupku DIMPI DVA j.d.o.o. za trgovinu i usluge</item>
    </derivirana_varijabla>
  </DomainObject.Predmet.OstaliListFormatedWithAdress>
  <DomainObject.Predmet.OstaliListFormatedWithAdressOIB>
    <izvorni_sadrzaj>
      <item>Ivan Zirdum, OIB 99930221515, Anke Krizmanić 6a, 10360 Sesvete punomoćnik sudionika u postupku DIMPI DVA j.d.o.o. za trgovinu i usluge</item>
    </izvorni_sadrzaj>
    <derivirana_varijabla naziv="DomainObject.Predmet.OstaliListFormatedWithAdressOIB_1">
      <item>Ivan Zirdum, OIB 99930221515, Anke Krizmanić 6a, 10360 Sesvete punomoćnik sudionika u postupku DIMPI DVA j.d.o.o. za trgovinu i usluge</item>
    </derivirana_varijabla>
  </DomainObject.Predmet.OstaliListFormatedWithAdressOIB>
  <DomainObject.Predmet.OstaliListNazivFormated>
    <izvorni_sadrzaj>
      <item>Ivan Zirdum</item>
    </izvorni_sadrzaj>
    <derivirana_varijabla naziv="DomainObject.Predmet.OstaliListNazivFormated_1">
      <item>Ivan Zirdum</item>
    </derivirana_varijabla>
  </DomainObject.Predmet.OstaliListNazivFormated>
  <DomainObject.Predmet.OstaliListNazivFormatedOIB>
    <izvorni_sadrzaj>
      <item>Ivan Zirdum, OIB 99930221515</item>
    </izvorni_sadrzaj>
    <derivirana_varijabla naziv="DomainObject.Predmet.OstaliListNazivFormatedOIB_1">
      <item>Ivan Zirdum, OIB 99930221515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DIMPI DVA j.d.o.o. za trgovinu i usluge</izvorni_sadrzaj>
    <derivirana_varijabla naziv="DomainObject.Predmet.ProtustrankaIDrugi_1">DIMPI DVA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DIMPI DVA j.d.o.o. za trgovinu i usluge, OIB 11485098713, Savska 2a, 10360 Sesvete</izvorni_sadrzaj>
    <derivirana_varijabla naziv="DomainObject.Predmet.ProtustrankaIDrugiAdressOIB_1">DIMPI DVA j.d.o.o. za trgovinu i usluge, OIB 11485098713, Savska 2a,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DIMPI DVA j.d.o.o. za trgovinu i usluge</item>
      <item>Ivan Zirdum</item>
    </izvorni_sadrzaj>
    <derivirana_varijabla naziv="DomainObject.Predmet.SudioniciListNaziv_1">
      <item>FINA Regionalni centar Zagreb</item>
      <item>DIMPI DVA j.d.o.o. za trgovinu i usluge</item>
      <item>Ivan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DIMPI DVA j.d.o.o. za trgovinu i usluge, OIB 11485098713, Savska 2a,10360 Sesvete</item>
      <item>Ivan Zirdum, OIB 99930221515, Anke Krizmanić 6a,10360 Sesvete</item>
    </izvorni_sadrzaj>
    <derivirana_varijabla naziv="DomainObject.Predmet.SudioniciListAdressOIB_1">
      <item>FINA Regionalni centar Zagreb, OIB 85821130368, Trg svibanjskih žrtava 1995. 1,10000 Zagreb</item>
      <item>DIMPI DVA j.d.o.o. za trgovinu i usluge, OIB 11485098713, Savska 2a,10360 Sesvete</item>
      <item>Ivan Zirdum, OIB 99930221515, Anke Krizmanić 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11485098713</item>
      <item>, OIB 99930221515</item>
    </izvorni_sadrzaj>
    <derivirana_varijabla naziv="DomainObject.Predmet.SudioniciListNazivOIB_1">
      <item>, OIB 85821130368</item>
      <item>, OIB 11485098713</item>
      <item>, OIB 99930221515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2018.</izvorni_sadrzaj>
    <derivirana_varijabla naziv="DomainObject.PredzadnjaOdlukaIzPredmeta.DatumDonosenjaOdluke_1">18. srpnja 2018.</derivirana_varijabla>
  </DomainObject.PredzadnjaOdlukaIzPredmeta.DatumDonosenjaOdluke>
  <DomainObject.PredzadnjaOdlukaIzPredmeta.Oznaka>
    <izvorni_sadrzaj>St-1521/2018-4</izvorni_sadrzaj>
    <derivirana_varijabla naziv="DomainObject.PredzadnjaOdlukaIzPredmeta.Oznaka_1">St-1521/2018-4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2188</properties:Characters>
  <properties:Lines>68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2019-03-29T10:19:00Z</dcterms:created>
  <dc:creator>Sudsko vijeæe</dc:creator>
  <cp:lastModifiedBy>Lucija Radulović</cp:lastModifiedBy>
  <cp:lastPrinted>2019-03-29T12:02:00Z</cp:lastPrinted>
  <dcterms:modified xmlns:xsi="http://www.w3.org/2001/XMLSchema-instance" xsi:type="dcterms:W3CDTF">2019-03-29T12:02:00Z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1521 2018  Rješenje  otvaranj. i zaključ.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