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0502f" w14:paraId="de0502f" w:rsidRDefault="00C3617A" w:rsidP="00910611" w:rsidR="00C3617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617A" w:rsidP="00910611" w:rsidR="00C3617A">
      <w:r>
        <w:rPr>
          <w:rFonts w:eastAsia="MS Mincho"/>
        </w:rPr>
        <w:t xml:space="preserve">   REPUBLIKA HRVATSKA</w:t>
      </w:r>
    </w:p>
    <w:p w:rsidRDefault="00C3617A" w:rsidP="00910611" w:rsidR="00C3617A">
      <w:r>
        <w:rPr>
          <w:rFonts w:eastAsia="MS Mincho"/>
        </w:rPr>
        <w:t>TRGOVAČKI SUD U RIJECI</w:t>
      </w:r>
    </w:p>
    <w:p w:rsidRDefault="00C3617A" w:rsidR="00C3617A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4D37" w:rsidR="00344D37" w:rsidRPr="00DA66D5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>Trgovački sud u Rijeci,</w:t>
      </w:r>
      <w:r w:rsidR="007A51CE">
        <w:rPr>
          <w:rFonts w:cs="Arial"/>
        </w:rPr>
        <w:t xml:space="preserve"> </w:t>
      </w:r>
      <w:r w:rsidR="007A51CE" w:rsidRPr="007A51CE">
        <w:rPr>
          <w:rFonts w:cs="Arial"/>
        </w:rPr>
        <w:t>OIB 88785964957</w:t>
      </w:r>
      <w:r w:rsidR="007A51CE">
        <w:rPr>
          <w:rFonts w:cs="Arial"/>
        </w:rPr>
        <w:t>,</w:t>
      </w:r>
      <w:r w:rsidRPr="00E60747">
        <w:rPr>
          <w:rFonts w:cs="Arial"/>
        </w:rPr>
        <w:t xml:space="preserve">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391247">
        <w:rPr>
          <w:rFonts w:cs="Arial"/>
        </w:rPr>
        <w:t>-</w:t>
      </w:r>
      <w:r w:rsidR="008F2799">
        <w:rPr>
          <w:rFonts w:cs="Arial"/>
        </w:rPr>
        <w:t xml:space="preserve"> vjerovnika </w:t>
      </w:r>
      <w:r w:rsidR="00391247">
        <w:rPr>
          <w:rFonts w:cs="Arial"/>
        </w:rPr>
        <w:t>REPUBLIKE HRVATSKE, FOND ZA ZAŠTITU OKOLIŠA I ENERGETSKU UČINKOVITOST ZAGREB, Radnička cesta 80, OIB 85828625994,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391247">
        <w:rPr>
          <w:rFonts w:cs="Arial"/>
          <w:b/>
        </w:rPr>
        <w:t xml:space="preserve">MAZIVA </w:t>
      </w:r>
      <w:r w:rsidR="00391247" w:rsidRPr="00391247">
        <w:rPr>
          <w:rFonts w:cs="Arial"/>
          <w:b/>
        </w:rPr>
        <w:t xml:space="preserve">društvo s ograničenom odgovornošću za </w:t>
      </w:r>
      <w:r w:rsidR="00391247">
        <w:rPr>
          <w:rFonts w:cs="Arial"/>
          <w:b/>
        </w:rPr>
        <w:t xml:space="preserve"> usluge i trgovinu, Opatija, Varljenska cesta 10, OIB 89850809648</w:t>
      </w:r>
      <w:r w:rsidRPr="00E60747">
        <w:rPr>
          <w:rFonts w:cs="Arial"/>
        </w:rPr>
        <w:t xml:space="preserve">, dana </w:t>
      </w:r>
      <w:r w:rsidR="008F2799">
        <w:rPr>
          <w:rFonts w:cs="Arial"/>
        </w:rPr>
        <w:t>21. prosinca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391247" w:rsidR="0061436B" w:rsidRPr="00AC62AA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391247" w:rsidRPr="00391247">
        <w:rPr>
          <w:rFonts w:cs="Arial"/>
          <w:b/>
        </w:rPr>
        <w:t>MAZIVA društvo s ograničenom odgovornošću za  usluge i trgovinu, Opatija, Varljenska cesta 10, OIB 89850809648</w:t>
      </w:r>
      <w:r w:rsidR="00367E18">
        <w:rPr>
          <w:rFonts w:cs="Arial"/>
          <w:b/>
        </w:rPr>
        <w:t xml:space="preserve">. </w:t>
      </w:r>
    </w:p>
    <w:p w:rsidRDefault="00AC62AA" w:rsidP="00AC62AA" w:rsidR="00AC62AA">
      <w:pPr>
        <w:ind w:left="1080"/>
        <w:jc w:val="both"/>
      </w:pPr>
    </w:p>
    <w:p w:rsidRDefault="00AC62AA" w:rsidP="00AC62AA" w:rsidR="00AC62AA">
      <w:pPr>
        <w:numPr>
          <w:ilvl w:val="0"/>
          <w:numId w:val="4"/>
        </w:numPr>
        <w:jc w:val="both"/>
      </w:pPr>
      <w:r w:rsidRPr="006962A2">
        <w:t>Za privremenog stečajnog upravitelja imenuje se</w:t>
      </w:r>
      <w:r>
        <w:t xml:space="preserve"> </w:t>
      </w:r>
      <w:r w:rsidRPr="00662945">
        <w:t>Mirjana Gašparović, Crikvenica, Podšupera 55, OIB</w:t>
      </w:r>
      <w:r>
        <w:t xml:space="preserve"> 36691101554</w:t>
      </w:r>
      <w:r w:rsidR="007E7EB8">
        <w:t xml:space="preserve"> (čl.84. st.1. Stečajnog zakona)</w:t>
      </w:r>
      <w:r>
        <w:t xml:space="preserve">. </w:t>
      </w:r>
      <w:r w:rsidRPr="006962A2">
        <w:t xml:space="preserve"> </w:t>
      </w:r>
    </w:p>
    <w:p w:rsidRDefault="00AC62AA" w:rsidP="00AC62AA" w:rsidR="00AC62AA">
      <w:pPr>
        <w:pStyle w:val="Odlomakpopisa"/>
      </w:pPr>
    </w:p>
    <w:p w:rsidRDefault="00AC62AA" w:rsidP="00AC62AA" w:rsidR="00AC62AA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>
        <w:t>119</w:t>
      </w:r>
      <w:r w:rsidRPr="00BF24A6">
        <w:t xml:space="preserve">. st.2. Stečajnog zakona).  </w:t>
      </w:r>
    </w:p>
    <w:p w:rsidRDefault="00AC62AA" w:rsidP="00AC62AA" w:rsidR="00AC62AA">
      <w:pPr>
        <w:pStyle w:val="Odlomakpopisa"/>
        <w:ind w:left="1080"/>
        <w:jc w:val="both"/>
      </w:pPr>
    </w:p>
    <w:p w:rsidRDefault="00AC62AA" w:rsidP="00AC62AA" w:rsidR="00AC62AA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AC62AA" w:rsidP="00AC62AA" w:rsidR="00AC62AA">
      <w:pPr>
        <w:pStyle w:val="Odlomakpopisa"/>
      </w:pPr>
    </w:p>
    <w:p w:rsidRDefault="00AC62AA" w:rsidP="00AC62AA" w:rsidR="00AC62AA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F2799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23. ožujka 2017</w:t>
      </w:r>
      <w:r w:rsidR="00367E18">
        <w:rPr>
          <w:b/>
          <w:bCs/>
        </w:rPr>
        <w:t xml:space="preserve">. godine u </w:t>
      </w:r>
      <w:r w:rsidR="00391247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391247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lastRenderedPageBreak/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</w:t>
      </w:r>
      <w:r w:rsidR="007A51CE">
        <w:t>tečajnog zakona)</w:t>
      </w:r>
      <w:r w:rsidRPr="00BF24A6">
        <w:t>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7A51CE" w:rsidP="007A51CE" w:rsidR="007A51CE" w:rsidRPr="007A51CE">
      <w:pPr>
        <w:jc w:val="both"/>
      </w:pPr>
      <w:r>
        <w:tab/>
      </w:r>
      <w:r w:rsidRPr="007A51CE">
        <w:t>Financijska agencija, Regionalni centar Rijeka podnijela je ovome sudu 12. siječnja 2016. godine zahtjev za provedbu skraćenog stečajnog postupka nad dužnikom MAZIVA društvo s ograničenom odgovornošću za usluge i trgovinu, Opatija, Varljenska cesta 10, OIB 89850809648 (dalje: dužnik) temeljem čl.429. Stečajnog zakona (N</w:t>
      </w:r>
      <w:r>
        <w:t>arodne novine broj</w:t>
      </w:r>
      <w:r w:rsidRPr="007A51CE">
        <w:t xml:space="preserve"> 71/15, dalje: SZ-a). </w:t>
      </w:r>
    </w:p>
    <w:p w:rsidRDefault="007A51CE" w:rsidP="007A51CE" w:rsidR="007A51CE" w:rsidRPr="007A51CE">
      <w:pPr>
        <w:jc w:val="both"/>
      </w:pPr>
      <w:r>
        <w:tab/>
      </w:r>
      <w:r w:rsidRPr="007A51CE"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7A51CE" w:rsidP="007A51CE" w:rsidR="007A51CE" w:rsidRPr="007A51CE">
      <w:pPr>
        <w:jc w:val="both"/>
      </w:pPr>
      <w:r>
        <w:tab/>
      </w:r>
      <w:r w:rsidRPr="007A51CE">
        <w:t xml:space="preserve">U zakonskom roku, dana 18. travnja 2016. godine vjerovnik Republika Hrvatska, Fond za zaštitu okoliša i energetsku učinkovitost podnio je ovome sudu prijedlog za otvaranje stečajnog postupka nad dužnikom. U prijedlogu je naveo da ima tražbinu prema dužniku u iznosu od 80.701,00 kn uvećanu za zakonske zatezne kamate temeljem izvršnih isprava. </w:t>
      </w:r>
    </w:p>
    <w:p w:rsidRDefault="007A51CE" w:rsidP="007A51CE" w:rsidR="007A51CE">
      <w:pPr>
        <w:jc w:val="both"/>
      </w:pPr>
      <w:r>
        <w:tab/>
      </w:r>
      <w:r w:rsidRPr="007A51CE">
        <w:t xml:space="preserve">Uz prijedlog je predlagatelj dostavio isprave: rješenje o plaćanju naknade zbrinjavanja otpadnih mazivih ulja od 03. veljače 2014. godine i izvršno rješenje o ovrsi od 23. svibnja 2014. godine.  </w:t>
      </w:r>
    </w:p>
    <w:p w:rsidRDefault="007A51CE" w:rsidP="007A51CE" w:rsidR="007A51CE">
      <w:pPr>
        <w:ind w:firstLine="720"/>
        <w:jc w:val="both"/>
        <w:rPr>
          <w:b/>
        </w:rPr>
      </w:pPr>
      <w:r>
        <w:t xml:space="preserve">Po ocjeni ovoga suda, predlagatelj je učinio vjerojatnim postojanje svoje novčane tražbine prema dužniku. </w:t>
      </w:r>
    </w:p>
    <w:p w:rsidRDefault="007A51CE" w:rsidP="008F2799" w:rsidR="007A51CE">
      <w:pPr>
        <w:jc w:val="both"/>
      </w:pPr>
      <w:r>
        <w:tab/>
      </w:r>
      <w:r w:rsidRPr="007A51CE">
        <w:t>Prema odredbi čl.114. st.3. SZ-a Republika Hrvatska, Fond za zaštitu okoliša i energetsku učinkovitost kao predlagatelj nije dužan platiti predujam za namirenje troškova stečajnog postupka.</w:t>
      </w:r>
      <w:r w:rsidR="008F2799">
        <w:tab/>
      </w:r>
    </w:p>
    <w:p w:rsidRDefault="007A51CE" w:rsidP="00ED5721" w:rsidR="007A51CE">
      <w:pPr>
        <w:jc w:val="both"/>
      </w:pPr>
      <w:r>
        <w:tab/>
      </w:r>
      <w:r w:rsidRPr="007A51CE">
        <w:t>Kako je dakle vjerovnik, po pozivu suda, u dodijeljenom roku, predložio otvaranje stečajnog postupka nad dužnikom, te kako taj vjerovnik nije dužan platiti predujam za namirenje troškova stečajnog postupka (čl.114. st.3. SZ-a), a iz zahtjeva Financijske agencije za provedbu skraćenog stečajnog postupka, proizlazi da je račun dužnika na dan 01. rujna 2015. godine u blokadi 492 dana neprekidno za iznos od  266.012,39 kn</w:t>
      </w:r>
      <w:r>
        <w:t xml:space="preserve">, valjalo je temeljem čl.433. SZ-a obustaviti skraćeni stečajni postupak i pokrenuti prethodni postupak radi utvrđivanja pretpostavki za otvaranje stečajnog postupka nad dužnikom sukladno čl.115. SZ-a u kojem će privremeni stečajni upravitelj utvrditi jesu li ispunjene pretpostavke za otvaranje stečajnog postupka. </w:t>
      </w:r>
      <w:r w:rsidRPr="007A51CE">
        <w:t xml:space="preserve">                </w:t>
      </w:r>
    </w:p>
    <w:p w:rsidRDefault="00D26FBF" w:rsidP="00ED5721" w:rsidR="00D26FBF">
      <w:pPr>
        <w:jc w:val="both"/>
      </w:pP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8F2799">
        <w:rPr>
          <w:b/>
        </w:rPr>
        <w:t>21. prosinca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C3617A" w:rsidR="00170D22">
      <w:pPr>
        <w:ind w:firstLine="708" w:left="1416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170D22">
        <w:rPr>
          <w:b/>
        </w:rPr>
        <w:t xml:space="preserve"> </w:t>
      </w:r>
    </w:p>
    <w:p w:rsidRDefault="00C3617A" w:rsidP="00C3617A" w:rsidR="00C3617A">
      <w:pPr>
        <w:ind w:firstLine="708" w:left="1416"/>
        <w:jc w:val="right"/>
      </w:pPr>
    </w:p>
    <w:p w:rsidRDefault="00C87349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C3617A" w:rsidR="00C3617A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7A51CE" w:rsidR="007A51CE">
      <w:pPr>
        <w:jc w:val="both"/>
        <w:rPr>
          <w:sz w:val="20"/>
          <w:szCs w:val="20"/>
        </w:rPr>
      </w:pPr>
    </w:p>
    <w:p w:rsidRDefault="007A51CE" w:rsidR="007A51CE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lastRenderedPageBreak/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  <w:r w:rsidR="007A51CE">
        <w:rPr>
          <w:sz w:val="20"/>
          <w:szCs w:val="20"/>
        </w:rPr>
        <w:t>RH Fond za zaštitu okolišta i energetsku učinkovitost Zagreb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7A51CE">
        <w:rPr>
          <w:sz w:val="20"/>
          <w:szCs w:val="20"/>
        </w:rPr>
        <w:t xml:space="preserve"> Milorad Debeuc, Jušići, Jušići 39</w:t>
      </w:r>
      <w:r w:rsidR="00D26FBF">
        <w:rPr>
          <w:sz w:val="20"/>
          <w:szCs w:val="20"/>
        </w:rPr>
        <w:t xml:space="preserve"> </w:t>
      </w:r>
      <w:r w:rsidR="008C1404">
        <w:rPr>
          <w:sz w:val="20"/>
          <w:szCs w:val="20"/>
        </w:rPr>
        <w:t>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7A51CE" w:rsidP="00C616C1" w:rsidR="007A51CE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 elektronski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8F2799">
        <w:rPr>
          <w:sz w:val="20"/>
          <w:szCs w:val="20"/>
        </w:rPr>
        <w:t>21.12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617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391247">
      <w:t>1258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70D22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9124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03EE5"/>
    <w:rsid w:val="00722C92"/>
    <w:rsid w:val="00727D2D"/>
    <w:rsid w:val="0074231A"/>
    <w:rsid w:val="00745630"/>
    <w:rsid w:val="007767D3"/>
    <w:rsid w:val="007A0E32"/>
    <w:rsid w:val="007A51CE"/>
    <w:rsid w:val="007E7EB8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8F2799"/>
    <w:rsid w:val="00944C2E"/>
    <w:rsid w:val="00945219"/>
    <w:rsid w:val="009B219F"/>
    <w:rsid w:val="009B744A"/>
    <w:rsid w:val="00A46343"/>
    <w:rsid w:val="00A63D14"/>
    <w:rsid w:val="00AC62AA"/>
    <w:rsid w:val="00B1315C"/>
    <w:rsid w:val="00B67AA0"/>
    <w:rsid w:val="00B84205"/>
    <w:rsid w:val="00B97064"/>
    <w:rsid w:val="00B97531"/>
    <w:rsid w:val="00BC2C41"/>
    <w:rsid w:val="00BF24A6"/>
    <w:rsid w:val="00BF7669"/>
    <w:rsid w:val="00C3617A"/>
    <w:rsid w:val="00C616C1"/>
    <w:rsid w:val="00C87349"/>
    <w:rsid w:val="00D26FBF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60747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6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St-106/16</izvorni_sadrzaj>
    <derivirana_varijabla naziv="DomainObject.Predmet.PrimjedbaSuca_1">Veza St-106/16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MAZIVA d.o.o.</izvorni_sadrzaj>
    <derivirana_varijabla naziv="DomainObject.Predmet.ProtustrankaFormated_1">  MAZIVA d.o.o.</derivirana_varijabla>
  </DomainObject.Predmet.ProtustrankaFormated>
  <DomainObject.Predmet.ProtustrankaFormatedOIB>
    <izvorni_sadrzaj>  MAZIVA d.o.o., OIB 89850809648</izvorni_sadrzaj>
    <derivirana_varijabla naziv="DomainObject.Predmet.ProtustrankaFormatedOIB_1">  MAZIVA d.o.o., OIB 89850809648</derivirana_varijabla>
  </DomainObject.Predmet.ProtustrankaFormatedOIB>
  <DomainObject.Predmet.ProtustrankaFormatedWithAdress>
    <izvorni_sadrzaj> MAZIVA d.o.o., Varljenska 10, 51410 Opatija</izvorni_sadrzaj>
    <derivirana_varijabla naziv="DomainObject.Predmet.ProtustrankaFormatedWithAdress_1"> MAZIVA d.o.o., Varljenska 10, 51410 Opatija</derivirana_varijabla>
  </DomainObject.Predmet.ProtustrankaFormatedWithAdress>
  <DomainObject.Predmet.ProtustrankaFormatedWithAdressOIB>
    <izvorni_sadrzaj> MAZIVA d.o.o., OIB 89850809648, Varljenska 10, 51410 Opatija</izvorni_sadrzaj>
    <derivirana_varijabla naziv="DomainObject.Predmet.ProtustrankaFormatedWithAdressOIB_1"> MAZIVA d.o.o., OIB 89850809648, Varljenska 10, 51410 Opatija</derivirana_varijabla>
  </DomainObject.Predmet.ProtustrankaFormatedWithAdressOIB>
  <DomainObject.Predmet.ProtustrankaWithAdress>
    <izvorni_sadrzaj>MAZIVA d.o.o. Varljenska 10, 51410 Opatija</izvorni_sadrzaj>
    <derivirana_varijabla naziv="DomainObject.Predmet.ProtustrankaWithAdress_1">MAZIVA d.o.o. Varljenska 10, 51410 Opatija</derivirana_varijabla>
  </DomainObject.Predmet.ProtustrankaWithAdress>
  <DomainObject.Predmet.ProtustrankaWithAdressOIB>
    <izvorni_sadrzaj>MAZIVA d.o.o., OIB 89850809648, Varljenska 10, 51410 Opatija</izvorni_sadrzaj>
    <derivirana_varijabla naziv="DomainObject.Predmet.ProtustrankaWithAdressOIB_1">MAZIVA d.o.o., OIB 89850809648, Varljenska 10, 51410 Opatija</derivirana_varijabla>
  </DomainObject.Predmet.ProtustrankaWithAdressOIB>
  <DomainObject.Predmet.ProtustrankaNazivFormated>
    <izvorni_sadrzaj>MAZIVA d.o.o.</izvorni_sadrzaj>
    <derivirana_varijabla naziv="DomainObject.Predmet.ProtustrankaNazivFormated_1">MAZIVA d.o.o.</derivirana_varijabla>
  </DomainObject.Predmet.ProtustrankaNazivFormated>
  <DomainObject.Predmet.ProtustrankaNazivFormatedOIB>
    <izvorni_sadrzaj>MAZIVA d.o.o., OIB 89850809648</izvorni_sadrzaj>
    <derivirana_varijabla naziv="DomainObject.Predmet.ProtustrankaNazivFormatedOIB_1">MAZIVA d.o.o., OIB 89850809648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MAZIVA d.o.o.</item>
    </izvorni_sadrzaj>
    <derivirana_varijabla naziv="DomainObject.Predmet.ProtuStrankaListFormated_1">
      <item>MAZIVA d.o.o.</item>
    </derivirana_varijabla>
  </DomainObject.Predmet.ProtuStrankaListFormated>
  <DomainObject.Predmet.ProtuStrankaListFormatedOIB>
    <izvorni_sadrzaj>
      <item>MAZIVA d.o.o., OIB 89850809648</item>
    </izvorni_sadrzaj>
    <derivirana_varijabla naziv="DomainObject.Predmet.ProtuStrankaListFormatedOIB_1">
      <item>MAZIVA d.o.o., OIB 89850809648</item>
    </derivirana_varijabla>
  </DomainObject.Predmet.ProtuStrankaListFormatedOIB>
  <DomainObject.Predmet.ProtuStrankaListFormatedWithAdress>
    <izvorni_sadrzaj>
      <item>MAZIVA d.o.o., Varljenska 10, 51410 Opatija</item>
    </izvorni_sadrzaj>
    <derivirana_varijabla naziv="DomainObject.Predmet.ProtuStrankaListFormatedWithAdress_1">
      <item>MAZIVA d.o.o., Varljenska 10, 51410 Opatija</item>
    </derivirana_varijabla>
  </DomainObject.Predmet.ProtuStrankaListFormatedWithAdress>
  <DomainObject.Predmet.ProtuStrankaListFormatedWithAdressOIB>
    <izvorni_sadrzaj>
      <item>MAZIVA d.o.o., OIB 89850809648, Varljenska 10, 51410 Opatija</item>
    </izvorni_sadrzaj>
    <derivirana_varijabla naziv="DomainObject.Predmet.ProtuStrankaListFormatedWithAdressOIB_1">
      <item>MAZIVA d.o.o., OIB 89850809648, Varljenska 10, 51410 Opatija</item>
    </derivirana_varijabla>
  </DomainObject.Predmet.ProtuStrankaListFormatedWithAdressOIB>
  <DomainObject.Predmet.ProtuStrankaListNazivFormated>
    <izvorni_sadrzaj>
      <item>MAZIVA d.o.o.</item>
    </izvorni_sadrzaj>
    <derivirana_varijabla naziv="DomainObject.Predmet.ProtuStrankaListNazivFormated_1">
      <item>MAZIVA d.o.o.</item>
    </derivirana_varijabla>
  </DomainObject.Predmet.ProtuStrankaListNazivFormated>
  <DomainObject.Predmet.ProtuStrankaListNazivFormatedOIB>
    <izvorni_sadrzaj>
      <item>MAZIVA d.o.o., OIB 89850809648</item>
    </izvorni_sadrzaj>
    <derivirana_varijabla naziv="DomainObject.Predmet.ProtuStrankaListNazivFormatedOIB_1">
      <item>MAZIVA d.o.o., OIB 89850809648</item>
    </derivirana_varijabla>
  </DomainObject.Predmet.ProtuStrankaListNazivFormatedOIB>
  <DomainObject.Predmet.OstaliListFormated>
    <izvorni_sadrzaj>
      <item>Milorad Debeuc</item>
    </izvorni_sadrzaj>
    <derivirana_varijabla naziv="DomainObject.Predmet.OstaliListFormated_1">
      <item>Milorad Debeuc</item>
    </derivirana_varijabla>
  </DomainObject.Predmet.OstaliListFormated>
  <DomainObject.Predmet.OstaliListFormatedOIB>
    <izvorni_sadrzaj>
      <item>Milorad Debeuc, OIB 22542887556</item>
    </izvorni_sadrzaj>
    <derivirana_varijabla naziv="DomainObject.Predmet.OstaliListFormatedOIB_1">
      <item>Milorad Debeuc, OIB 22542887556</item>
    </derivirana_varijabla>
  </DomainObject.Predmet.OstaliListFormatedOIB>
  <DomainObject.Predmet.OstaliListFormatedWithAdress>
    <izvorni_sadrzaj>
      <item>Milorad Debeuc, Jušići 39, 51211 Jušići</item>
    </izvorni_sadrzaj>
    <derivirana_varijabla naziv="DomainObject.Predmet.OstaliListFormatedWithAdress_1">
      <item>Milorad Debeuc, Jušići 39, 51211 Jušići</item>
    </derivirana_varijabla>
  </DomainObject.Predmet.OstaliListFormatedWithAdress>
  <DomainObject.Predmet.OstaliListFormatedWithAdressOIB>
    <izvorni_sadrzaj>
      <item>Milorad Debeuc, OIB 22542887556, Jušići 39, 51211 Jušići</item>
    </izvorni_sadrzaj>
    <derivirana_varijabla naziv="DomainObject.Predmet.OstaliListFormatedWithAdressOIB_1">
      <item>Milorad Debeuc, OIB 22542887556, Jušići 39, 51211 Jušići</item>
    </derivirana_varijabla>
  </DomainObject.Predmet.OstaliListFormatedWithAdressOIB>
  <DomainObject.Predmet.OstaliListNazivFormated>
    <izvorni_sadrzaj>
      <item>Milorad Debeuc</item>
    </izvorni_sadrzaj>
    <derivirana_varijabla naziv="DomainObject.Predmet.OstaliListNazivFormated_1">
      <item>Milorad Debeuc</item>
    </derivirana_varijabla>
  </DomainObject.Predmet.OstaliListNazivFormated>
  <DomainObject.Predmet.OstaliListNazivFormatedOIB>
    <izvorni_sadrzaj>
      <item>Milorad Debeuc, OIB 22542887556</item>
    </izvorni_sadrzaj>
    <derivirana_varijabla naziv="DomainObject.Predmet.OstaliListNazivFormatedOIB_1">
      <item>Milorad Debeuc, OIB 22542887556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MAZIVA d.o.o.</izvorni_sadrzaj>
    <derivirana_varijabla naziv="DomainObject.Predmet.ProtustrankaIDrugi_1">MAZIVA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MAZIVA d.o.o., OIB 89850809648, Varljenska 10, 51410 Opatija</izvorni_sadrzaj>
    <derivirana_varijabla naziv="DomainObject.Predmet.ProtustrankaIDrugiAdressOIB_1">MAZIVA d.o.o., OIB 89850809648, Varljenska 10,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MAZIVA d.o.o.</item>
      <item>Milorad Debeuc</item>
    </izvorni_sadrzaj>
    <derivirana_varijabla naziv="DomainObject.Predmet.SudioniciListNaziv_1">
      <item>FOND ZA ZAŠTITU OKOLIŠA I ENERGETSKU UČINKOVITOST</item>
      <item>MAZIVA d.o.o.</item>
      <item>Milorad Debeuc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</izvorni_sadrzaj>
    <derivirana_varijabla naziv="DomainObject.Predmet.SudioniciListAdressOIB_1">
      <item>FOND ZA ZAŠTITU OKOLIŠA I ENERGETSKU UČINKOVITOST, OIB 85828625994, Radnička cesta 80,10000 Zagreb</item>
      <item>MAZIVA d.o.o., OIB 89850809648, Varljenska 10,51410 Opatija</item>
      <item>Milorad Debeuc, OIB 22542887556, Jušići 39,51211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89850809648</item>
      <item>, OIB 22542887556</item>
    </izvorni_sadrzaj>
    <derivirana_varijabla naziv="DomainObject.Predmet.SudioniciListNazivOIB_1">
      <item>, OIB 85828625994</item>
      <item>, OIB 89850809648</item>
      <item>, OIB 22542887556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33BB83-DD8E-4EE5-8BA4-0A81145C6B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737</properties:Words>
  <properties:Characters>4221</properties:Characters>
  <properties:Lines>111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2016-12-21T09:16:00Z</dcterms:created>
  <dc:creator>stecaj</dc:creator>
  <cp:lastModifiedBy>Jasna Radulović</cp:lastModifiedBy>
  <cp:lastPrinted>2016-12-21T09:18:00Z</cp:lastPrinted>
  <dcterms:modified xmlns:xsi="http://www.w3.org/2001/XMLSchema-instance" xsi:type="dcterms:W3CDTF">2016-12-21T09:21:00Z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