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a235e5" w14:paraId="8a235e5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4F1A20">
        <w:rPr>
          <w:rFonts w:hAnsi="Times New Roman" w:ascii="Times New Roman"/>
          <w:sz w:val="24"/>
        </w:rPr>
        <w:t>2310/17</w:t>
      </w:r>
      <w:r w:rsidR="00BA08B6">
        <w:rPr>
          <w:rFonts w:hAnsi="Times New Roman" w:ascii="Times New Roman"/>
          <w:sz w:val="24"/>
        </w:rPr>
        <w:t>-11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227626" w:rsidR="0036625F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</w:t>
      </w:r>
      <w:r w:rsidR="00BD0878">
        <w:rPr>
          <w:rFonts w:hAnsi="Times New Roman" w:ascii="Times New Roman"/>
          <w:sz w:val="24"/>
        </w:rPr>
        <w:t xml:space="preserve">stečajnom postupku nad dužnikom </w:t>
      </w:r>
      <w:r w:rsidR="004F1A20" w:rsidRPr="004F1A20">
        <w:rPr>
          <w:rFonts w:hAnsi="Times New Roman" w:ascii="Times New Roman"/>
          <w:sz w:val="24"/>
        </w:rPr>
        <w:t>DJP CHARTER d.o.o. za usluge, Zagreb, Mandlova 1, OIB: 62965864768, kojega zastupa punomoćnik Krešimir Galeković, odvjetnik u Zagrebu, Savska 31, XIII kat, pokrenutom na vlastiti prijedlog</w:t>
      </w:r>
      <w:r w:rsidR="00F955C1">
        <w:rPr>
          <w:rFonts w:hAnsi="Times New Roman" w:ascii="Times New Roman"/>
          <w:sz w:val="24"/>
        </w:rPr>
        <w:t>, 3. travnja</w:t>
      </w:r>
      <w:r w:rsidR="00743CEE" w:rsidRPr="006440F5">
        <w:rPr>
          <w:rFonts w:hAnsi="Times New Roman" w:ascii="Times New Roman"/>
          <w:sz w:val="24"/>
        </w:rPr>
        <w:t xml:space="preserve"> </w:t>
      </w:r>
      <w:r w:rsidR="00750103" w:rsidRPr="006440F5">
        <w:rPr>
          <w:rFonts w:hAnsi="Times New Roman" w:ascii="Times New Roman"/>
          <w:sz w:val="24"/>
        </w:rPr>
        <w:t>2018.</w:t>
      </w:r>
      <w:r w:rsidRPr="006440F5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6440F5">
        <w:rPr>
          <w:b/>
          <w:bCs/>
          <w:lang w:val="hr-HR"/>
        </w:rPr>
        <w:t>1</w:t>
      </w:r>
      <w:r w:rsidR="00F955C1">
        <w:rPr>
          <w:b/>
          <w:bCs/>
          <w:lang w:val="hr-HR"/>
        </w:rPr>
        <w:t>3</w:t>
      </w:r>
      <w:r w:rsidR="00750103" w:rsidRPr="006440F5">
        <w:rPr>
          <w:b/>
          <w:bCs/>
          <w:lang w:val="hr-HR"/>
        </w:rPr>
        <w:t>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F955C1">
        <w:rPr>
          <w:bCs/>
          <w:lang w:val="hr-HR"/>
        </w:rPr>
        <w:t>2310-17,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F955C1">
        <w:rPr>
          <w:bCs/>
          <w:lang w:val="hr-HR"/>
        </w:rPr>
        <w:t>2310/17 -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>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D66808" w:rsidP="001C6684" w:rsidR="00EC5A2B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Rješenjem ovoga suda posl. broj St-</w:t>
      </w:r>
      <w:r w:rsidR="00F955C1">
        <w:rPr>
          <w:rFonts w:hAnsi="Times New Roman" w:ascii="Times New Roman"/>
          <w:sz w:val="24"/>
        </w:rPr>
        <w:t>2310/17</w:t>
      </w:r>
      <w:r w:rsidR="00AE3E4A">
        <w:rPr>
          <w:rFonts w:hAnsi="Times New Roman" w:ascii="Times New Roman"/>
          <w:sz w:val="24"/>
        </w:rPr>
        <w:t xml:space="preserve"> od </w:t>
      </w:r>
      <w:r w:rsidR="00F06DD5">
        <w:rPr>
          <w:rFonts w:hAnsi="Times New Roman" w:ascii="Times New Roman"/>
          <w:sz w:val="24"/>
        </w:rPr>
        <w:t>23. listopada</w:t>
      </w:r>
      <w:r w:rsidRPr="006440F5">
        <w:rPr>
          <w:rFonts w:hAnsi="Times New Roman" w:ascii="Times New Roman"/>
          <w:sz w:val="24"/>
        </w:rPr>
        <w:t xml:space="preserve"> 201</w:t>
      </w:r>
      <w:r w:rsidR="00F06DD5">
        <w:rPr>
          <w:rFonts w:hAnsi="Times New Roman" w:ascii="Times New Roman"/>
          <w:sz w:val="24"/>
        </w:rPr>
        <w:t>7</w:t>
      </w:r>
      <w:r w:rsidRPr="006440F5">
        <w:rPr>
          <w:rFonts w:hAnsi="Times New Roman" w:ascii="Times New Roman"/>
          <w:sz w:val="24"/>
        </w:rPr>
        <w:t xml:space="preserve">. pokrenut je prethodni postupak nad dužnikom, </w:t>
      </w:r>
      <w:r w:rsidR="00F06DD5">
        <w:rPr>
          <w:rFonts w:hAnsi="Times New Roman" w:ascii="Times New Roman"/>
          <w:sz w:val="24"/>
        </w:rPr>
        <w:t xml:space="preserve">određena mjera osiguranja i imenovan privremeni stečajni upravitelj </w:t>
      </w:r>
      <w:r w:rsidRPr="006440F5">
        <w:rPr>
          <w:rFonts w:hAnsi="Times New Roman" w:ascii="Times New Roman"/>
          <w:sz w:val="24"/>
        </w:rPr>
        <w:t xml:space="preserve">te </w:t>
      </w:r>
      <w:r w:rsidR="001C6684" w:rsidRPr="006440F5">
        <w:rPr>
          <w:rFonts w:hAnsi="Times New Roman" w:ascii="Times New Roman"/>
          <w:sz w:val="24"/>
        </w:rPr>
        <w:t>zakazano ročište radi izjašnjena o prijedlogu za otvaranje stečajnog postupka, spojeno s ročište</w:t>
      </w:r>
      <w:r w:rsidR="00F06DD5">
        <w:rPr>
          <w:rFonts w:hAnsi="Times New Roman" w:ascii="Times New Roman"/>
          <w:sz w:val="24"/>
        </w:rPr>
        <w:t>m</w:t>
      </w:r>
      <w:r w:rsidR="001C6684" w:rsidRPr="006440F5">
        <w:rPr>
          <w:rFonts w:hAnsi="Times New Roman" w:ascii="Times New Roman"/>
          <w:sz w:val="24"/>
        </w:rPr>
        <w:t xml:space="preserve"> radi rasprave o uvjetima za </w:t>
      </w:r>
      <w:r w:rsidR="00EC5A2B" w:rsidRPr="006440F5">
        <w:rPr>
          <w:rFonts w:hAnsi="Times New Roman" w:ascii="Times New Roman"/>
          <w:sz w:val="24"/>
        </w:rPr>
        <w:t>otvaranje stečajnog postupka</w:t>
      </w:r>
      <w:r w:rsidR="001C6684" w:rsidRPr="006440F5">
        <w:rPr>
          <w:rFonts w:hAnsi="Times New Roman" w:ascii="Times New Roman"/>
          <w:sz w:val="24"/>
        </w:rPr>
        <w:t>.</w:t>
      </w:r>
      <w:r w:rsidR="00EC5A2B" w:rsidRPr="006440F5">
        <w:rPr>
          <w:rFonts w:hAnsi="Times New Roman" w:ascii="Times New Roman"/>
          <w:sz w:val="24"/>
        </w:rPr>
        <w:t xml:space="preserve"> 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F06DD5" w:rsidP="00F06DD5" w:rsidR="000A340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Prema izvješću privrem</w:t>
      </w:r>
      <w:r w:rsidR="007D2DA6">
        <w:rPr>
          <w:rFonts w:hAnsi="Times New Roman" w:ascii="Times New Roman"/>
          <w:sz w:val="24"/>
        </w:rPr>
        <w:t>enog stečajnog upravitelja dužnik nema pri</w:t>
      </w:r>
      <w:r w:rsidR="00766F06">
        <w:rPr>
          <w:rFonts w:hAnsi="Times New Roman" w:ascii="Times New Roman"/>
          <w:sz w:val="24"/>
        </w:rPr>
        <w:t xml:space="preserve">hode niti bilo kakove imovine a ima obveze po osnovi kredita u iznosu od 1.290.433,46 kn te tekuće obveze za akontacije poreza, knjigovodstvo, bankarske i druge naknade, slijedom čega smatra da je dužnik </w:t>
      </w:r>
      <w:r w:rsidR="00462603">
        <w:rPr>
          <w:rFonts w:hAnsi="Times New Roman" w:ascii="Times New Roman"/>
          <w:sz w:val="24"/>
        </w:rPr>
        <w:t xml:space="preserve">nesposoban za plaćanje i </w:t>
      </w:r>
      <w:r w:rsidR="00766F06">
        <w:rPr>
          <w:rFonts w:hAnsi="Times New Roman" w:ascii="Times New Roman"/>
          <w:sz w:val="24"/>
        </w:rPr>
        <w:t>prezadužen.</w:t>
      </w:r>
      <w:r w:rsidR="006440F5">
        <w:rPr>
          <w:rFonts w:hAnsi="Times New Roman" w:ascii="Times New Roman"/>
          <w:sz w:val="24"/>
        </w:rPr>
        <w:tab/>
      </w:r>
    </w:p>
    <w:p w:rsidRDefault="00F06DD5" w:rsidP="00F06DD5" w:rsidR="00F06DD5" w:rsidRPr="006440F5">
      <w:pPr>
        <w:rPr>
          <w:rFonts w:hAnsi="Times New Roman" w:ascii="Times New Roman"/>
          <w:sz w:val="24"/>
        </w:rPr>
      </w:pPr>
    </w:p>
    <w:p w:rsidRDefault="000A3405" w:rsidP="00C31771" w:rsidR="00C31771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</w:r>
      <w:r w:rsidR="001B3AF9">
        <w:rPr>
          <w:rFonts w:hAnsi="Times New Roman" w:ascii="Times New Roman"/>
          <w:sz w:val="24"/>
        </w:rPr>
        <w:t xml:space="preserve"> </w:t>
      </w:r>
      <w:r w:rsidR="00462603">
        <w:rPr>
          <w:rFonts w:hAnsi="Times New Roman" w:ascii="Times New Roman"/>
          <w:sz w:val="24"/>
        </w:rPr>
        <w:t>Dužnik je priznao postojanje stečajnih razloga te ostao kod prijedloga da se stečajni postupak otvori.</w:t>
      </w:r>
      <w:r w:rsidR="00C31771">
        <w:rPr>
          <w:rFonts w:hAnsi="Times New Roman" w:ascii="Times New Roman"/>
          <w:sz w:val="24"/>
        </w:rPr>
        <w:t xml:space="preserve"> </w:t>
      </w:r>
    </w:p>
    <w:p w:rsidRDefault="00C31771" w:rsidP="00C31771" w:rsidR="00C31771">
      <w:pPr>
        <w:rPr>
          <w:rFonts w:hAnsi="Times New Roman" w:ascii="Times New Roman"/>
          <w:sz w:val="24"/>
        </w:rPr>
      </w:pPr>
    </w:p>
    <w:p w:rsidRDefault="00227626" w:rsidP="00C31771" w:rsidR="00C31771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dostavljenom izvješću Financijske agencije u Očevidniku redoslijeda osnova za plaćanje dužnik </w:t>
      </w:r>
      <w:r w:rsidR="00C31771">
        <w:rPr>
          <w:rFonts w:hAnsi="Times New Roman" w:ascii="Times New Roman"/>
          <w:sz w:val="24"/>
        </w:rPr>
        <w:t xml:space="preserve">nema </w:t>
      </w:r>
      <w:r>
        <w:rPr>
          <w:rFonts w:hAnsi="Times New Roman" w:ascii="Times New Roman"/>
          <w:sz w:val="24"/>
        </w:rPr>
        <w:t>evidentirane neizvršene osnove za plaćanje</w:t>
      </w:r>
      <w:r w:rsidR="00C31771">
        <w:rPr>
          <w:rFonts w:hAnsi="Times New Roman" w:ascii="Times New Roman"/>
          <w:sz w:val="24"/>
        </w:rPr>
        <w:t xml:space="preserve">, što znači da nije ispunjen stečajni razlog nesposobnosti za plaćanje u smislu članka 6. </w:t>
      </w:r>
      <w:r w:rsidR="003D4DF4">
        <w:rPr>
          <w:rFonts w:hAnsi="Times New Roman" w:ascii="Times New Roman"/>
          <w:sz w:val="24"/>
        </w:rPr>
        <w:t xml:space="preserve">stavak 2. al. 1. </w:t>
      </w:r>
      <w:r w:rsidR="003D4DF4" w:rsidRPr="003D4DF4">
        <w:rPr>
          <w:rFonts w:hAnsi="Times New Roman" w:ascii="Times New Roman"/>
          <w:sz w:val="24"/>
        </w:rPr>
        <w:t xml:space="preserve">Stečajnog zakona (Narodne novine, broj </w:t>
      </w:r>
      <w:r w:rsidR="003D4DF4" w:rsidRPr="003D4DF4">
        <w:rPr>
          <w:rFonts w:hAnsi="Times New Roman" w:ascii="Times New Roman"/>
          <w:bCs/>
          <w:sz w:val="24"/>
        </w:rPr>
        <w:t>71/15 i 104/17; nastavno: SZ)</w:t>
      </w:r>
      <w:r w:rsidR="003D4DF4">
        <w:rPr>
          <w:rFonts w:hAnsi="Times New Roman" w:ascii="Times New Roman"/>
          <w:sz w:val="24"/>
        </w:rPr>
        <w:t xml:space="preserve">. Nije </w:t>
      </w:r>
      <w:r w:rsidR="007F559E">
        <w:rPr>
          <w:rFonts w:hAnsi="Times New Roman" w:ascii="Times New Roman"/>
          <w:sz w:val="24"/>
        </w:rPr>
        <w:t xml:space="preserve">dokazan </w:t>
      </w:r>
      <w:r w:rsidR="003D4DF4">
        <w:rPr>
          <w:rFonts w:hAnsi="Times New Roman" w:ascii="Times New Roman"/>
          <w:sz w:val="24"/>
        </w:rPr>
        <w:t xml:space="preserve">niti stečajni razlog prezaduženosti, usprkos suprotnom navođenju privremenog stečajnog upravitelja, jer navedeni razlog sukladno članku </w:t>
      </w:r>
      <w:r w:rsidR="007F559E">
        <w:rPr>
          <w:rFonts w:hAnsi="Times New Roman" w:ascii="Times New Roman"/>
          <w:sz w:val="24"/>
        </w:rPr>
        <w:t>7. stavak 1. SZ postoji</w:t>
      </w:r>
      <w:r w:rsidR="007F559E" w:rsidRPr="007F559E">
        <w:rPr>
          <w:rFonts w:hAnsi="Times New Roman" w:ascii="Times New Roman"/>
          <w:color w:val="000000"/>
          <w:sz w:val="24"/>
          <w:lang w:eastAsia="hr-HR"/>
        </w:rPr>
        <w:t xml:space="preserve"> </w:t>
      </w:r>
      <w:r w:rsidR="007F559E" w:rsidRPr="007F559E">
        <w:rPr>
          <w:rFonts w:hAnsi="Times New Roman" w:ascii="Times New Roman"/>
          <w:sz w:val="24"/>
        </w:rPr>
        <w:t>postoji ako je imovina dužnika pravne osobe manja od postojećih obveza.</w:t>
      </w:r>
      <w:r w:rsidR="007F559E">
        <w:rPr>
          <w:rFonts w:hAnsi="Times New Roman" w:ascii="Times New Roman"/>
          <w:sz w:val="24"/>
        </w:rPr>
        <w:t xml:space="preserve"> Za takav zaključak privremeni stečajni upravitelj nije pružio dokaze niti obrazloženja u svome izvješću.</w:t>
      </w:r>
    </w:p>
    <w:p w:rsidRDefault="003D4DF4" w:rsidP="00995D25" w:rsidR="00227626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Međutim, po motrištu ovoga suda ispunjen</w:t>
      </w:r>
      <w:r w:rsidR="007F559E">
        <w:rPr>
          <w:rFonts w:hAnsi="Times New Roman" w:ascii="Times New Roman"/>
          <w:sz w:val="24"/>
        </w:rPr>
        <w:t xml:space="preserve"> je stečajni razlog </w:t>
      </w:r>
      <w:r w:rsidR="009B22AD">
        <w:rPr>
          <w:rFonts w:hAnsi="Times New Roman" w:ascii="Times New Roman"/>
          <w:sz w:val="24"/>
        </w:rPr>
        <w:t xml:space="preserve">prijeteće nesposobnosti za plaćanje u smislu članka </w:t>
      </w:r>
      <w:r w:rsidR="00995D25">
        <w:rPr>
          <w:rFonts w:hAnsi="Times New Roman" w:ascii="Times New Roman"/>
          <w:sz w:val="24"/>
        </w:rPr>
        <w:t>5. stavak 3. SZ, prema kojoj d</w:t>
      </w:r>
      <w:r w:rsidR="009B22AD" w:rsidRPr="009B22AD">
        <w:rPr>
          <w:rFonts w:hAnsi="Times New Roman" w:ascii="Times New Roman"/>
          <w:sz w:val="24"/>
        </w:rPr>
        <w:t xml:space="preserve">užnik može predložiti otvaranje stečajnoga postupka i ako učini vjerojatnim </w:t>
      </w:r>
      <w:bookmarkStart w:name="_Hlk496877992" w:id="1"/>
      <w:r w:rsidR="009B22AD" w:rsidRPr="009B22AD">
        <w:rPr>
          <w:rFonts w:hAnsi="Times New Roman" w:ascii="Times New Roman"/>
          <w:sz w:val="24"/>
        </w:rPr>
        <w:t>da svoje već postojeće obveze neće moći ispuniti po dospijeću</w:t>
      </w:r>
      <w:bookmarkEnd w:id="1"/>
      <w:r w:rsidR="00995D25">
        <w:rPr>
          <w:rFonts w:hAnsi="Times New Roman" w:ascii="Times New Roman"/>
          <w:sz w:val="24"/>
        </w:rPr>
        <w:t xml:space="preserve">. Iz izvješća privremenog stečajnog upravitelja proizlazi da dužnik ima obvezu po kreditu u iznosu od </w:t>
      </w:r>
      <w:r w:rsidR="00995D25" w:rsidRPr="00995D25">
        <w:rPr>
          <w:rFonts w:hAnsi="Times New Roman" w:ascii="Times New Roman"/>
          <w:sz w:val="24"/>
        </w:rPr>
        <w:t>1.290.433,46 kn</w:t>
      </w:r>
      <w:r w:rsidR="00995D25">
        <w:rPr>
          <w:rFonts w:hAnsi="Times New Roman" w:ascii="Times New Roman"/>
          <w:sz w:val="24"/>
        </w:rPr>
        <w:t xml:space="preserve"> prema tvrtci-majci, pa kada se navedeno stavi u kontekst navoda iz izvješća da dužnik nema nikakovih prihoda niti imovine, a niti izgleda da će i u bližoj budućnosti iste steći, ispunjen je stečajni razlog prijeteće nesposobnosti za plaćanje u smislu gore navedene odredbe</w:t>
      </w:r>
    </w:p>
    <w:p w:rsidRDefault="00227626" w:rsidP="00C31771" w:rsidR="00C3177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301FEC" w:rsidP="00C31771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Sukladno 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7802C9" w:rsidP="0009694C" w:rsidR="007802C9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</w:t>
      </w:r>
      <w:r w:rsidR="00D87A28">
        <w:rPr>
          <w:rFonts w:hAnsi="Times New Roman" w:ascii="Times New Roman"/>
          <w:sz w:val="24"/>
        </w:rPr>
        <w:t xml:space="preserve">izvješća privremenog stečajnog upravitelja kao i navoda samoga dužnika, </w:t>
      </w:r>
      <w:r w:rsidR="006F399D">
        <w:rPr>
          <w:rFonts w:hAnsi="Times New Roman" w:ascii="Times New Roman"/>
          <w:sz w:val="24"/>
        </w:rPr>
        <w:t>ovaj sud utvrđuje da imovina dužnika nije dostatna niti za namirenje troškova postupka</w:t>
      </w:r>
      <w:r w:rsidR="00D87A28">
        <w:rPr>
          <w:rFonts w:hAnsi="Times New Roman" w:ascii="Times New Roman"/>
          <w:sz w:val="24"/>
        </w:rPr>
        <w:t>, stoga je temeljem članka 132. stavak 1. SZ valjalo donijeti rješenje kao u izreci.</w:t>
      </w:r>
      <w:r w:rsidR="006F399D">
        <w:rPr>
          <w:rFonts w:hAnsi="Times New Roman" w:ascii="Times New Roman"/>
          <w:sz w:val="24"/>
        </w:rPr>
        <w:t xml:space="preserve"> </w:t>
      </w:r>
    </w:p>
    <w:p w:rsidRDefault="00332EB3" w:rsidP="00B84056" w:rsidR="00C179F6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84056" w:rsidRPr="00B84056">
        <w:rPr>
          <w:rFonts w:hAnsi="Times New Roman" w:ascii="Times New Roman"/>
          <w:sz w:val="24"/>
        </w:rPr>
        <w:t xml:space="preserve">Troškovi </w:t>
      </w:r>
      <w:r w:rsidR="00B84056"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 w:rsidR="00B84056"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="00B84056" w:rsidRPr="00B84056">
        <w:rPr>
          <w:rFonts w:hAnsi="Times New Roman" w:ascii="Times New Roman"/>
          <w:sz w:val="24"/>
        </w:rPr>
        <w:t xml:space="preserve">procijenjeni </w:t>
      </w:r>
      <w:r w:rsidR="00B84056">
        <w:rPr>
          <w:rFonts w:hAnsi="Times New Roman" w:ascii="Times New Roman"/>
          <w:sz w:val="24"/>
        </w:rPr>
        <w:t xml:space="preserve">su </w:t>
      </w:r>
      <w:r w:rsidR="00B84056" w:rsidRPr="00B84056">
        <w:rPr>
          <w:rFonts w:hAnsi="Times New Roman" w:ascii="Times New Roman"/>
          <w:sz w:val="24"/>
        </w:rPr>
        <w:t xml:space="preserve">na </w:t>
      </w:r>
      <w:r w:rsidR="00B84056">
        <w:rPr>
          <w:rFonts w:hAnsi="Times New Roman" w:ascii="Times New Roman"/>
          <w:sz w:val="24"/>
        </w:rPr>
        <w:t xml:space="preserve">ukupan </w:t>
      </w:r>
      <w:r w:rsidR="00B84056" w:rsidRPr="00B84056">
        <w:rPr>
          <w:rFonts w:hAnsi="Times New Roman" w:ascii="Times New Roman"/>
          <w:sz w:val="24"/>
        </w:rPr>
        <w:t xml:space="preserve">iznos od  </w:t>
      </w:r>
      <w:r w:rsidR="00B84056">
        <w:rPr>
          <w:rFonts w:hAnsi="Times New Roman" w:ascii="Times New Roman"/>
          <w:sz w:val="24"/>
        </w:rPr>
        <w:t>1</w:t>
      </w:r>
      <w:r w:rsidR="00D87A28">
        <w:rPr>
          <w:rFonts w:hAnsi="Times New Roman" w:ascii="Times New Roman"/>
          <w:sz w:val="24"/>
        </w:rPr>
        <w:t>3</w:t>
      </w:r>
      <w:r w:rsidR="00B84056">
        <w:rPr>
          <w:rFonts w:hAnsi="Times New Roman" w:ascii="Times New Roman"/>
          <w:sz w:val="24"/>
        </w:rPr>
        <w:t>.000,00</w:t>
      </w:r>
      <w:r w:rsidR="00B84056"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="00B84056" w:rsidRPr="00B84056">
        <w:rPr>
          <w:rFonts w:hAnsi="Times New Roman" w:ascii="Times New Roman"/>
          <w:sz w:val="24"/>
        </w:rPr>
        <w:t xml:space="preserve"> od troškova izrade žiga u iznosu od 150,00 kuna, bankarskih troškova otvaranja i održavanja računa u iznosu od 600,00 kuna, nagrade </w:t>
      </w:r>
      <w:r w:rsidR="00D87A28">
        <w:rPr>
          <w:rFonts w:hAnsi="Times New Roman" w:ascii="Times New Roman"/>
          <w:sz w:val="24"/>
        </w:rPr>
        <w:t xml:space="preserve">privremenom </w:t>
      </w:r>
      <w:r w:rsidR="00B84056"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8C10AE">
        <w:rPr>
          <w:rFonts w:hAnsi="Times New Roman" w:ascii="Times New Roman"/>
          <w:sz w:val="24"/>
        </w:rPr>
        <w:t>3</w:t>
      </w:r>
      <w:r w:rsidR="00B84056" w:rsidRPr="00B84056">
        <w:rPr>
          <w:rFonts w:hAnsi="Times New Roman" w:ascii="Times New Roman"/>
          <w:sz w:val="24"/>
        </w:rPr>
        <w:t xml:space="preserve">.000,00 kuna, </w:t>
      </w:r>
      <w:r w:rsidR="008C10AE">
        <w:rPr>
          <w:rFonts w:hAnsi="Times New Roman" w:ascii="Times New Roman"/>
          <w:sz w:val="24"/>
        </w:rPr>
        <w:t xml:space="preserve">nagrade stečajnom upravitelju bruto iznosu od  5.000,00 kn, </w:t>
      </w:r>
      <w:r w:rsidR="00B84056" w:rsidRPr="00B84056">
        <w:rPr>
          <w:rFonts w:hAnsi="Times New Roman" w:ascii="Times New Roman"/>
          <w:sz w:val="24"/>
        </w:rPr>
        <w:t>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="00B84056" w:rsidRPr="00B84056">
        <w:rPr>
          <w:rFonts w:hAnsi="Times New Roman" w:ascii="Times New Roman"/>
          <w:sz w:val="24"/>
        </w:rPr>
        <w:t xml:space="preserve">u iznosu od </w:t>
      </w:r>
      <w:r w:rsidR="00B87706">
        <w:rPr>
          <w:rFonts w:hAnsi="Times New Roman" w:ascii="Times New Roman"/>
          <w:sz w:val="24"/>
        </w:rPr>
        <w:t>2</w:t>
      </w:r>
      <w:r w:rsidR="00B84056" w:rsidRPr="00B84056">
        <w:rPr>
          <w:rFonts w:hAnsi="Times New Roman" w:ascii="Times New Roman"/>
          <w:sz w:val="24"/>
        </w:rPr>
        <w:t xml:space="preserve">.500,00 kuna, arhiviranje dokumentacije dužnika u iznosu od </w:t>
      </w:r>
      <w:r w:rsidR="00E25609">
        <w:rPr>
          <w:rFonts w:hAnsi="Times New Roman" w:ascii="Times New Roman"/>
          <w:sz w:val="24"/>
        </w:rPr>
        <w:t>75</w:t>
      </w:r>
      <w:r w:rsidR="00B84056"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="00B84056"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="00B84056"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1.000,00</w:t>
      </w:r>
      <w:r w:rsidR="00B84056"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C10AE" w:rsidP="00332EB3" w:rsidR="00616385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B87706">
        <w:rPr>
          <w:rFonts w:hAnsi="Times New Roman" w:ascii="Times New Roman"/>
          <w:sz w:val="24"/>
        </w:rPr>
        <w:t>3. travnja</w:t>
      </w:r>
      <w:r w:rsidR="00304495">
        <w:rPr>
          <w:rFonts w:hAnsi="Times New Roman" w:ascii="Times New Roman"/>
          <w:sz w:val="24"/>
        </w:rPr>
        <w:t xml:space="preserve"> 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BD0878">
        <w:rPr>
          <w:rFonts w:hAnsi="Times New Roman" w:ascii="Times New Roman"/>
          <w:sz w:val="24"/>
        </w:rPr>
        <w:t>, v.r.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>
      <w:pPr>
        <w:rPr>
          <w:rFonts w:hAnsi="Times New Roman" w:ascii="Times New Roman"/>
          <w:sz w:val="24"/>
        </w:rPr>
      </w:pPr>
    </w:p>
    <w:p w:rsidRDefault="00BD0878" w:rsidP="00BD0878" w:rsidR="00BD0878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</w:t>
      </w:r>
      <w:r w:rsidR="00AA50BD">
        <w:rPr>
          <w:rFonts w:hAnsi="Times New Roman" w:ascii="Times New Roman"/>
          <w:sz w:val="24"/>
        </w:rPr>
        <w:t>n</w:t>
      </w:r>
      <w:r>
        <w:rPr>
          <w:rFonts w:hAnsi="Times New Roman" w:ascii="Times New Roman"/>
          <w:sz w:val="24"/>
        </w:rPr>
        <w:t>ost otpravka ovlašteni službenik</w:t>
      </w:r>
    </w:p>
    <w:p w:rsidRDefault="00BD0878" w:rsidP="00BD0878" w:rsidR="00BD0878" w:rsidRPr="006440F5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332EB3" w:rsidR="007F048E" w:rsidRPr="00BD0878">
      <w:pPr>
        <w:rPr>
          <w:rFonts w:hAnsi="Times New Roman" w:ascii="Times New Roman"/>
          <w:color w:themeColor="background1" w:val="FFFFFF"/>
          <w:sz w:val="24"/>
        </w:rPr>
      </w:pPr>
      <w:r w:rsidRPr="00BD0878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32EB3" w:rsidR="00A23DC2" w:rsidRPr="00BD0878">
      <w:pPr>
        <w:rPr>
          <w:rFonts w:hAnsi="Times New Roman" w:ascii="Times New Roman"/>
          <w:color w:themeColor="background1" w:val="FFFFFF"/>
          <w:sz w:val="24"/>
        </w:rPr>
      </w:pPr>
      <w:r w:rsidRPr="00BD0878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613220" w:rsidRPr="00BD0878">
        <w:rPr>
          <w:rFonts w:hAnsi="Times New Roman" w:ascii="Times New Roman"/>
          <w:color w:themeColor="background1" w:val="FFFFFF"/>
          <w:sz w:val="24"/>
        </w:rPr>
        <w:t xml:space="preserve">Dužniku, </w:t>
      </w:r>
      <w:r w:rsidR="00B87706" w:rsidRPr="00BD0878">
        <w:rPr>
          <w:rFonts w:hAnsi="Times New Roman" w:ascii="Times New Roman"/>
          <w:color w:themeColor="background1" w:val="FFFFFF"/>
          <w:sz w:val="24"/>
        </w:rPr>
        <w:t>po punomoćniku</w:t>
      </w:r>
    </w:p>
    <w:p w:rsidRDefault="00B87706" w:rsidP="00332EB3" w:rsidR="00B87706" w:rsidRPr="00BD0878">
      <w:pPr>
        <w:rPr>
          <w:rFonts w:hAnsi="Times New Roman" w:ascii="Times New Roman"/>
          <w:color w:themeColor="background1" w:val="FFFFFF"/>
          <w:sz w:val="24"/>
        </w:rPr>
      </w:pPr>
      <w:r w:rsidRPr="00BD0878">
        <w:rPr>
          <w:rFonts w:hAnsi="Times New Roman" w:ascii="Times New Roman"/>
          <w:color w:themeColor="background1" w:val="FFFFFF"/>
          <w:sz w:val="24"/>
        </w:rPr>
        <w:t>2. Privremenom stečajnom upravitelju, osobno</w:t>
      </w:r>
    </w:p>
    <w:p w:rsidRDefault="0097548B" w:rsidP="00332EB3" w:rsidR="00C45D15" w:rsidRPr="00BD0878">
      <w:pPr>
        <w:rPr>
          <w:rFonts w:hAnsi="Times New Roman" w:ascii="Times New Roman"/>
          <w:color w:themeColor="background1" w:val="FFFFFF"/>
          <w:sz w:val="24"/>
        </w:rPr>
      </w:pPr>
      <w:r w:rsidRPr="00BD0878">
        <w:rPr>
          <w:rFonts w:hAnsi="Times New Roman" w:ascii="Times New Roman"/>
          <w:color w:themeColor="background1" w:val="FFFFFF"/>
          <w:sz w:val="24"/>
        </w:rPr>
        <w:t>3</w:t>
      </w:r>
      <w:r w:rsidR="00613220" w:rsidRPr="00BD0878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BD0878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BD0878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32EB3" w:rsidR="00E2116A" w:rsidRPr="00BD0878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32EB3" w:rsidR="00A23DC2" w:rsidRPr="00BD0878">
      <w:pPr>
        <w:rPr>
          <w:rFonts w:hAnsi="Times New Roman" w:ascii="Times New Roman"/>
          <w:color w:themeColor="background1" w:val="FFFFFF"/>
          <w:sz w:val="24"/>
        </w:rPr>
      </w:pPr>
      <w:r w:rsidRPr="00BD0878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32EB3" w:rsidR="00A23DC2" w:rsidRPr="00BD0878">
      <w:pPr>
        <w:rPr>
          <w:rFonts w:hAnsi="Times New Roman" w:ascii="Times New Roman"/>
          <w:color w:themeColor="background1" w:val="FFFFFF"/>
          <w:sz w:val="24"/>
        </w:rPr>
      </w:pPr>
      <w:r w:rsidRPr="00BD0878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937E2D" w:rsidRPr="00BD0878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937E2D" w:rsidP="00332EB3" w:rsidR="00937E2D" w:rsidRPr="00BD0878">
      <w:pPr>
        <w:rPr>
          <w:rFonts w:hAnsi="Times New Roman" w:ascii="Times New Roman"/>
          <w:i/>
          <w:color w:themeColor="background1" w:val="FFFFFF"/>
          <w:sz w:val="24"/>
        </w:rPr>
      </w:pPr>
      <w:r w:rsidRPr="00BD0878">
        <w:rPr>
          <w:rFonts w:hAnsi="Times New Roman" w:ascii="Times New Roman"/>
          <w:color w:themeColor="background1" w:val="FFFFFF"/>
          <w:sz w:val="24"/>
        </w:rPr>
        <w:t>2. Kal. 30 d.</w:t>
      </w:r>
    </w:p>
    <w:sectPr w:rsidSect="00EA52A1" w:rsidR="00937E2D" w:rsidRPr="00BD0878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9AB" w:rsidR="006A19AB">
      <w:r>
        <w:separator/>
      </w:r>
    </w:p>
  </w:endnote>
  <w:endnote w:id="0" w:type="continuationSeparator">
    <w:p w:rsidRDefault="006A19AB" w:rsidR="006A1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9AB" w:rsidR="006A19AB">
      <w:r>
        <w:separator/>
      </w:r>
    </w:p>
  </w:footnote>
  <w:footnote w:id="0" w:type="continuationSeparator">
    <w:p w:rsidRDefault="006A19AB" w:rsidR="006A19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386C4D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6250A3">
      <w:rPr>
        <w:rFonts w:hAnsi="Times New Roman" w:ascii="Times New Roman"/>
        <w:sz w:val="24"/>
      </w:rPr>
      <w:t>2310/17</w:t>
    </w:r>
    <w:r w:rsidR="00BA08B6">
      <w:rPr>
        <w:rFonts w:hAnsi="Times New Roman" w:ascii="Times New Roman"/>
        <w:sz w:val="24"/>
      </w:rPr>
      <w:t>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0F4"/>
    <w:rsid w:val="000147F1"/>
    <w:rsid w:val="00021028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64FDA"/>
    <w:rsid w:val="00177A30"/>
    <w:rsid w:val="001B3A90"/>
    <w:rsid w:val="001B3AF9"/>
    <w:rsid w:val="001C428C"/>
    <w:rsid w:val="001C6684"/>
    <w:rsid w:val="001D735C"/>
    <w:rsid w:val="001E575C"/>
    <w:rsid w:val="00225088"/>
    <w:rsid w:val="00227626"/>
    <w:rsid w:val="00233BA6"/>
    <w:rsid w:val="00240C02"/>
    <w:rsid w:val="00245A89"/>
    <w:rsid w:val="0025185A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60318"/>
    <w:rsid w:val="0036625F"/>
    <w:rsid w:val="00385660"/>
    <w:rsid w:val="00386C4D"/>
    <w:rsid w:val="0039717A"/>
    <w:rsid w:val="003B1FC2"/>
    <w:rsid w:val="003B3623"/>
    <w:rsid w:val="003B4319"/>
    <w:rsid w:val="003C3ECA"/>
    <w:rsid w:val="003C52B4"/>
    <w:rsid w:val="003D21F3"/>
    <w:rsid w:val="003D4DF4"/>
    <w:rsid w:val="003F711A"/>
    <w:rsid w:val="00436CBD"/>
    <w:rsid w:val="00441071"/>
    <w:rsid w:val="00445EFF"/>
    <w:rsid w:val="00462603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F1A20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16385"/>
    <w:rsid w:val="0062506F"/>
    <w:rsid w:val="006250A3"/>
    <w:rsid w:val="00642359"/>
    <w:rsid w:val="006440F5"/>
    <w:rsid w:val="00672BE1"/>
    <w:rsid w:val="006779BF"/>
    <w:rsid w:val="006A19AB"/>
    <w:rsid w:val="006A2AA6"/>
    <w:rsid w:val="006D3803"/>
    <w:rsid w:val="006E1347"/>
    <w:rsid w:val="006E52BB"/>
    <w:rsid w:val="006F399D"/>
    <w:rsid w:val="0070227B"/>
    <w:rsid w:val="007160D0"/>
    <w:rsid w:val="00736973"/>
    <w:rsid w:val="00743CEE"/>
    <w:rsid w:val="0074451D"/>
    <w:rsid w:val="00750103"/>
    <w:rsid w:val="00766F06"/>
    <w:rsid w:val="0077054E"/>
    <w:rsid w:val="00774AB7"/>
    <w:rsid w:val="0077753E"/>
    <w:rsid w:val="00777691"/>
    <w:rsid w:val="007802C9"/>
    <w:rsid w:val="00780756"/>
    <w:rsid w:val="007956BB"/>
    <w:rsid w:val="00796D7D"/>
    <w:rsid w:val="007D2DA6"/>
    <w:rsid w:val="007E0A65"/>
    <w:rsid w:val="007E3B92"/>
    <w:rsid w:val="007F048E"/>
    <w:rsid w:val="007F559E"/>
    <w:rsid w:val="008217D5"/>
    <w:rsid w:val="008742B9"/>
    <w:rsid w:val="00874B1A"/>
    <w:rsid w:val="008774EB"/>
    <w:rsid w:val="00894BA3"/>
    <w:rsid w:val="008B6BCE"/>
    <w:rsid w:val="008C10AE"/>
    <w:rsid w:val="008E2C95"/>
    <w:rsid w:val="008F7361"/>
    <w:rsid w:val="009061A9"/>
    <w:rsid w:val="00910AAD"/>
    <w:rsid w:val="009140F4"/>
    <w:rsid w:val="00937E2D"/>
    <w:rsid w:val="00963309"/>
    <w:rsid w:val="00971D49"/>
    <w:rsid w:val="00973546"/>
    <w:rsid w:val="0097548B"/>
    <w:rsid w:val="00995D25"/>
    <w:rsid w:val="009B22AD"/>
    <w:rsid w:val="009F0E14"/>
    <w:rsid w:val="00A102B0"/>
    <w:rsid w:val="00A14290"/>
    <w:rsid w:val="00A23DC2"/>
    <w:rsid w:val="00A270DA"/>
    <w:rsid w:val="00A307F0"/>
    <w:rsid w:val="00A447E2"/>
    <w:rsid w:val="00A77C9E"/>
    <w:rsid w:val="00A822F8"/>
    <w:rsid w:val="00A92161"/>
    <w:rsid w:val="00A9788A"/>
    <w:rsid w:val="00AA0341"/>
    <w:rsid w:val="00AA50BD"/>
    <w:rsid w:val="00AB220D"/>
    <w:rsid w:val="00AC30C2"/>
    <w:rsid w:val="00AE3E4A"/>
    <w:rsid w:val="00AF5B58"/>
    <w:rsid w:val="00B10D19"/>
    <w:rsid w:val="00B177CA"/>
    <w:rsid w:val="00B25DAA"/>
    <w:rsid w:val="00B346AF"/>
    <w:rsid w:val="00B36118"/>
    <w:rsid w:val="00B40E9A"/>
    <w:rsid w:val="00B52117"/>
    <w:rsid w:val="00B84056"/>
    <w:rsid w:val="00B87706"/>
    <w:rsid w:val="00BA08B6"/>
    <w:rsid w:val="00BD0878"/>
    <w:rsid w:val="00C172D4"/>
    <w:rsid w:val="00C179F6"/>
    <w:rsid w:val="00C20CD8"/>
    <w:rsid w:val="00C31771"/>
    <w:rsid w:val="00C32C1D"/>
    <w:rsid w:val="00C33ABF"/>
    <w:rsid w:val="00C45D15"/>
    <w:rsid w:val="00C74832"/>
    <w:rsid w:val="00C8624D"/>
    <w:rsid w:val="00CE6F16"/>
    <w:rsid w:val="00CF7476"/>
    <w:rsid w:val="00D2185F"/>
    <w:rsid w:val="00D361BB"/>
    <w:rsid w:val="00D66808"/>
    <w:rsid w:val="00D70016"/>
    <w:rsid w:val="00D7677A"/>
    <w:rsid w:val="00D87A28"/>
    <w:rsid w:val="00DB5644"/>
    <w:rsid w:val="00E03F66"/>
    <w:rsid w:val="00E066CE"/>
    <w:rsid w:val="00E2116A"/>
    <w:rsid w:val="00E230DB"/>
    <w:rsid w:val="00E24AF4"/>
    <w:rsid w:val="00E25609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6DD5"/>
    <w:rsid w:val="00F078BA"/>
    <w:rsid w:val="00F35635"/>
    <w:rsid w:val="00F955C1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0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87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0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87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2310</izvorni_sadrzaj>
    <derivirana_varijabla naziv="DomainObject.Predmet.Broj_1">2310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St-2310/2017</izvorni_sadrzaj>
    <derivirana_varijabla naziv="DomainObject.Predmet.OznakaBroj_1">St-2310/2017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DPJ Charter d.o.o. za usluge zastupanog po punomoćniku KREŠIMIR GALEKOVIĆ</izvorni_sadrzaj>
    <derivirana_varijabla naziv="DomainObject.Predmet.ProtustrankaFormated_1">  DPJ Charter d.o.o. za usluge zastupanog po punomoćniku KREŠIMIR GALEKOVIĆ</derivirana_varijabla>
  </DomainObject.Predmet.ProtustrankaFormated>
  <DomainObject.Predmet.ProtustrankaFormatedOIB>
    <izvorni_sadrzaj>  DPJ Charter d.o.o. za usluge, OIB 62965864768 zastupanog po punomoćniku KREŠIMIR GALEKOVIĆ</izvorni_sadrzaj>
    <derivirana_varijabla naziv="DomainObject.Predmet.ProtustrankaFormatedOIB_1">  DPJ Charter d.o.o. za usluge, OIB 62965864768 zastupanog po punomoćniku KREŠIMIR GALEKOVIĆ</derivirana_varijabla>
  </DomainObject.Predmet.ProtustrankaFormatedOIB>
  <DomainObject.Predmet.ProtustrankaFormatedWithAdress>
    <izvorni_sadrzaj> DPJ Charter d.o.o. za usluge, Mandlova 1, 10000 Zagreb zastupanog po punomoćniku KREŠIMIR GALEKOVIĆ</izvorni_sadrzaj>
    <derivirana_varijabla naziv="DomainObject.Predmet.ProtustrankaFormatedWithAdress_1"> DPJ Charter d.o.o. za usluge, Mandlova 1, 10000 Zagreb zastupanog po punomoćniku KREŠIMIR GALEKOVIĆ</derivirana_varijabla>
  </DomainObject.Predmet.ProtustrankaFormatedWithAdress>
  <DomainObject.Predmet.ProtustrankaFormatedWithAdressOIB>
    <izvorni_sadrzaj> DPJ Charter d.o.o. za usluge, OIB 62965864768, Mandlova 1, 10000 Zagreb zastupanog po punomoćniku KREŠIMIR GALEKOVIĆ</izvorni_sadrzaj>
    <derivirana_varijabla naziv="DomainObject.Predmet.ProtustrankaFormatedWithAdressOIB_1"> DPJ Charter d.o.o. za usluge, OIB 62965864768, Mandlova 1, 10000 Zagreb zastupanog po punomoćniku KREŠIMIR GALEKOVIĆ</derivirana_varijabla>
  </DomainObject.Predmet.ProtustrankaFormatedWithAdressOIB>
  <DomainObject.Predmet.ProtustrankaWithAdress>
    <izvorni_sadrzaj>DPJ Charter d.o.o. za usluge Mandlova 1, 10000 Zagreb</izvorni_sadrzaj>
    <derivirana_varijabla naziv="DomainObject.Predmet.ProtustrankaWithAdress_1">DPJ Charter d.o.o. za usluge Mandlova 1, 10000 Zagreb</derivirana_varijabla>
  </DomainObject.Predmet.ProtustrankaWithAdress>
  <DomainObject.Predmet.ProtustrankaWithAdressOIB>
    <izvorni_sadrzaj>DPJ Charter d.o.o. za usluge, OIB 62965864768, Mandlova 1, 10000 Zagreb</izvorni_sadrzaj>
    <derivirana_varijabla naziv="DomainObject.Predmet.ProtustrankaWithAdressOIB_1">DPJ Charter d.o.o. za usluge, OIB 62965864768, Mandlova 1, 10000 Zagreb</derivirana_varijabla>
  </DomainObject.Predmet.ProtustrankaWithAdressOIB>
  <DomainObject.Predmet.ProtustrankaNazivFormated>
    <izvorni_sadrzaj>DPJ Charter d.o.o. za usluge</izvorni_sadrzaj>
    <derivirana_varijabla naziv="DomainObject.Predmet.ProtustrankaNazivFormated_1">DPJ Charter d.o.o. za usluge</derivirana_varijabla>
  </DomainObject.Predmet.ProtustrankaNazivFormated>
  <DomainObject.Predmet.ProtustrankaNazivFormatedOIB>
    <izvorni_sadrzaj>DPJ Charter d.o.o. za usluge, OIB 62965864768</izvorni_sadrzaj>
    <derivirana_varijabla naziv="DomainObject.Predmet.ProtustrankaNazivFormatedOIB_1">DPJ Charter d.o.o. za usluge, OIB 62965864768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DPJ Charter d.o.o. za usluge</izvorni_sadrzaj>
    <derivirana_varijabla naziv="DomainObject.Predmet.StrankaFormated_1">  DPJ Charter d.o.o. za usluge</derivirana_varijabla>
  </DomainObject.Predmet.StrankaFormated>
  <DomainObject.Predmet.StrankaFormatedOIB>
    <izvorni_sadrzaj>  DPJ Charter d.o.o. za usluge, OIB 62965864768</izvorni_sadrzaj>
    <derivirana_varijabla naziv="DomainObject.Predmet.StrankaFormatedOIB_1">  DPJ Charter d.o.o. za usluge, OIB 62965864768</derivirana_varijabla>
  </DomainObject.Predmet.StrankaFormatedOIB>
  <DomainObject.Predmet.StrankaFormatedWithAdress>
    <izvorni_sadrzaj> DPJ Charter d.o.o. za usluge, Mandlova 1, 10000 Zagreb</izvorni_sadrzaj>
    <derivirana_varijabla naziv="DomainObject.Predmet.StrankaFormatedWithAdress_1"> DPJ Charter d.o.o. za usluge, Mandlova 1, 10000 Zagreb</derivirana_varijabla>
  </DomainObject.Predmet.StrankaFormatedWithAdress>
  <DomainObject.Predmet.StrankaFormatedWithAdressOIB>
    <izvorni_sadrzaj> DPJ Charter d.o.o. za usluge, OIB 62965864768, Mandlova 1, 10000 Zagreb</izvorni_sadrzaj>
    <derivirana_varijabla naziv="DomainObject.Predmet.StrankaFormatedWithAdressOIB_1"> DPJ Charter d.o.o. za usluge, OIB 62965864768, Mandlova 1, 10000 Zagreb</derivirana_varijabla>
  </DomainObject.Predmet.StrankaFormatedWithAdressOIB>
  <DomainObject.Predmet.StrankaWithAdress>
    <izvorni_sadrzaj>DPJ Charter d.o.o. za usluge Mandlova 1,10000 Zagreb</izvorni_sadrzaj>
    <derivirana_varijabla naziv="DomainObject.Predmet.StrankaWithAdress_1">DPJ Charter d.o.o. za usluge Mandlova 1,10000 Zagreb</derivirana_varijabla>
  </DomainObject.Predmet.StrankaWithAdress>
  <DomainObject.Predmet.StrankaWithAdressOIB>
    <izvorni_sadrzaj>DPJ Charter d.o.o. za usluge, OIB 62965864768, Mandlova 1,10000 Zagreb</izvorni_sadrzaj>
    <derivirana_varijabla naziv="DomainObject.Predmet.StrankaWithAdressOIB_1">DPJ Charter d.o.o. za usluge, OIB 62965864768, Mandlova 1,10000 Zagreb</derivirana_varijabla>
  </DomainObject.Predmet.StrankaWithAdressOIB>
  <DomainObject.Predmet.StrankaNazivFormated>
    <izvorni_sadrzaj>DPJ Charter d.o.o. za usluge</izvorni_sadrzaj>
    <derivirana_varijabla naziv="DomainObject.Predmet.StrankaNazivFormated_1">DPJ Charter d.o.o. za usluge</derivirana_varijabla>
  </DomainObject.Predmet.StrankaNazivFormated>
  <DomainObject.Predmet.StrankaNazivFormatedOIB>
    <izvorni_sadrzaj>DPJ Charter d.o.o. za usluge, OIB 62965864768</izvorni_sadrzaj>
    <derivirana_varijabla naziv="DomainObject.Predmet.StrankaNazivFormatedOIB_1">DPJ Charter d.o.o. za usluge, OIB 62965864768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DPJ Charter d.o.o. za usluge</item>
    </izvorni_sadrzaj>
    <derivirana_varijabla naziv="DomainObject.Predmet.StrankaListFormated_1">
      <item>DPJ Charter d.o.o. za usluge</item>
    </derivirana_varijabla>
  </DomainObject.Predmet.StrankaListFormated>
  <DomainObject.Predmet.StrankaListFormatedOIB>
    <izvorni_sadrzaj>
      <item>DPJ Charter d.o.o. za usluge, OIB 62965864768</item>
    </izvorni_sadrzaj>
    <derivirana_varijabla naziv="DomainObject.Predmet.StrankaListFormatedOIB_1">
      <item>DPJ Charter d.o.o. za usluge, OIB 62965864768</item>
    </derivirana_varijabla>
  </DomainObject.Predmet.StrankaListFormatedOIB>
  <DomainObject.Predmet.StrankaListFormatedWithAdress>
    <izvorni_sadrzaj>
      <item>DPJ Charter d.o.o. za usluge, Mandlova 1, 10000 Zagreb</item>
    </izvorni_sadrzaj>
    <derivirana_varijabla naziv="DomainObject.Predmet.StrankaListFormatedWithAdress_1">
      <item>DPJ Charter d.o.o. za usluge, Mandlova 1, 10000 Zagreb</item>
    </derivirana_varijabla>
  </DomainObject.Predmet.StrankaListFormatedWithAdress>
  <DomainObject.Predmet.StrankaListFormatedWithAdressOIB>
    <izvorni_sadrzaj>
      <item>DPJ Charter d.o.o. za usluge, OIB 62965864768, Mandlova 1, 10000 Zagreb</item>
    </izvorni_sadrzaj>
    <derivirana_varijabla naziv="DomainObject.Predmet.StrankaListFormatedWithAdressOIB_1">
      <item>DPJ Charter d.o.o. za usluge, OIB 62965864768, Mandlova 1, 10000 Zagreb</item>
    </derivirana_varijabla>
  </DomainObject.Predmet.StrankaListFormatedWithAdressOIB>
  <DomainObject.Predmet.StrankaListNazivFormated>
    <izvorni_sadrzaj>
      <item>DPJ Charter d.o.o. za usluge</item>
    </izvorni_sadrzaj>
    <derivirana_varijabla naziv="DomainObject.Predmet.StrankaListNazivFormated_1">
      <item>DPJ Charter d.o.o. za usluge</item>
    </derivirana_varijabla>
  </DomainObject.Predmet.StrankaListNazivFormated>
  <DomainObject.Predmet.StrankaListNazivFormatedOIB>
    <izvorni_sadrzaj>
      <item>DPJ Charter d.o.o. za usluge, OIB 62965864768</item>
    </izvorni_sadrzaj>
    <derivirana_varijabla naziv="DomainObject.Predmet.StrankaListNazivFormatedOIB_1">
      <item>DPJ Charter d.o.o. za usluge, OIB 62965864768</item>
    </derivirana_varijabla>
  </DomainObject.Predmet.StrankaListNazivFormatedOIB>
  <DomainObject.Predmet.ProtuStrankaListFormated>
    <izvorni_sadrzaj>
      <item>DPJ Charter d.o.o. za usluge zastupanog po punomoćniku KREŠIMIR GALEKOVIĆ</item>
    </izvorni_sadrzaj>
    <derivirana_varijabla naziv="DomainObject.Predmet.ProtuStrankaListFormated_1">
      <item>DPJ Charter d.o.o. za usluge zastupanog po punomoćniku KREŠIMIR GALEKOVIĆ</item>
    </derivirana_varijabla>
  </DomainObject.Predmet.ProtuStrankaListFormated>
  <DomainObject.Predmet.ProtuStrankaListFormatedOIB>
    <izvorni_sadrzaj>
      <item>DPJ Charter d.o.o. za usluge, OIB 62965864768 zastupanog po punomoćniku KREŠIMIR GALEKOVIĆ</item>
    </izvorni_sadrzaj>
    <derivirana_varijabla naziv="DomainObject.Predmet.ProtuStrankaListFormatedOIB_1">
      <item>DPJ Charter d.o.o. za usluge, OIB 62965864768 zastupanog po punomoćniku KREŠIMIR GALEKOVIĆ</item>
    </derivirana_varijabla>
  </DomainObject.Predmet.ProtuStrankaListFormatedOIB>
  <DomainObject.Predmet.ProtuStrankaListFormatedWithAdress>
    <izvorni_sadrzaj>
      <item>DPJ Charter d.o.o. za usluge, Mandlova 1, 10000 Zagreb zastupanog po punomoćniku KREŠIMIR GALEKOVIĆ</item>
    </izvorni_sadrzaj>
    <derivirana_varijabla naziv="DomainObject.Predmet.ProtuStrankaListFormatedWithAdress_1">
      <item>DPJ Charter d.o.o. za usluge, Mandlova 1, 10000 Zagreb zastupanog po punomoćniku KREŠIMIR GALEKOVIĆ</item>
    </derivirana_varijabla>
  </DomainObject.Predmet.ProtuStrankaListFormatedWithAdress>
  <DomainObject.Predmet.ProtuStrankaListFormatedWithAdressOIB>
    <izvorni_sadrzaj>
      <item>DPJ Charter d.o.o. za usluge, OIB 62965864768, Mandlova 1, 10000 Zagreb zastupanog po punomoćniku KREŠIMIR GALEKOVIĆ</item>
    </izvorni_sadrzaj>
    <derivirana_varijabla naziv="DomainObject.Predmet.ProtuStrankaListFormatedWithAdressOIB_1">
      <item>DPJ Charter d.o.o. za usluge, OIB 62965864768, Mandlova 1, 10000 Zagreb zastupanog po punomoćniku KREŠIMIR GALEKOVIĆ</item>
    </derivirana_varijabla>
  </DomainObject.Predmet.ProtuStrankaListFormatedWithAdressOIB>
  <DomainObject.Predmet.ProtuStrankaListNazivFormated>
    <izvorni_sadrzaj>
      <item>DPJ Charter d.o.o. za usluge</item>
    </izvorni_sadrzaj>
    <derivirana_varijabla naziv="DomainObject.Predmet.ProtuStrankaListNazivFormated_1">
      <item>DPJ Charter d.o.o. za usluge</item>
    </derivirana_varijabla>
  </DomainObject.Predmet.ProtuStrankaListNazivFormated>
  <DomainObject.Predmet.ProtuStrankaListNazivFormatedOIB>
    <izvorni_sadrzaj>
      <item>DPJ Charter d.o.o. za usluge, OIB 62965864768</item>
    </izvorni_sadrzaj>
    <derivirana_varijabla naziv="DomainObject.Predmet.ProtuStrankaListNazivFormatedOIB_1">
      <item>DPJ Charter d.o.o. za usluge, OIB 62965864768</item>
    </derivirana_varijabla>
  </DomainObject.Predmet.ProtuStrankaListNazivFormatedOIB>
  <DomainObject.Predmet.OstaliListFormated>
    <izvorni_sadrzaj>
      <item>KREŠIMIR GALEKOVIĆ punomoćnik sudionika u postupku DPJ Charter d.o.o. za usluge</item>
    </izvorni_sadrzaj>
    <derivirana_varijabla naziv="DomainObject.Predmet.OstaliListFormated_1">
      <item>KREŠIMIR GALEKOVIĆ punomoćnik sudionika u postupku DPJ Charter d.o.o. za usluge</item>
    </derivirana_varijabla>
  </DomainObject.Predmet.OstaliListFormated>
  <DomainObject.Predmet.OstaliListFormatedOIB>
    <izvorni_sadrzaj>
      <item>KREŠIMIR GALEKOVIĆ punomoćnik sudionika u postupku DPJ Charter d.o.o. za usluge</item>
    </izvorni_sadrzaj>
    <derivirana_varijabla naziv="DomainObject.Predmet.OstaliListFormatedOIB_1">
      <item>KREŠIMIR GALEKOVIĆ punomoćnik sudionika u postupku DPJ Charter d.o.o. za usluge</item>
    </derivirana_varijabla>
  </DomainObject.Predmet.OstaliListFormatedOIB>
  <DomainObject.Predmet.OstaliListFormatedWithAdress>
    <izvorni_sadrzaj>
      <item>KREŠIMIR GALEKOVIĆ, Savska 41, 10000 Zagreb punomoćnik sudionika u postupku DPJ Charter d.o.o. za usluge</item>
    </izvorni_sadrzaj>
    <derivirana_varijabla naziv="DomainObject.Predmet.OstaliListFormatedWithAdress_1">
      <item>KREŠIMIR GALEKOVIĆ, Savska 41, 10000 Zagreb punomoćnik sudionika u postupku DPJ Charter d.o.o. za usluge</item>
    </derivirana_varijabla>
  </DomainObject.Predmet.OstaliListFormatedWithAdress>
  <DomainObject.Predmet.OstaliListFormatedWithAdressOIB>
    <izvorni_sadrzaj>
      <item>KREŠIMIR GALEKOVIĆ, Savska 41, 10000 Zagreb punomoćnik sudionika u postupku DPJ Charter d.o.o. za usluge</item>
    </izvorni_sadrzaj>
    <derivirana_varijabla naziv="DomainObject.Predmet.OstaliListFormatedWithAdressOIB_1">
      <item>KREŠIMIR GALEKOVIĆ, Savska 41, 10000 Zagreb punomoćnik sudionika u postupku DPJ Charter d.o.o. za usluge</item>
    </derivirana_varijabla>
  </DomainObject.Predmet.OstaliListFormatedWithAdressOIB>
  <DomainObject.Predmet.OstaliListNazivFormated>
    <izvorni_sadrzaj>
      <item>KREŠIMIR GALEKOVIĆ</item>
    </izvorni_sadrzaj>
    <derivirana_varijabla naziv="DomainObject.Predmet.OstaliListNazivFormated_1">
      <item>KREŠIMIR GALEKOVIĆ</item>
    </derivirana_varijabla>
  </DomainObject.Predmet.OstaliListNazivFormated>
  <DomainObject.Predmet.OstaliListNazivFormatedOIB>
    <izvorni_sadrzaj>
      <item>KREŠIMIR GALEKOVIĆ</item>
    </izvorni_sadrzaj>
    <derivirana_varijabla naziv="DomainObject.Predmet.OstaliListNazivFormatedOIB_1">
      <item>KREŠIMIR GALEKOVIĆ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DPJ Charter d.o.o. za usluge</izvorni_sadrzaj>
    <derivirana_varijabla naziv="DomainObject.Predmet.StrankaIDrugi_1">DPJ Charter d.o.o. za usluge</derivirana_varijabla>
  </DomainObject.Predmet.StrankaIDrugi>
  <DomainObject.Predmet.ProtustrankaIDrugi>
    <izvorni_sadrzaj>DPJ Charter d.o.o. za usluge</izvorni_sadrzaj>
    <derivirana_varijabla naziv="DomainObject.Predmet.ProtustrankaIDrugi_1">DPJ Charter d.o.o. za usluge</derivirana_varijabla>
  </DomainObject.Predmet.ProtustrankaIDrugi>
  <DomainObject.Predmet.StrankaIDrugiAdressOIB>
    <izvorni_sadrzaj>DPJ Charter d.o.o. za usluge, OIB 62965864768, Mandlova 1, 10000 Zagreb</izvorni_sadrzaj>
    <derivirana_varijabla naziv="DomainObject.Predmet.StrankaIDrugiAdressOIB_1">DPJ Charter d.o.o. za usluge, OIB 62965864768, Mandlova 1, 10000 Zagreb</derivirana_varijabla>
  </DomainObject.Predmet.StrankaIDrugiAdressOIB>
  <DomainObject.Predmet.ProtustrankaIDrugiAdressOIB>
    <izvorni_sadrzaj>DPJ Charter d.o.o. za usluge, OIB 62965864768, Mandlova 1, 10000 Zagreb</izvorni_sadrzaj>
    <derivirana_varijabla naziv="DomainObject.Predmet.ProtustrankaIDrugiAdressOIB_1">DPJ Charter d.o.o. za usluge, OIB 62965864768, Mandlova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DPJ Charter d.o.o. za usluge</item>
      <item>DPJ Charter d.o.o. za usluge</item>
      <item>KREŠIMIR GALEKOVIĆ</item>
    </izvorni_sadrzaj>
    <derivirana_varijabla naziv="DomainObject.Predmet.SudioniciListNaziv_1">
      <item>DPJ Charter d.o.o. za usluge</item>
      <item>DPJ Charter d.o.o. za usluge</item>
      <item>KREŠIMIR GALEKOVIĆ</item>
    </derivirana_varijabla>
  </DomainObject.Predmet.SudioniciListNaziv>
  <DomainObject.Predmet.SudioniciListAdressOIB>
    <izvorni_sadrzaj>
      <item>DPJ Charter d.o.o. za usluge, OIB 62965864768, Mandlova 1,10000 Zagreb</item>
      <item>DPJ Charter d.o.o. za usluge, OIB 62965864768, Mandlova 1,10000 Zagreb</item>
      <item>KREŠIMIR GALEKOVIĆ, Savska 41,10000 Zagreb</item>
    </izvorni_sadrzaj>
    <derivirana_varijabla naziv="DomainObject.Predmet.SudioniciListAdressOIB_1">
      <item>DPJ Charter d.o.o. za usluge, OIB 62965864768, Mandlova 1,10000 Zagreb</item>
      <item>DPJ Charter d.o.o. za usluge, OIB 62965864768, Mandlova 1,10000 Zagreb</item>
      <item>KREŠIMIR GALEKOVIĆ,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62965864768</item>
      <item>, OIB 62965864768</item>
      <item>, OIB null</item>
    </izvorni_sadrzaj>
    <derivirana_varijabla naziv="DomainObject.Predmet.SudioniciListNazivOIB_1">
      <item>, OIB 62965864768</item>
      <item>, OIB 62965864768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692</properties:Words>
  <properties:Characters>3818</properties:Characters>
  <properties:Lines>92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2018-04-04T09:16:00Z</dcterms:created>
  <dc:creator>MK</dc:creator>
  <cp:lastModifiedBy>Belma Čolić</cp:lastModifiedBy>
  <cp:lastPrinted>2018-04-04T09:23:00Z</cp:lastPrinted>
  <dcterms:modified xmlns:xsi="http://www.w3.org/2001/XMLSchema-instance" xsi:type="dcterms:W3CDTF">2018-04-04T09:23:00Z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(DPJ_Charter_poziv_vjerovnicima.docx)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