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15e5f" w14:paraId="8915e5f" w:rsidRDefault="00294741" w:rsidP="00910611" w:rsidR="0029474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4741" w:rsidP="00910611" w:rsidR="00294741">
      <w:r>
        <w:rPr>
          <w:rFonts w:eastAsia="MS Mincho"/>
        </w:rPr>
        <w:t>REPUBLIKA HRVATSKA</w:t>
      </w:r>
    </w:p>
    <w:p w:rsidRDefault="00294741" w:rsidP="00910611" w:rsidR="00294741">
      <w:r>
        <w:rPr>
          <w:rFonts w:eastAsia="MS Mincho"/>
        </w:rPr>
        <w:t>TRGOVAČKI SUD U RIJECI</w:t>
      </w:r>
    </w:p>
    <w:p w:rsidRDefault="00294741" w:rsidR="0029474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883BC7" w:rsidR="00883BC7" w:rsidRPr="00A437A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</w:r>
      <w:r w:rsidRPr="00A437AE">
        <w:rPr>
          <w:rFonts w:hAnsi="Times New Roman" w:ascii="Times New Roman"/>
          <w:b w:val="false"/>
        </w:rPr>
        <w:tab/>
      </w:r>
      <w:r w:rsidR="00BA275F" w:rsidRPr="00A437AE">
        <w:rPr>
          <w:rFonts w:hAnsi="Times New Roman" w:ascii="Times New Roman"/>
          <w:b w:val="false"/>
        </w:rPr>
        <w:t xml:space="preserve">Trgovački sud u Rijeci, po stečajnom sucu Veri Jelenović, u stečajnom postupku nad  dužnikom </w:t>
      </w:r>
      <w:r w:rsidR="003A282E" w:rsidRPr="006910A2">
        <w:rPr>
          <w:rFonts w:hAnsi="Times New Roman" w:ascii="Times New Roman"/>
          <w:b w:val="false"/>
          <w:bCs/>
        </w:rPr>
        <w:t>O. G. I. OPATIJA</w:t>
      </w:r>
      <w:r w:rsidR="003A282E" w:rsidRPr="006910A2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Pr="00A437AE">
        <w:rPr>
          <w:rFonts w:hAnsi="Times New Roman" w:ascii="Times New Roman"/>
          <w:b w:val="false"/>
        </w:rPr>
        <w:t xml:space="preserve">, dana </w:t>
      </w:r>
      <w:r w:rsidR="003A282E">
        <w:rPr>
          <w:rFonts w:hAnsi="Times New Roman" w:ascii="Times New Roman"/>
          <w:b w:val="false"/>
        </w:rPr>
        <w:t>1</w:t>
      </w:r>
      <w:r w:rsidR="00B24449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 xml:space="preserve">. godine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St-</w:t>
      </w:r>
      <w:r w:rsidR="003A282E">
        <w:rPr>
          <w:rFonts w:hAnsi="Times New Roman" w:ascii="Times New Roman"/>
          <w:b w:val="false"/>
        </w:rPr>
        <w:t>533/2013-101</w:t>
      </w:r>
      <w:r w:rsidRPr="00A437AE">
        <w:rPr>
          <w:rFonts w:hAnsi="Times New Roman" w:ascii="Times New Roman"/>
          <w:b w:val="false"/>
        </w:rPr>
        <w:t xml:space="preserve"> od </w:t>
      </w:r>
      <w:r w:rsidR="003A282E">
        <w:rPr>
          <w:rFonts w:hAnsi="Times New Roman" w:ascii="Times New Roman"/>
          <w:b w:val="false"/>
        </w:rPr>
        <w:t>9. rujna 2016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BA275F" w:rsidRPr="00A437AE">
        <w:rPr>
          <w:rFonts w:hAnsi="Times New Roman" w:ascii="Times New Roman"/>
          <w:b w:val="false"/>
        </w:rPr>
        <w:t>ine</w:t>
      </w:r>
      <w:r w:rsidRPr="00A437A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 xml:space="preserve">u izreci, točka </w:t>
      </w:r>
      <w:r w:rsidR="003A282E">
        <w:rPr>
          <w:rFonts w:hAnsi="Times New Roman" w:ascii="Times New Roman"/>
          <w:b w:val="false"/>
        </w:rPr>
        <w:t>IV</w:t>
      </w:r>
      <w:r w:rsidR="00A437AE" w:rsidRPr="00A437AE">
        <w:rPr>
          <w:rFonts w:hAnsi="Times New Roman" w:ascii="Times New Roman"/>
          <w:b w:val="false"/>
        </w:rPr>
        <w:t>., redak d</w:t>
      </w:r>
      <w:r w:rsidR="003A282E">
        <w:rPr>
          <w:rFonts w:hAnsi="Times New Roman" w:ascii="Times New Roman"/>
          <w:b w:val="false"/>
        </w:rPr>
        <w:t>rugi i treći</w:t>
      </w:r>
      <w:r w:rsidR="00A437AE" w:rsidRPr="00A437AE">
        <w:rPr>
          <w:rFonts w:hAnsi="Times New Roman" w:ascii="Times New Roman"/>
          <w:b w:val="false"/>
        </w:rPr>
        <w:t xml:space="preserve">, </w:t>
      </w:r>
      <w:r w:rsidR="00BA275F" w:rsidRPr="00A437AE">
        <w:rPr>
          <w:rFonts w:hAnsi="Times New Roman" w:ascii="Times New Roman"/>
          <w:b w:val="false"/>
        </w:rPr>
        <w:t>tako da umjesto „</w:t>
      </w:r>
      <w:r w:rsidR="003A282E">
        <w:rPr>
          <w:rFonts w:hAnsi="Times New Roman" w:ascii="Times New Roman"/>
          <w:b w:val="false"/>
        </w:rPr>
        <w:t>Rijeci, zemljišnoknjižni odjel Rijeka</w:t>
      </w:r>
      <w:r w:rsidR="00BA275F" w:rsidRPr="00A437AE">
        <w:rPr>
          <w:rFonts w:hAnsi="Times New Roman" w:ascii="Times New Roman"/>
          <w:b w:val="false"/>
        </w:rPr>
        <w:t>“ treba pisati „</w:t>
      </w:r>
      <w:r w:rsidR="003A282E" w:rsidRPr="006910A2">
        <w:rPr>
          <w:rFonts w:hAnsi="Times New Roman" w:ascii="Times New Roman"/>
          <w:b w:val="false"/>
        </w:rPr>
        <w:t>Općinskog suda u Puli – Pola zemljišnoknjižni odjel Buzet</w:t>
      </w:r>
      <w:r w:rsidR="00A437AE" w:rsidRPr="00A437AE">
        <w:rPr>
          <w:rFonts w:hAnsi="Times New Roman" w:ascii="Times New Roman"/>
          <w:b w:val="false"/>
        </w:rPr>
        <w:t>“</w:t>
      </w:r>
      <w:r w:rsidRPr="00A437AE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A437A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A437AE" w:rsidRPr="00A437AE">
        <w:rPr>
          <w:rFonts w:hAnsi="Times New Roman" w:ascii="Times New Roman"/>
          <w:b w:val="false"/>
        </w:rPr>
        <w:t>14 St-</w:t>
      </w:r>
      <w:r w:rsidR="003A282E">
        <w:rPr>
          <w:rFonts w:hAnsi="Times New Roman" w:ascii="Times New Roman"/>
          <w:b w:val="false"/>
        </w:rPr>
        <w:t xml:space="preserve">533/2013-101 </w:t>
      </w:r>
      <w:r w:rsidR="00A437AE" w:rsidRPr="00A437AE">
        <w:rPr>
          <w:rFonts w:hAnsi="Times New Roman" w:ascii="Times New Roman"/>
          <w:b w:val="false"/>
        </w:rPr>
        <w:t xml:space="preserve">od </w:t>
      </w:r>
      <w:r w:rsidR="003A282E">
        <w:rPr>
          <w:rFonts w:hAnsi="Times New Roman" w:ascii="Times New Roman"/>
          <w:b w:val="false"/>
        </w:rPr>
        <w:t>9. rujna 2016</w:t>
      </w:r>
      <w:r w:rsidR="00BA275F" w:rsidRPr="00A437AE">
        <w:rPr>
          <w:rFonts w:hAnsi="Times New Roman" w:ascii="Times New Roman"/>
          <w:b w:val="false"/>
        </w:rPr>
        <w:t xml:space="preserve">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>, 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A437AE">
        <w:rPr>
          <w:rFonts w:hAnsi="Times New Roman" w:ascii="Times New Roman"/>
          <w:b w:val="false"/>
        </w:rPr>
        <w:t xml:space="preserve"> </w:t>
      </w:r>
      <w:r w:rsidR="00BA275F" w:rsidRPr="00A437AE">
        <w:rPr>
          <w:rFonts w:hAnsi="Times New Roman" w:ascii="Times New Roman"/>
          <w:b w:val="false"/>
        </w:rPr>
        <w:t xml:space="preserve">Stečajnog zakona </w:t>
      </w:r>
      <w:r w:rsidR="00BA275F" w:rsidRPr="00A437AE">
        <w:rPr>
          <w:rFonts w:hAnsi="Times New Roman" w:ascii="Times New Roman"/>
          <w:b w:val="false"/>
          <w:bCs/>
        </w:rPr>
        <w:t>(dalje: SZ, objavljen u NN 44/96, 29/99, 129/00, 123/03, 82/06, 116/10, 25/12</w:t>
      </w:r>
      <w:r w:rsidR="003A282E">
        <w:rPr>
          <w:rFonts w:hAnsi="Times New Roman" w:ascii="Times New Roman"/>
          <w:b w:val="false"/>
          <w:bCs/>
        </w:rPr>
        <w:t xml:space="preserve">, </w:t>
      </w:r>
      <w:r w:rsidR="00BA275F" w:rsidRPr="00A437AE">
        <w:rPr>
          <w:rFonts w:hAnsi="Times New Roman" w:ascii="Times New Roman"/>
          <w:b w:val="false"/>
          <w:bCs/>
        </w:rPr>
        <w:t>133/12</w:t>
      </w:r>
      <w:r w:rsidR="003A282E">
        <w:rPr>
          <w:rFonts w:hAnsi="Times New Roman" w:ascii="Times New Roman"/>
          <w:b w:val="false"/>
          <w:bCs/>
        </w:rPr>
        <w:t>, 73/15</w:t>
      </w:r>
      <w:r w:rsidR="00BA275F" w:rsidRPr="00A437AE">
        <w:rPr>
          <w:rFonts w:hAnsi="Times New Roman" w:ascii="Times New Roman"/>
          <w:b w:val="false"/>
          <w:bCs/>
        </w:rPr>
        <w:t>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3A282E">
        <w:rPr>
          <w:rFonts w:hAnsi="Times New Roman" w:ascii="Times New Roman"/>
          <w:b w:val="false"/>
        </w:rPr>
        <w:t>1</w:t>
      </w:r>
      <w:r w:rsidR="00B24449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>.</w:t>
      </w:r>
      <w:r w:rsidR="003A282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3A282E">
        <w:rPr>
          <w:rFonts w:hAnsi="Times New Roman" w:ascii="Times New Roman"/>
          <w:b w:val="false"/>
        </w:rPr>
        <w:t>ine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>
      <w:pPr>
        <w:jc w:val="both"/>
        <w:rPr>
          <w:rFonts w:hAnsi="Times New Roman" w:ascii="Times New Roman"/>
          <w:b w:val="false"/>
        </w:rPr>
      </w:pPr>
    </w:p>
    <w:p w:rsidRDefault="00B24449" w:rsidP="00DA5409" w:rsidR="00B2444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>
      <w:pPr>
        <w:jc w:val="both"/>
        <w:rPr>
          <w:rFonts w:hAnsi="Times New Roman" w:ascii="Times New Roman"/>
          <w:b w:val="false"/>
        </w:rPr>
      </w:pPr>
    </w:p>
    <w:p w:rsidRDefault="003A282E" w:rsidP="00DA5409" w:rsidR="003A282E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stečajnom upravitelju 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</w:t>
      </w:r>
      <w:r w:rsidR="003A282E">
        <w:rPr>
          <w:rFonts w:hAnsi="Times New Roman" w:ascii="Times New Roman"/>
          <w:b w:val="false"/>
        </w:rPr>
        <w:t>e-O</w:t>
      </w:r>
      <w:r w:rsidRPr="00A437AE">
        <w:rPr>
          <w:rFonts w:hAnsi="Times New Roman" w:ascii="Times New Roman"/>
          <w:b w:val="false"/>
        </w:rPr>
        <w:t>glasna ploča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Općinskom sudu u </w:t>
      </w:r>
      <w:r w:rsidR="003A282E">
        <w:rPr>
          <w:rFonts w:hAnsi="Times New Roman" w:ascii="Times New Roman"/>
          <w:b w:val="false"/>
        </w:rPr>
        <w:t>Puli - Pola</w:t>
      </w:r>
      <w:r w:rsidRPr="00A437AE">
        <w:rPr>
          <w:rFonts w:hAnsi="Times New Roman" w:ascii="Times New Roman"/>
          <w:b w:val="false"/>
        </w:rPr>
        <w:t>, zemljišno-knjižn</w:t>
      </w:r>
      <w:r w:rsidR="00A437AE" w:rsidRPr="00A437AE">
        <w:rPr>
          <w:rFonts w:hAnsi="Times New Roman" w:ascii="Times New Roman"/>
          <w:b w:val="false"/>
        </w:rPr>
        <w:t xml:space="preserve">i </w:t>
      </w:r>
      <w:r w:rsidRPr="00A437AE">
        <w:rPr>
          <w:rFonts w:hAnsi="Times New Roman" w:ascii="Times New Roman"/>
          <w:b w:val="false"/>
        </w:rPr>
        <w:t xml:space="preserve">odjel </w:t>
      </w:r>
      <w:r w:rsidR="003A282E">
        <w:rPr>
          <w:rFonts w:hAnsi="Times New Roman" w:ascii="Times New Roman"/>
          <w:b w:val="false"/>
        </w:rPr>
        <w:t>Buzet uz rj. St-533/2013-101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3A282E">
        <w:rPr>
          <w:rFonts w:hAnsi="Times New Roman" w:ascii="Times New Roman"/>
          <w:b w:val="false"/>
        </w:rPr>
        <w:t>1</w:t>
      </w:r>
      <w:r w:rsidR="00B24449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>.</w:t>
      </w:r>
      <w:r w:rsidR="003A282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 xml:space="preserve">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5DF6" w:rsidR="00565DF6">
      <w:r>
        <w:separator/>
      </w:r>
    </w:p>
  </w:endnote>
  <w:endnote w:id="0" w:type="continuationSeparator">
    <w:p w:rsidRDefault="00565DF6" w:rsidR="00565D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474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5DF6" w:rsidR="00565DF6">
      <w:r>
        <w:separator/>
      </w:r>
    </w:p>
  </w:footnote>
  <w:footnote w:id="0" w:type="continuationSeparator">
    <w:p w:rsidRDefault="00565DF6" w:rsidR="00565D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3A282E">
      <w:rPr>
        <w:rFonts w:hAnsi="Times New Roman" w:ascii="Times New Roman"/>
        <w:b w:val="false"/>
      </w:rPr>
      <w:t>533/2013</w:t>
    </w:r>
    <w:r w:rsidR="00B24449">
      <w:rPr>
        <w:rFonts w:hAnsi="Times New Roman" w:ascii="Times New Roman"/>
        <w:b w:val="false"/>
      </w:rPr>
      <w:t>-113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E026D"/>
    <w:rsid w:val="00120ECA"/>
    <w:rsid w:val="001534EB"/>
    <w:rsid w:val="00294741"/>
    <w:rsid w:val="0038054A"/>
    <w:rsid w:val="003A282E"/>
    <w:rsid w:val="00542935"/>
    <w:rsid w:val="00565DF6"/>
    <w:rsid w:val="005A18B4"/>
    <w:rsid w:val="00606084"/>
    <w:rsid w:val="00883BC7"/>
    <w:rsid w:val="009D7637"/>
    <w:rsid w:val="00A437AE"/>
    <w:rsid w:val="00B24449"/>
    <w:rsid w:val="00B24788"/>
    <w:rsid w:val="00BA275F"/>
    <w:rsid w:val="00C06B8F"/>
    <w:rsid w:val="00CC14A6"/>
    <w:rsid w:val="00D36B12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47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7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74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7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7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47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7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74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7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7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290</properties:Words>
  <properties:Characters>1401</properties:Characters>
  <properties:Lines>91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2016-09-16T07:10:00Z</dcterms:created>
  <dc:creator>vjelenovic</dc:creator>
  <cp:lastModifiedBy>Danijela Fumić</cp:lastModifiedBy>
  <cp:lastPrinted>2016-09-16T07:09:00Z</cp:lastPrinted>
  <dcterms:modified xmlns:xsi="http://www.w3.org/2001/XMLSchema-instance" xsi:type="dcterms:W3CDTF">2016-09-16T07:10:00Z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