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4e084" w14:paraId="284e084" w:rsidRDefault="00B55EDB" w:rsidP="00B22EEE" w:rsidR="00B55EDB" w:rsidRPr="00B22EE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 w:rsidR="009359AE">
        <w:rPr>
          <w:rFonts w:cs="Times New Roman" w:eastAsia="Questrial" w:hAnsi="Times New Roman" w:ascii="Times New Roman"/>
          <w:sz w:val="24"/>
          <w:szCs w:val="24"/>
        </w:rPr>
        <w:t>358/14-</w:t>
      </w:r>
      <w:r w:rsidR="00EF3403">
        <w:rPr>
          <w:rFonts w:cs="Times New Roman" w:eastAsia="Questrial" w:hAnsi="Times New Roman" w:ascii="Times New Roman"/>
          <w:sz w:val="24"/>
          <w:szCs w:val="24"/>
        </w:rPr>
        <w:t>195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64F0D" w:rsidP="00B22EEE" w:rsidR="001367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9359AE" w:rsidP="00B22EEE" w:rsidR="009359AE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EF3403" w:rsidP="00B22EEE" w:rsidR="00EF3403" w:rsidRPr="00B22EEE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136779" w:rsidP="00B22EEE" w:rsidR="00136779" w:rsidRPr="009359A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N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136779" w:rsidP="00B22EEE" w:rsidR="00136779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185456" w:rsidP="00B22EEE" w:rsidR="00185456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64F0D" w:rsidP="00B22EEE" w:rsidR="00136779" w:rsidRPr="00B22EEE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136779" w:rsidRPr="00B22EEE">
        <w:rPr>
          <w:rFonts w:cs="Times New Roman" w:hAnsi="Times New Roman" w:ascii="Times New Roman"/>
          <w:sz w:val="24"/>
          <w:szCs w:val="24"/>
        </w:rPr>
        <w:t xml:space="preserve">Trgovački sud u Osijeku  po stečajnom sucu Nadi Roso , u stečajnom postupku nad dužnikom </w:t>
      </w:r>
      <w:r w:rsidR="009359AE" w:rsidRPr="009359AE">
        <w:rPr>
          <w:rFonts w:cs="Times New Roman" w:hAnsi="Times New Roman" w:ascii="Times New Roman"/>
          <w:b/>
          <w:sz w:val="24"/>
          <w:szCs w:val="24"/>
        </w:rPr>
        <w:t>SLAVONIJA industrija građevnog materijala d.o.o. u stečaju Našice, Braće Radića 200, OIB: 36015539875, MBS: 050002492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="00EA727F" w:rsidRPr="00B22EEE">
        <w:rPr>
          <w:rFonts w:cs="Times New Roman" w:eastAsia="Questrial" w:hAnsi="Times New Roman" w:ascii="Times New Roman"/>
          <w:sz w:val="24"/>
          <w:szCs w:val="24"/>
        </w:rPr>
        <w:t xml:space="preserve">dana </w:t>
      </w:r>
      <w:r w:rsidR="00EF3403">
        <w:rPr>
          <w:rFonts w:cs="Times New Roman" w:eastAsia="Questrial" w:hAnsi="Times New Roman" w:ascii="Times New Roman"/>
          <w:sz w:val="24"/>
          <w:szCs w:val="24"/>
        </w:rPr>
        <w:t>23</w:t>
      </w:r>
      <w:r w:rsidR="009359AE">
        <w:rPr>
          <w:rFonts w:cs="Times New Roman" w:eastAsia="Questrial" w:hAnsi="Times New Roman" w:ascii="Times New Roman"/>
          <w:sz w:val="24"/>
          <w:szCs w:val="24"/>
        </w:rPr>
        <w:t>. siječnja 2018. g.</w:t>
      </w:r>
      <w:r w:rsidR="00094132" w:rsidRPr="00B22EEE">
        <w:rPr>
          <w:rFonts w:cs="Times New Roman" w:eastAsia="Questrial" w:hAnsi="Times New Roman" w:ascii="Times New Roman"/>
          <w:sz w:val="24"/>
          <w:szCs w:val="24"/>
        </w:rPr>
        <w:t>,</w:t>
      </w:r>
    </w:p>
    <w:p w:rsidRDefault="00B22EEE" w:rsidP="00B22EEE" w:rsidR="00136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185456" w:rsidP="00B22EEE" w:rsidR="00185456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727F" w:rsidP="00B22EEE" w:rsidR="00136779" w:rsidRPr="009359AE">
      <w:pPr>
        <w:pStyle w:val="Bezproreda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9359AE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9359AE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9359AE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9359AE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9359AE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9359AE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9359AE">
        <w:rPr>
          <w:rFonts w:cs="Times New Roman" w:eastAsia="Questrial" w:hAnsi="Times New Roman" w:ascii="Times New Roman"/>
          <w:sz w:val="24"/>
          <w:szCs w:val="24"/>
        </w:rPr>
        <w:t>o</w:t>
      </w:r>
      <w:r w:rsidR="00136779" w:rsidRPr="009359AE">
        <w:rPr>
          <w:rFonts w:cs="Times New Roman" w:eastAsia="Questrial" w:hAnsi="Times New Roman" w:ascii="Times New Roman"/>
          <w:sz w:val="24"/>
          <w:szCs w:val="24"/>
        </w:rPr>
        <w:t xml:space="preserve">  j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136779" w:rsidRPr="009359AE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EA727F" w:rsidP="00B22EEE" w:rsidR="00EA727F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185456" w:rsidP="00B22EEE" w:rsidR="00185456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A727F" w:rsidP="00B22EEE" w:rsidR="00B22EEE" w:rsidRPr="001854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eastAsia="Questrial" w:hAnsi="Times New Roman" w:ascii="Times New Roman"/>
          <w:sz w:val="24"/>
          <w:szCs w:val="24"/>
        </w:rPr>
        <w:t xml:space="preserve">Ispravlja se </w:t>
      </w:r>
      <w:r w:rsidR="00EF3403">
        <w:rPr>
          <w:rFonts w:cs="Times New Roman" w:eastAsia="Questrial" w:hAnsi="Times New Roman" w:ascii="Times New Roman"/>
          <w:sz w:val="24"/>
          <w:szCs w:val="24"/>
        </w:rPr>
        <w:t xml:space="preserve">izreka Rješenja Trgovačkog suda u Osijeku 6 St-358/14-191 od 22. siječnja 2018. g. tako da </w:t>
      </w:r>
      <w:r w:rsidR="00EF3403">
        <w:rPr>
          <w:rFonts w:cs="Times New Roman" w:eastAsia="Questrial" w:hAnsi="Times New Roman" w:ascii="Times New Roman"/>
          <w:b/>
          <w:sz w:val="24"/>
          <w:szCs w:val="24"/>
        </w:rPr>
        <w:t xml:space="preserve">UMJESTO </w:t>
      </w:r>
      <w:r w:rsidR="00EF3403">
        <w:rPr>
          <w:rFonts w:cs="Times New Roman" w:eastAsia="Questrial" w:hAnsi="Times New Roman" w:ascii="Times New Roman"/>
          <w:sz w:val="24"/>
          <w:szCs w:val="24"/>
        </w:rPr>
        <w:t xml:space="preserve">iznosa priznate tražbine stečajnog vjerovnika Miroslav </w:t>
      </w:r>
      <w:proofErr w:type="spellStart"/>
      <w:r w:rsidR="00EF3403">
        <w:rPr>
          <w:rFonts w:cs="Times New Roman" w:eastAsia="Questrial" w:hAnsi="Times New Roman" w:ascii="Times New Roman"/>
          <w:sz w:val="24"/>
          <w:szCs w:val="24"/>
        </w:rPr>
        <w:t>Turza</w:t>
      </w:r>
      <w:proofErr w:type="spellEnd"/>
      <w:r w:rsidR="00EF3403">
        <w:rPr>
          <w:rFonts w:cs="Times New Roman" w:eastAsia="Questrial" w:hAnsi="Times New Roman" w:ascii="Times New Roman"/>
          <w:sz w:val="24"/>
          <w:szCs w:val="24"/>
        </w:rPr>
        <w:t xml:space="preserve">, Našice, Markovac Našički </w:t>
      </w:r>
      <w:r w:rsidR="00EF3403" w:rsidRPr="00EF3403">
        <w:rPr>
          <w:rFonts w:cs="Times New Roman" w:eastAsia="Questrial" w:hAnsi="Times New Roman" w:ascii="Times New Roman"/>
          <w:sz w:val="24"/>
          <w:szCs w:val="24"/>
        </w:rPr>
        <w:t>od</w:t>
      </w:r>
      <w:r w:rsidR="00EF3403">
        <w:rPr>
          <w:rFonts w:cs="Times New Roman" w:eastAsia="Questrial" w:hAnsi="Times New Roman" w:ascii="Times New Roman"/>
          <w:b/>
          <w:sz w:val="24"/>
          <w:szCs w:val="24"/>
        </w:rPr>
        <w:t xml:space="preserve"> 482.537,50 kn IMA PISATI „iznos priznate tražbine od 369.451,80 kn“ </w:t>
      </w:r>
      <w:r w:rsidR="00EF3403">
        <w:rPr>
          <w:rFonts w:cs="Times New Roman" w:eastAsia="Questrial" w:hAnsi="Times New Roman" w:ascii="Times New Roman"/>
          <w:sz w:val="24"/>
          <w:szCs w:val="24"/>
        </w:rPr>
        <w:t>dok u ostalom dijelu uvod, izreka i obrazloženje navedenog Rješenja ostaju nepromijenjeni.</w:t>
      </w:r>
    </w:p>
    <w:p w:rsidRDefault="00B22EEE" w:rsidP="00B22EEE" w:rsidR="00B22EEE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F550A" w:rsidP="00B22EEE" w:rsidR="002F550A" w:rsidRPr="009359A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59AE">
        <w:rPr>
          <w:rFonts w:cs="Times New Roman" w:hAnsi="Times New Roman" w:ascii="Times New Roman"/>
          <w:sz w:val="24"/>
          <w:szCs w:val="24"/>
        </w:rPr>
        <w:t>Obrazloženje</w:t>
      </w:r>
    </w:p>
    <w:p w:rsidRDefault="00B22EEE" w:rsidP="00B22EEE" w:rsid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B22EEE" w:rsidP="00B22EEE" w:rsidR="00B22EEE" w:rsidRP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85456" w:rsidP="00B22EEE" w:rsidR="00EF34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EF3403">
        <w:rPr>
          <w:rFonts w:cs="Times New Roman" w:hAnsi="Times New Roman" w:ascii="Times New Roman"/>
          <w:sz w:val="24"/>
          <w:szCs w:val="24"/>
        </w:rPr>
        <w:t>22</w:t>
      </w:r>
      <w:r>
        <w:rPr>
          <w:rFonts w:cs="Times New Roman" w:hAnsi="Times New Roman" w:ascii="Times New Roman"/>
          <w:sz w:val="24"/>
          <w:szCs w:val="24"/>
        </w:rPr>
        <w:t xml:space="preserve">. siječnja 2018. g. stečajni </w:t>
      </w:r>
      <w:r w:rsidR="00EF3403">
        <w:rPr>
          <w:rFonts w:cs="Times New Roman" w:hAnsi="Times New Roman" w:ascii="Times New Roman"/>
          <w:sz w:val="24"/>
          <w:szCs w:val="24"/>
        </w:rPr>
        <w:t xml:space="preserve">vjerovnik Miroslav </w:t>
      </w:r>
      <w:proofErr w:type="spellStart"/>
      <w:r w:rsidR="00EF3403">
        <w:rPr>
          <w:rFonts w:cs="Times New Roman" w:hAnsi="Times New Roman" w:ascii="Times New Roman"/>
          <w:sz w:val="24"/>
          <w:szCs w:val="24"/>
        </w:rPr>
        <w:t>Turza</w:t>
      </w:r>
      <w:proofErr w:type="spellEnd"/>
      <w:r w:rsidR="00EF3403">
        <w:rPr>
          <w:rFonts w:cs="Times New Roman" w:hAnsi="Times New Roman" w:ascii="Times New Roman"/>
          <w:sz w:val="24"/>
          <w:szCs w:val="24"/>
        </w:rPr>
        <w:t xml:space="preserve"> iz Markovac Našički zastupan po punomoćniku – odvjetniku predložio je isprava</w:t>
      </w:r>
      <w:r w:rsidR="00815E3B">
        <w:rPr>
          <w:rFonts w:cs="Times New Roman" w:hAnsi="Times New Roman" w:ascii="Times New Roman"/>
          <w:sz w:val="24"/>
          <w:szCs w:val="24"/>
        </w:rPr>
        <w:t>k</w:t>
      </w:r>
      <w:r w:rsidR="00EF3403">
        <w:rPr>
          <w:rFonts w:cs="Times New Roman" w:hAnsi="Times New Roman" w:ascii="Times New Roman"/>
          <w:sz w:val="24"/>
          <w:szCs w:val="24"/>
        </w:rPr>
        <w:t xml:space="preserve"> Rješenja ovoga suda od 22. siječnja 2018. g. u odnosu na priznatu tražbinu stečajnog vjerovnika Miroslav </w:t>
      </w:r>
      <w:proofErr w:type="spellStart"/>
      <w:r w:rsidR="00EF3403">
        <w:rPr>
          <w:rFonts w:cs="Times New Roman" w:hAnsi="Times New Roman" w:ascii="Times New Roman"/>
          <w:sz w:val="24"/>
          <w:szCs w:val="24"/>
        </w:rPr>
        <w:t>Turza</w:t>
      </w:r>
      <w:proofErr w:type="spellEnd"/>
      <w:r w:rsidR="00EF3403">
        <w:rPr>
          <w:rFonts w:cs="Times New Roman" w:hAnsi="Times New Roman" w:ascii="Times New Roman"/>
          <w:sz w:val="24"/>
          <w:szCs w:val="24"/>
        </w:rPr>
        <w:t xml:space="preserve"> kao tražbinu višeg isplatnog reda koja je utvrđena osnovanom u iznosu od 369.451,80 kn a u skladu s pravomoćnom i ovršnom presudom Općinskog suda u Osijeku.</w:t>
      </w:r>
    </w:p>
    <w:p w:rsidRDefault="00EF3403" w:rsidP="00B22EEE" w:rsidR="00EF34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F3403" w:rsidP="00EF3403" w:rsidR="00EF34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F3403">
        <w:rPr>
          <w:rFonts w:cs="Times New Roman" w:hAnsi="Times New Roman" w:ascii="Times New Roman"/>
          <w:sz w:val="24"/>
          <w:szCs w:val="24"/>
        </w:rPr>
        <w:t xml:space="preserve">Uvidom u Rješenje ovoga suda 6 St-358/14-191 od 22. siječnja 2018. g. utvrđeno je da je sud omaškom kao iznos priznate tražbine naveo iznos od 482.537,50 kn a da ima pisati kao iznos priznate tražbine 369.451,80 kn stečajnom vjerovniku Miroslav </w:t>
      </w:r>
      <w:proofErr w:type="spellStart"/>
      <w:r w:rsidRPr="00EF3403">
        <w:rPr>
          <w:rFonts w:cs="Times New Roman" w:hAnsi="Times New Roman" w:ascii="Times New Roman"/>
          <w:sz w:val="24"/>
          <w:szCs w:val="24"/>
        </w:rPr>
        <w:t>Turza</w:t>
      </w:r>
      <w:proofErr w:type="spellEnd"/>
      <w:r w:rsidRPr="00EF3403">
        <w:rPr>
          <w:rFonts w:cs="Times New Roman" w:hAnsi="Times New Roman" w:ascii="Times New Roman"/>
          <w:sz w:val="24"/>
          <w:szCs w:val="24"/>
        </w:rPr>
        <w:t xml:space="preserve"> iz Markovac Našički pod rednim brojem 51 u tablici tražbina vjerovnika I viš</w:t>
      </w:r>
      <w:r>
        <w:rPr>
          <w:rFonts w:cs="Times New Roman" w:hAnsi="Times New Roman" w:ascii="Times New Roman"/>
          <w:sz w:val="24"/>
          <w:szCs w:val="24"/>
        </w:rPr>
        <w:t>eg isplatnog reda</w:t>
      </w:r>
      <w:r w:rsidRPr="00EF3403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te je</w:t>
      </w:r>
      <w:r w:rsidRPr="00EF3403">
        <w:rPr>
          <w:rFonts w:cs="Times New Roman" w:hAnsi="Times New Roman" w:ascii="Times New Roman"/>
          <w:sz w:val="24"/>
          <w:szCs w:val="24"/>
        </w:rPr>
        <w:t xml:space="preserve"> valjalo  odlučiti kao u izreci a sukladno čl. 342 st. 1  Zakona o parničnom postupku („Narodne </w:t>
      </w:r>
    </w:p>
    <w:p w:rsidRDefault="00EF3403" w:rsidP="00EF3403" w:rsidR="00EF34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3403" w:rsidP="00EF3403" w:rsidR="00EF34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3403" w:rsidP="00EF3403" w:rsidR="00EF34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3403" w:rsidP="00EF3403" w:rsidR="00EF34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3403" w:rsidP="00EF3403" w:rsidR="00EF34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3403" w:rsidP="00EF3403" w:rsidR="00EF34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3403" w:rsidP="00EF3403" w:rsidR="00EF34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3403" w:rsidP="00EF3403" w:rsidR="00EF3403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lastRenderedPageBreak/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>
        <w:rPr>
          <w:rFonts w:cs="Times New Roman" w:eastAsia="Questrial" w:hAnsi="Times New Roman" w:ascii="Times New Roman"/>
          <w:sz w:val="24"/>
          <w:szCs w:val="24"/>
        </w:rPr>
        <w:t>358/14-195</w:t>
      </w:r>
    </w:p>
    <w:p w:rsidRDefault="00EF3403" w:rsidP="00EF3403" w:rsidR="00EF34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3403" w:rsidP="00EF3403" w:rsidR="00EF34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3403" w:rsidP="00EF3403" w:rsidR="00EF34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3403" w:rsidP="00EF3403" w:rsidR="00EF3403" w:rsidRPr="00EF34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F3403">
        <w:rPr>
          <w:rFonts w:cs="Times New Roman" w:hAnsi="Times New Roman" w:ascii="Times New Roman"/>
          <w:sz w:val="24"/>
          <w:szCs w:val="24"/>
        </w:rPr>
        <w:t>novine“ broj 53/91, 91/92, 112/99, 88/01, 117/03, 84/08, 123/08 , 57/11, 148/11 i 25/13 u daljnjem tekstu ZPP) u vezi s čl. 347 ZPP i čl. 10 Stečajnog zakona („Narodne novine“ broj 71/15</w:t>
      </w:r>
      <w:r w:rsidR="00815E3B">
        <w:rPr>
          <w:rFonts w:cs="Times New Roman" w:hAnsi="Times New Roman" w:ascii="Times New Roman"/>
          <w:sz w:val="24"/>
          <w:szCs w:val="24"/>
        </w:rPr>
        <w:t xml:space="preserve"> i 104/17</w:t>
      </w:r>
      <w:r w:rsidRPr="00EF3403">
        <w:rPr>
          <w:rFonts w:cs="Times New Roman" w:hAnsi="Times New Roman" w:ascii="Times New Roman"/>
          <w:sz w:val="24"/>
          <w:szCs w:val="24"/>
        </w:rPr>
        <w:t xml:space="preserve">). </w:t>
      </w:r>
    </w:p>
    <w:p w:rsidRDefault="00185456" w:rsidP="00EF3403" w:rsidR="00185456" w:rsidRPr="00EF34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85456" w:rsidP="00EF3403" w:rsidR="00185456" w:rsidRPr="00EF34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4F0D" w:rsidP="00EF3403" w:rsidR="00E64F0D" w:rsidRPr="00EF34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3E1D" w:rsidP="00B22EEE" w:rsidR="00C165FF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U Osijeku</w:t>
      </w:r>
      <w:r w:rsidR="00E64F0D" w:rsidRPr="00B22EEE">
        <w:rPr>
          <w:rFonts w:cs="Times New Roman" w:hAnsi="Times New Roman" w:ascii="Times New Roman"/>
          <w:sz w:val="24"/>
          <w:szCs w:val="24"/>
        </w:rPr>
        <w:t xml:space="preserve"> </w:t>
      </w:r>
      <w:r w:rsidR="00EF3403">
        <w:rPr>
          <w:rFonts w:cs="Times New Roman" w:hAnsi="Times New Roman" w:ascii="Times New Roman"/>
          <w:sz w:val="24"/>
          <w:szCs w:val="24"/>
        </w:rPr>
        <w:t>23</w:t>
      </w:r>
      <w:r w:rsidR="009563F8">
        <w:rPr>
          <w:rFonts w:cs="Times New Roman" w:hAnsi="Times New Roman" w:ascii="Times New Roman"/>
          <w:sz w:val="24"/>
          <w:szCs w:val="24"/>
        </w:rPr>
        <w:t>. siječnja 2018. g.</w:t>
      </w:r>
    </w:p>
    <w:p w:rsidRDefault="00EA727F" w:rsidP="00B22EEE" w:rsidR="00EA727F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9563F8"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E64F0D" w:rsidP="00B22EEE" w:rsidR="00E64F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e-oglasna ploča suda</w:t>
      </w:r>
      <w:r w:rsidR="009563F8">
        <w:rPr>
          <w:rFonts w:cs="Times New Roman" w:hAnsi="Times New Roman" w:ascii="Times New Roman"/>
          <w:sz w:val="24"/>
          <w:szCs w:val="24"/>
        </w:rPr>
        <w:t xml:space="preserve"> uz podnesak </w:t>
      </w:r>
      <w:r w:rsidR="00EF3403">
        <w:rPr>
          <w:rFonts w:cs="Times New Roman" w:hAnsi="Times New Roman" w:ascii="Times New Roman"/>
          <w:sz w:val="24"/>
          <w:szCs w:val="24"/>
        </w:rPr>
        <w:t xml:space="preserve">vjerovnika M. </w:t>
      </w:r>
      <w:proofErr w:type="spellStart"/>
      <w:r w:rsidR="00EF3403">
        <w:rPr>
          <w:rFonts w:cs="Times New Roman" w:hAnsi="Times New Roman" w:ascii="Times New Roman"/>
          <w:sz w:val="24"/>
          <w:szCs w:val="24"/>
        </w:rPr>
        <w:t>Turza</w:t>
      </w:r>
      <w:proofErr w:type="spellEnd"/>
      <w:r w:rsidR="00EF3403">
        <w:rPr>
          <w:rFonts w:cs="Times New Roman" w:hAnsi="Times New Roman" w:ascii="Times New Roman"/>
          <w:sz w:val="24"/>
          <w:szCs w:val="24"/>
        </w:rPr>
        <w:t xml:space="preserve"> od 22.1.2018. g.</w:t>
      </w:r>
    </w:p>
    <w:p w:rsidRDefault="009563F8" w:rsidP="00B22EEE" w:rsidR="009563F8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Miroslav </w:t>
      </w:r>
      <w:proofErr w:type="spellStart"/>
      <w:r>
        <w:rPr>
          <w:rFonts w:cs="Times New Roman" w:hAnsi="Times New Roman" w:ascii="Times New Roman"/>
          <w:sz w:val="24"/>
          <w:szCs w:val="24"/>
        </w:rPr>
        <w:t>Turze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pun. Milenko Vulić i</w:t>
      </w:r>
      <w:r w:rsidR="00EF3403">
        <w:rPr>
          <w:rFonts w:cs="Times New Roman" w:hAnsi="Times New Roman" w:ascii="Times New Roman"/>
          <w:sz w:val="24"/>
          <w:szCs w:val="24"/>
        </w:rPr>
        <w:t>z Našica, J. J. Strossmayera 12A</w:t>
      </w:r>
    </w:p>
    <w:p w:rsidRDefault="00B22EEE" w:rsidP="00B22EEE" w:rsidR="00E64F0D" w:rsidRPr="00B22EEE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9563F8">
        <w:rPr>
          <w:rFonts w:cs="Times New Roman" w:hAnsi="Times New Roman" w:ascii="Times New Roman"/>
          <w:sz w:val="24"/>
          <w:szCs w:val="24"/>
        </w:rPr>
        <w:t>7.2.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F3403" w:rsidP="00B22EEE" w:rsidR="00EF34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F3403" w:rsidP="00B22EEE" w:rsidR="00EF34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F3403" w:rsidP="00B22EEE" w:rsidR="00EF34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F3403" w:rsidP="00B22EEE" w:rsidR="00EF34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F3403" w:rsidP="00B22EEE" w:rsidR="00EF34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F3403" w:rsidP="00B22EEE" w:rsidR="00EF34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F3403" w:rsidP="00B22EEE" w:rsidR="00EF34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F3403" w:rsidP="00B22EEE" w:rsidR="00EF34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F3403" w:rsidP="00B22EEE" w:rsidR="00EF34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F3403" w:rsidP="00B22EEE" w:rsidR="00EF34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F3403" w:rsidP="00B22EEE" w:rsidR="00EF3403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136779" w:rsidP="00B22EEE" w:rsidR="00136779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282A74" w:rsidR="00136779" w:rsidRPr="00B22EE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C50" w:rsidP="00E64F0D" w:rsidR="00C81C50">
      <w:pPr>
        <w:spacing w:lineRule="auto" w:line="240" w:after="0"/>
      </w:pPr>
      <w:r>
        <w:separator/>
      </w:r>
    </w:p>
  </w:endnote>
  <w:endnote w:id="0" w:type="continuationSeparator">
    <w:p w:rsidRDefault="00C81C50" w:rsidP="00E64F0D" w:rsidR="00C81C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C50" w:rsidP="00E64F0D" w:rsidR="00C81C50">
      <w:pPr>
        <w:spacing w:lineRule="auto" w:line="240" w:after="0"/>
      </w:pPr>
      <w:r>
        <w:separator/>
      </w:r>
    </w:p>
  </w:footnote>
  <w:footnote w:id="0" w:type="continuationSeparator">
    <w:p w:rsidRDefault="00C81C50" w:rsidP="00E64F0D" w:rsidR="00C81C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534">
          <w:rPr>
            <w:noProof/>
          </w:rPr>
          <w:t>3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51EBC"/>
    <w:rsid w:val="00094132"/>
    <w:rsid w:val="000A0A8C"/>
    <w:rsid w:val="000A3B83"/>
    <w:rsid w:val="000B4C29"/>
    <w:rsid w:val="000D283A"/>
    <w:rsid w:val="00136779"/>
    <w:rsid w:val="00185456"/>
    <w:rsid w:val="00223785"/>
    <w:rsid w:val="00282A74"/>
    <w:rsid w:val="002B6A47"/>
    <w:rsid w:val="002C469C"/>
    <w:rsid w:val="002F550A"/>
    <w:rsid w:val="002F69F5"/>
    <w:rsid w:val="00325848"/>
    <w:rsid w:val="0043167A"/>
    <w:rsid w:val="004804A2"/>
    <w:rsid w:val="005019B5"/>
    <w:rsid w:val="005F3E1D"/>
    <w:rsid w:val="00625D22"/>
    <w:rsid w:val="00660534"/>
    <w:rsid w:val="006835D3"/>
    <w:rsid w:val="00773460"/>
    <w:rsid w:val="00815E3B"/>
    <w:rsid w:val="00816993"/>
    <w:rsid w:val="008237DE"/>
    <w:rsid w:val="0083285A"/>
    <w:rsid w:val="009359AE"/>
    <w:rsid w:val="0095166D"/>
    <w:rsid w:val="00952CB2"/>
    <w:rsid w:val="009563F8"/>
    <w:rsid w:val="00980DB9"/>
    <w:rsid w:val="009B22AF"/>
    <w:rsid w:val="00A1152A"/>
    <w:rsid w:val="00A353EF"/>
    <w:rsid w:val="00A50A31"/>
    <w:rsid w:val="00A74C90"/>
    <w:rsid w:val="00A800FF"/>
    <w:rsid w:val="00A840BB"/>
    <w:rsid w:val="00AF143E"/>
    <w:rsid w:val="00B02BDA"/>
    <w:rsid w:val="00B22EEE"/>
    <w:rsid w:val="00B55EDB"/>
    <w:rsid w:val="00B64FB9"/>
    <w:rsid w:val="00C165FF"/>
    <w:rsid w:val="00C53F1C"/>
    <w:rsid w:val="00C81C50"/>
    <w:rsid w:val="00C96B45"/>
    <w:rsid w:val="00CF71E0"/>
    <w:rsid w:val="00D444D9"/>
    <w:rsid w:val="00E620F5"/>
    <w:rsid w:val="00E64F0D"/>
    <w:rsid w:val="00E77CD6"/>
    <w:rsid w:val="00EA727F"/>
    <w:rsid w:val="00EF3403"/>
    <w:rsid w:val="00F229A3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6605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05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53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5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5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6605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05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53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5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5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2014.</izvorni_sadrzaj>
    <derivirana_varijabla naziv="DomainObject.Predmet.DatumOsnivanja_1">19.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St-358/2014</izvorni_sadrzaj>
    <derivirana_varijabla naziv="DomainObject.Predmet.OznakaBroj_1">St-358/2014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SLAVONIJA industrija građevnog materijala d.o.o. Našice</izvorni_sadrzaj>
    <derivirana_varijabla naziv="DomainObject.Predmet.StrankaFormated_1">  SLAVONIJA industrija građevnog materijala d.o.o. Našice</derivirana_varijabla>
  </DomainObject.Predmet.StrankaFormated>
  <DomainObject.Predmet.StrankaFormatedOIB>
    <izvorni_sadrzaj>  SLAVONIJA industrija građevnog materijala d.o.o. Našice, OIB 36015539875</izvorni_sadrzaj>
    <derivirana_varijabla naziv="DomainObject.Predmet.StrankaFormatedOIB_1">  SLAVONIJA industrija građevnog materijala d.o.o. Našice, OIB 36015539875</derivirana_varijabla>
  </DomainObject.Predmet.StrankaFormatedOIB>
  <DomainObject.Predmet.StrankaFormatedWithAdress>
    <izvorni_sadrzaj> SLAVONIJA industrija građevnog materijala d.o.o. Našice, Braće Radića 200, 31500 Našice</izvorni_sadrzaj>
    <derivirana_varijabla naziv="DomainObject.Predmet.StrankaFormatedWithAdress_1"> SLAVONIJA industrija građevnog materijala d.o.o. Našice, Braće Radića 200, 31500 Našice</derivirana_varijabla>
  </DomainObject.Predmet.StrankaFormatedWithAdress>
  <DomainObject.Predmet.StrankaFormatedWithAdressOIB>
    <izvorni_sadrzaj> SLAVONIJA industrija građevnog materijala d.o.o. Našice, OIB 36015539875, Braće Radića 200, 31500 Našice</izvorni_sadrzaj>
    <derivirana_varijabla naziv="DomainObject.Predmet.StrankaFormatedWithAdressOIB_1"> SLAVONIJA industrija građevnog materijala d.o.o. Našice, OIB 36015539875, Braće Radića 200, 31500 Našice</derivirana_varijabla>
  </DomainObject.Predmet.StrankaFormatedWithAdressOIB>
  <DomainObject.Predmet.StrankaWithAdress>
    <izvorni_sadrzaj>SLAVONIJA industrija građevnog materijala d.o.o. Našice Braće Radića 200,31500 Našice</izvorni_sadrzaj>
    <derivirana_varijabla naziv="DomainObject.Predmet.StrankaWithAdress_1">SLAVONIJA industrija građevnog materijala d.o.o. Našice Braće Radića 200,31500 Našice</derivirana_varijabla>
  </DomainObject.Predmet.StrankaWithAdress>
  <DomainObject.Predmet.StrankaWithAdressOIB>
    <izvorni_sadrzaj>SLAVONIJA industrija građevnog materijala d.o.o. Našice, OIB 36015539875, Braće Radića 200,31500 Našice</izvorni_sadrzaj>
    <derivirana_varijabla naziv="DomainObject.Predmet.StrankaWithAdressOIB_1">SLAVONIJA industrija građevnog materijala d.o.o. Našice, OIB 36015539875, Braće Radića 200,31500 Našice</derivirana_varijabla>
  </DomainObject.Predmet.StrankaWithAdressOIB>
  <DomainObject.Predmet.StrankaNazivFormated>
    <izvorni_sadrzaj>SLAVONIJA industrija građevnog materijala d.o.o. Našice</izvorni_sadrzaj>
    <derivirana_varijabla naziv="DomainObject.Predmet.StrankaNazivFormated_1">SLAVONIJA industrija građevnog materijala d.o.o. Našice</derivirana_varijabla>
  </DomainObject.Predmet.StrankaNazivFormated>
  <DomainObject.Predmet.StrankaNazivFormatedOIB>
    <izvorni_sadrzaj>SLAVONIJA industrija građevnog materijala d.o.o. Našice, OIB 36015539875</izvorni_sadrzaj>
    <derivirana_varijabla naziv="DomainObject.Predmet.StrankaNazivFormatedOIB_1">SLAVONIJA industrija građevnog materijala d.o.o. Našice, OIB 36015539875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SLAVONIJA industrija građevnog materijala d.o.o. Našice</item>
    </izvorni_sadrzaj>
    <derivirana_varijabla naziv="DomainObject.Predmet.StrankaListFormated_1">
      <item>SLAVONIJA industrija građevnog materijala d.o.o. Našice</item>
    </derivirana_varijabla>
  </DomainObject.Predmet.StrankaListFormated>
  <DomainObject.Predmet.StrankaListFormatedOIB>
    <izvorni_sadrzaj>
      <item>SLAVONIJA industrija građevnog materijala d.o.o. Našice, OIB 36015539875</item>
    </izvorni_sadrzaj>
    <derivirana_varijabla naziv="DomainObject.Predmet.StrankaListFormatedOIB_1">
      <item>SLAVONIJA industrija građevnog materijala d.o.o. Našice, OIB 36015539875</item>
    </derivirana_varijabla>
  </DomainObject.Predmet.StrankaListFormatedOIB>
  <DomainObject.Predmet.StrankaListFormatedWithAdress>
    <izvorni_sadrzaj>
      <item>SLAVONIJA industrija građevnog materijala d.o.o. Našice, Braće Radića 200, 31500 Našice</item>
    </izvorni_sadrzaj>
    <derivirana_varijabla naziv="DomainObject.Predmet.StrankaListFormatedWithAdress_1">
      <item>SLAVONIJA industrija građevnog materijala d.o.o. Našice, Braće Radića 200, 31500 Našice</item>
    </derivirana_varijabla>
  </DomainObject.Predmet.StrankaListFormatedWithAdress>
  <DomainObject.Predmet.StrankaListFormatedWithAdressOIB>
    <izvorni_sadrzaj>
      <item>SLAVONIJA industrija građevnog materijala d.o.o. Našice, OIB 36015539875, Braće Radića 200, 31500 Našice</item>
    </izvorni_sadrzaj>
    <derivirana_varijabla naziv="DomainObject.Predmet.StrankaListFormatedWithAdressOIB_1">
      <item>SLAVONIJA industrija građevnog materijala d.o.o. Našice, OIB 36015539875, Braće Radića 200, 31500 Našice</item>
    </derivirana_varijabla>
  </DomainObject.Predmet.StrankaListFormatedWithAdressOIB>
  <DomainObject.Predmet.StrankaListNazivFormated>
    <izvorni_sadrzaj>
      <item>SLAVONIJA industrija građevnog materijala d.o.o. Našice</item>
    </izvorni_sadrzaj>
    <derivirana_varijabla naziv="DomainObject.Predmet.StrankaListNazivFormated_1">
      <item>SLAVONIJA industrija građevnog materijala d.o.o. Našice</item>
    </derivirana_varijabla>
  </DomainObject.Predmet.StrankaListNazivFormated>
  <DomainObject.Predmet.StrankaListNazivFormatedOIB>
    <izvorni_sadrzaj>
      <item>SLAVONIJA industrija građevnog materijala d.o.o. Našice, OIB 36015539875</item>
    </izvorni_sadrzaj>
    <derivirana_varijabla naziv="DomainObject.Predmet.StrankaListNazivFormatedOIB_1">
      <item>SLAVONIJA industrija građevnog materijala d.o.o. Našice, OIB 36015539875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>
  <DomainObject.Predmet.OstaliList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OIB>
  <DomainObject.Predmet.OstaliListFormatedWithAdress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>
  <DomainObject.Predmet.OstaliListFormatedWithAdress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OIB>
  <DomainObject.Predmet.OstaliListNaziv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>
  <DomainObject.Predmet.OstaliListNaziv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SLAVONIJA industrija građevnog materijala d.o.o. Našice</izvorni_sadrzaj>
    <derivirana_varijabla naziv="DomainObject.Predmet.StrankaIDrugi_1">SLAVONIJA industrija građevnog materijala d.o.o. Našice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SLAVONIJA industrija građevnog materijala d.o.o. Našice, OIB 36015539875, Braće Radića 200, 31500 Našice</izvorni_sadrzaj>
    <derivirana_varijabla naziv="DomainObject.Predmet.StrankaIDrugiAdressOIB_1">SLAVONIJA industrija građevnog materijala d.o.o. Našice, OIB 36015539875, Braće Radića 200,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Naziv_1"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Naziv>
  <DomainObject.Predmet.SudioniciListAdressOIB>
    <izvorni_sadrzaj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AdressOIB_1"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956BBE-7131-4FFE-A0B5-8E2030C1EB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363</properties:Words>
  <properties:Characters>1873</properties:Characters>
  <properties:Lines>108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2018-01-23T11:59:00Z</dcterms:created>
  <dc:creator>point</dc:creator>
  <cp:lastModifiedBy>Danijela Sekulić</cp:lastModifiedBy>
  <cp:lastPrinted>2018-01-23T11:59:00Z</cp:lastPrinted>
  <dcterms:modified xmlns:xsi="http://www.w3.org/2001/XMLSchema-instance" xsi:type="dcterms:W3CDTF">2018-01-23T12:00:00Z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