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8bf4" w14:paraId="5838bf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154CC9">
        <w:rPr>
          <w:bCs/>
          <w:sz w:val="24"/>
          <w:szCs w:val="24"/>
        </w:rPr>
        <w:t>7550/2015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C05737">
      <w:pPr>
        <w:jc w:val="both"/>
        <w:rPr>
          <w:sz w:val="24"/>
          <w:szCs w:val="24"/>
        </w:rPr>
      </w:pPr>
      <w:r w:rsidRPr="00C05737">
        <w:rPr>
          <w:sz w:val="24"/>
          <w:szCs w:val="24"/>
        </w:rPr>
        <w:tab/>
        <w:t xml:space="preserve">Trgovački sud u Zagrebu, po sucu </w:t>
      </w:r>
      <w:r w:rsidR="00695765" w:rsidRPr="00C05737">
        <w:rPr>
          <w:sz w:val="24"/>
          <w:szCs w:val="24"/>
        </w:rPr>
        <w:t>Ivi Karin Šipek</w:t>
      </w:r>
      <w:r w:rsidRPr="00C05737">
        <w:rPr>
          <w:sz w:val="24"/>
          <w:szCs w:val="24"/>
        </w:rPr>
        <w:t>, u stečajnom predmetu povod</w:t>
      </w:r>
      <w:r w:rsidR="00775D92" w:rsidRPr="00C05737">
        <w:rPr>
          <w:sz w:val="24"/>
          <w:szCs w:val="24"/>
        </w:rPr>
        <w:t>om</w:t>
      </w:r>
      <w:r w:rsidRPr="00C05737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C05737">
        <w:rPr>
          <w:sz w:val="24"/>
          <w:szCs w:val="24"/>
        </w:rPr>
        <w:t xml:space="preserve"> </w:t>
      </w:r>
      <w:r w:rsidR="00C05737" w:rsidRPr="00C05737">
        <w:rPr>
          <w:sz w:val="24"/>
          <w:szCs w:val="24"/>
        </w:rPr>
        <w:t>MONTE GRADNJA d.o.o. Zagreb, Dubrava 250, MBS: 080637985, OIB: 54215009894</w:t>
      </w:r>
      <w:r w:rsidR="00A3190F" w:rsidRPr="00C05737">
        <w:rPr>
          <w:sz w:val="24"/>
          <w:szCs w:val="24"/>
        </w:rPr>
        <w:t xml:space="preserve">, </w:t>
      </w:r>
      <w:r w:rsidR="00A93C48" w:rsidRPr="00C05737">
        <w:rPr>
          <w:sz w:val="24"/>
          <w:szCs w:val="24"/>
        </w:rPr>
        <w:t xml:space="preserve">dana </w:t>
      </w:r>
      <w:r w:rsidR="00294EE5">
        <w:rPr>
          <w:sz w:val="24"/>
          <w:szCs w:val="24"/>
        </w:rPr>
        <w:t>30</w:t>
      </w:r>
      <w:r w:rsidR="001A788B" w:rsidRPr="00C05737">
        <w:rPr>
          <w:sz w:val="24"/>
          <w:szCs w:val="24"/>
        </w:rPr>
        <w:t xml:space="preserve">. </w:t>
      </w:r>
      <w:r w:rsidR="00154CC9" w:rsidRPr="00C05737">
        <w:rPr>
          <w:sz w:val="24"/>
          <w:szCs w:val="24"/>
        </w:rPr>
        <w:t xml:space="preserve">ožujka </w:t>
      </w:r>
      <w:r w:rsidR="001A788B" w:rsidRPr="00C05737">
        <w:rPr>
          <w:sz w:val="24"/>
          <w:szCs w:val="24"/>
        </w:rPr>
        <w:t>2016.</w:t>
      </w:r>
    </w:p>
    <w:p w:rsidRDefault="00D6423F" w:rsidP="00D6423F" w:rsidR="00CF56FE" w:rsidRPr="00C05737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C05737">
        <w:rPr>
          <w:bCs/>
          <w:sz w:val="24"/>
          <w:szCs w:val="24"/>
        </w:rPr>
        <w:tab/>
      </w:r>
      <w:r w:rsidR="00A5506D" w:rsidRPr="00C05737">
        <w:rPr>
          <w:bCs/>
          <w:sz w:val="24"/>
          <w:szCs w:val="24"/>
        </w:rPr>
        <w:t xml:space="preserve">r i j e š i o  </w:t>
      </w:r>
      <w:r w:rsidR="00123529" w:rsidRPr="00C05737">
        <w:rPr>
          <w:bCs/>
          <w:sz w:val="24"/>
          <w:szCs w:val="24"/>
        </w:rPr>
        <w:t>j e</w:t>
      </w:r>
      <w:r w:rsidR="00CF56FE" w:rsidRPr="00C05737">
        <w:rPr>
          <w:bCs/>
          <w:sz w:val="24"/>
          <w:szCs w:val="24"/>
        </w:rPr>
        <w:t xml:space="preserve"> </w:t>
      </w:r>
      <w:r w:rsidRPr="00C05737">
        <w:rPr>
          <w:bCs/>
          <w:sz w:val="24"/>
          <w:szCs w:val="24"/>
        </w:rPr>
        <w:tab/>
      </w:r>
    </w:p>
    <w:p w:rsidRDefault="006F7DFB" w:rsidP="00CF56FE" w:rsidR="006F7DFB" w:rsidRPr="00C05737">
      <w:pPr>
        <w:jc w:val="center"/>
        <w:rPr>
          <w:bCs/>
          <w:sz w:val="24"/>
          <w:szCs w:val="24"/>
        </w:rPr>
      </w:pPr>
    </w:p>
    <w:p w:rsidRDefault="00A5506D" w:rsidP="00D74FBE" w:rsidR="00A5506D" w:rsidRPr="00C05737">
      <w:pPr>
        <w:ind w:firstLine="720"/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Obustavlja se skraćeni stečajni postupak nad dužnikom </w:t>
      </w:r>
      <w:r w:rsidR="00C05737" w:rsidRPr="00C05737">
        <w:rPr>
          <w:sz w:val="24"/>
          <w:szCs w:val="24"/>
        </w:rPr>
        <w:t>MONTE GRADNJA d.o.o. Zagreb, Dubrava 250, MBS: 080637985, OIB: 54215009894</w:t>
      </w:r>
      <w:r w:rsidRPr="00C05737">
        <w:rPr>
          <w:sz w:val="24"/>
          <w:szCs w:val="24"/>
        </w:rPr>
        <w:t>.</w:t>
      </w:r>
    </w:p>
    <w:p w:rsidRDefault="00A5506D" w:rsidP="00A5506D" w:rsidR="00A5506D" w:rsidRPr="00C05737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C05737">
      <w:pPr>
        <w:jc w:val="center"/>
        <w:rPr>
          <w:sz w:val="24"/>
          <w:szCs w:val="24"/>
        </w:rPr>
      </w:pPr>
      <w:r w:rsidRPr="00C05737">
        <w:rPr>
          <w:sz w:val="24"/>
          <w:szCs w:val="24"/>
        </w:rPr>
        <w:t>Obrazloženje</w:t>
      </w:r>
    </w:p>
    <w:p w:rsidRDefault="00A5506D" w:rsidP="00A5506D" w:rsidR="00A5506D" w:rsidRPr="00C05737">
      <w:pPr>
        <w:jc w:val="both"/>
        <w:rPr>
          <w:sz w:val="24"/>
          <w:szCs w:val="24"/>
        </w:rPr>
      </w:pPr>
    </w:p>
    <w:p w:rsidRDefault="00A5506D" w:rsidP="00D74FBE" w:rsidR="00A5506D" w:rsidRPr="00C05737">
      <w:pPr>
        <w:ind w:firstLine="708"/>
        <w:jc w:val="both"/>
        <w:rPr>
          <w:sz w:val="24"/>
          <w:szCs w:val="24"/>
        </w:rPr>
      </w:pPr>
      <w:r w:rsidRPr="00C05737">
        <w:rPr>
          <w:sz w:val="24"/>
          <w:szCs w:val="24"/>
        </w:rPr>
        <w:t>Financijska agencija podnijela je ovom sudu, na temelju odredbe čl. 429 st. 1 Stečajnog zakon</w:t>
      </w:r>
      <w:r w:rsidR="001A788B" w:rsidRPr="00C05737">
        <w:rPr>
          <w:sz w:val="24"/>
          <w:szCs w:val="24"/>
        </w:rPr>
        <w:t>a ("Narodne novine" broj 71/15,</w:t>
      </w:r>
      <w:r w:rsidRPr="00C05737">
        <w:rPr>
          <w:sz w:val="24"/>
          <w:szCs w:val="24"/>
        </w:rPr>
        <w:t xml:space="preserve"> dalje</w:t>
      </w:r>
      <w:r w:rsidR="001A788B" w:rsidRPr="00C05737">
        <w:rPr>
          <w:sz w:val="24"/>
          <w:szCs w:val="24"/>
        </w:rPr>
        <w:t xml:space="preserve"> u tekstu</w:t>
      </w:r>
      <w:r w:rsidRPr="00C05737">
        <w:rPr>
          <w:sz w:val="24"/>
          <w:szCs w:val="24"/>
        </w:rPr>
        <w:t xml:space="preserve">: SZ), zahtjev za provedbu skraćenog stečajnog postupka nad dužnikom </w:t>
      </w:r>
      <w:r w:rsidR="00C05737" w:rsidRPr="00C05737">
        <w:rPr>
          <w:sz w:val="24"/>
          <w:szCs w:val="24"/>
        </w:rPr>
        <w:t>MONTE GRADNJA d.o.o. Zagreb, Dubrava 250, MBS: 080637985, OIB: 54215009894</w:t>
      </w:r>
      <w:r w:rsidRPr="00C05737">
        <w:rPr>
          <w:sz w:val="24"/>
          <w:szCs w:val="24"/>
        </w:rPr>
        <w:t>.</w:t>
      </w:r>
    </w:p>
    <w:p w:rsidRDefault="00A5506D" w:rsidP="004738D5" w:rsidR="00A56EAA" w:rsidRPr="00C05737">
      <w:pPr>
        <w:ind w:firstLine="708"/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C05737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ako nema zaposlenih, </w:t>
      </w:r>
    </w:p>
    <w:p w:rsidRDefault="00A5506D" w:rsidP="00A56EAA" w:rsidR="00A56EAA" w:rsidRPr="00C05737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C05737">
        <w:rPr>
          <w:sz w:val="24"/>
          <w:szCs w:val="24"/>
        </w:rPr>
        <w:t>ako u Očevidniku redoslijeda osnova za plaćanje ima evidentirane neizvršene osnove za plaćanje u nepr</w:t>
      </w:r>
      <w:r w:rsidR="00A56EAA" w:rsidRPr="00C05737">
        <w:rPr>
          <w:sz w:val="24"/>
          <w:szCs w:val="24"/>
        </w:rPr>
        <w:t>ekinutom razdoblju od 120 dana i</w:t>
      </w:r>
    </w:p>
    <w:p w:rsidRDefault="00A5506D" w:rsidP="00A56EAA" w:rsidR="00A5506D" w:rsidRPr="00C05737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C05737">
      <w:pPr>
        <w:ind w:firstLine="708"/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Sud je temeljem čl. 430 SZ na mrežnoj stranici e-Oglasna ploča suda dana </w:t>
      </w:r>
      <w:r w:rsidR="00C05737" w:rsidRPr="00C05737">
        <w:rPr>
          <w:sz w:val="24"/>
          <w:szCs w:val="24"/>
        </w:rPr>
        <w:t>14. siječnja 201</w:t>
      </w:r>
      <w:r w:rsidR="00884BBA">
        <w:rPr>
          <w:sz w:val="24"/>
          <w:szCs w:val="24"/>
        </w:rPr>
        <w:t>6</w:t>
      </w:r>
      <w:r w:rsidRPr="00C05737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C05737">
        <w:rPr>
          <w:sz w:val="24"/>
          <w:szCs w:val="24"/>
        </w:rPr>
        <w:t>, uz upozorenje na pravne posljedice nepodnošenja takvog prijedloga</w:t>
      </w:r>
      <w:r w:rsidRPr="00C05737">
        <w:rPr>
          <w:sz w:val="24"/>
          <w:szCs w:val="24"/>
        </w:rPr>
        <w:t>.</w:t>
      </w:r>
    </w:p>
    <w:p w:rsidRDefault="009D2ACF" w:rsidP="00D74FBE" w:rsidR="00A56EAA" w:rsidRPr="00C05737">
      <w:pPr>
        <w:ind w:firstLine="720"/>
        <w:jc w:val="both"/>
        <w:rPr>
          <w:sz w:val="24"/>
          <w:szCs w:val="24"/>
        </w:rPr>
      </w:pPr>
      <w:r w:rsidRPr="00C05737">
        <w:rPr>
          <w:sz w:val="24"/>
          <w:szCs w:val="24"/>
        </w:rPr>
        <w:t>V</w:t>
      </w:r>
      <w:r w:rsidR="00A5506D" w:rsidRPr="00C05737">
        <w:rPr>
          <w:sz w:val="24"/>
          <w:szCs w:val="24"/>
        </w:rPr>
        <w:t xml:space="preserve">jerovnik dužnika </w:t>
      </w:r>
      <w:r w:rsidR="00154CC9" w:rsidRPr="00C05737">
        <w:rPr>
          <w:sz w:val="24"/>
          <w:szCs w:val="24"/>
        </w:rPr>
        <w:t>RAIFFEISENBANK ST. STEFAN-JAGERBERG-WOLFSBERG EGEN, Murecker str. 23, 8083 St. Stefan im Rosental, Austrija, OIB: 11609308792</w:t>
      </w:r>
      <w:r w:rsidR="00F176D3" w:rsidRPr="00C05737">
        <w:rPr>
          <w:sz w:val="24"/>
          <w:szCs w:val="24"/>
        </w:rPr>
        <w:t xml:space="preserve">, </w:t>
      </w:r>
      <w:r w:rsidR="00A5506D" w:rsidRPr="00C05737">
        <w:rPr>
          <w:sz w:val="24"/>
          <w:szCs w:val="24"/>
        </w:rPr>
        <w:t xml:space="preserve">je </w:t>
      </w:r>
      <w:r w:rsidR="00F176D3" w:rsidRPr="00C05737">
        <w:rPr>
          <w:sz w:val="24"/>
          <w:szCs w:val="24"/>
        </w:rPr>
        <w:t xml:space="preserve">dana </w:t>
      </w:r>
      <w:r w:rsidR="00C05737" w:rsidRPr="00C05737">
        <w:rPr>
          <w:sz w:val="24"/>
          <w:szCs w:val="24"/>
        </w:rPr>
        <w:t>29. veljače</w:t>
      </w:r>
      <w:r w:rsidR="001A788B" w:rsidRPr="00C05737">
        <w:rPr>
          <w:sz w:val="24"/>
          <w:szCs w:val="24"/>
        </w:rPr>
        <w:t xml:space="preserve"> 2016</w:t>
      </w:r>
      <w:r w:rsidR="00A5506D" w:rsidRPr="00C05737">
        <w:rPr>
          <w:sz w:val="24"/>
          <w:szCs w:val="24"/>
        </w:rPr>
        <w:t xml:space="preserve">. </w:t>
      </w:r>
      <w:r w:rsidRPr="00C05737">
        <w:rPr>
          <w:sz w:val="24"/>
          <w:szCs w:val="24"/>
        </w:rPr>
        <w:t>podnio prijedlog za otvaranje stečajnog postupka nad dužnikom te je izvijestio</w:t>
      </w:r>
      <w:r w:rsidR="00A5506D" w:rsidRPr="00C05737">
        <w:rPr>
          <w:sz w:val="24"/>
          <w:szCs w:val="24"/>
        </w:rPr>
        <w:t xml:space="preserve"> sud da prema dužni</w:t>
      </w:r>
      <w:r w:rsidR="00C05737" w:rsidRPr="00C05737">
        <w:rPr>
          <w:sz w:val="24"/>
          <w:szCs w:val="24"/>
        </w:rPr>
        <w:t>ku ima potraživanje, kao i da</w:t>
      </w:r>
      <w:r w:rsidR="00F176D3" w:rsidRPr="00C05737">
        <w:rPr>
          <w:sz w:val="24"/>
          <w:szCs w:val="24"/>
        </w:rPr>
        <w:t xml:space="preserve"> d</w:t>
      </w:r>
      <w:r w:rsidR="001A788B" w:rsidRPr="00C05737">
        <w:rPr>
          <w:sz w:val="24"/>
          <w:szCs w:val="24"/>
        </w:rPr>
        <w:t>užnik ima imovinu.</w:t>
      </w:r>
    </w:p>
    <w:p w:rsidRDefault="00F176D3" w:rsidP="00F176D3" w:rsidR="00F176D3" w:rsidRPr="00C05737">
      <w:pPr>
        <w:jc w:val="both"/>
        <w:rPr>
          <w:sz w:val="24"/>
          <w:szCs w:val="24"/>
        </w:rPr>
      </w:pPr>
      <w:r w:rsidRPr="00C05737">
        <w:rPr>
          <w:sz w:val="24"/>
          <w:szCs w:val="24"/>
        </w:rPr>
        <w:tab/>
        <w:t xml:space="preserve">Navedeni vjerovnik je zaključkom od </w:t>
      </w:r>
      <w:r w:rsidR="00C05737" w:rsidRPr="00C05737">
        <w:rPr>
          <w:sz w:val="24"/>
          <w:szCs w:val="24"/>
        </w:rPr>
        <w:t>2. ožujka</w:t>
      </w:r>
      <w:r w:rsidRPr="00C05737">
        <w:rPr>
          <w:sz w:val="24"/>
          <w:szCs w:val="24"/>
        </w:rPr>
        <w:t xml:space="preserve"> 2016. pozvan uplatiti ukupan iznos od 6.000,00 kuna, a koja novčana sredstva služe za namirenje troškova postupka, što je isti i učinio dana </w:t>
      </w:r>
      <w:r w:rsidR="00C05737" w:rsidRPr="00C05737">
        <w:rPr>
          <w:sz w:val="24"/>
          <w:szCs w:val="24"/>
        </w:rPr>
        <w:t>11. ožujka</w:t>
      </w:r>
      <w:r w:rsidRPr="00C05737">
        <w:rPr>
          <w:sz w:val="24"/>
          <w:szCs w:val="24"/>
        </w:rPr>
        <w:t xml:space="preserve"> 2016.</w:t>
      </w:r>
    </w:p>
    <w:p w:rsidRDefault="00073EF5" w:rsidP="00A56EAA" w:rsidR="00A5506D" w:rsidRPr="00C05737">
      <w:pPr>
        <w:ind w:firstLine="708"/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Kako </w:t>
      </w:r>
      <w:r w:rsidR="00A56EAA" w:rsidRPr="00C05737">
        <w:rPr>
          <w:sz w:val="24"/>
          <w:szCs w:val="24"/>
        </w:rPr>
        <w:t>iz navedenog proizlazi</w:t>
      </w:r>
      <w:r w:rsidRPr="00C05737">
        <w:rPr>
          <w:sz w:val="24"/>
          <w:szCs w:val="24"/>
        </w:rPr>
        <w:t xml:space="preserve"> da </w:t>
      </w:r>
      <w:r w:rsidR="00A56EAA" w:rsidRPr="00C05737">
        <w:rPr>
          <w:sz w:val="24"/>
          <w:szCs w:val="24"/>
        </w:rPr>
        <w:t xml:space="preserve">u konkretnom slučaju </w:t>
      </w:r>
      <w:r w:rsidRPr="00C05737">
        <w:rPr>
          <w:sz w:val="24"/>
          <w:szCs w:val="24"/>
        </w:rPr>
        <w:t>nisu</w:t>
      </w:r>
      <w:r w:rsidR="003A2C67" w:rsidRPr="00C05737">
        <w:rPr>
          <w:sz w:val="24"/>
          <w:szCs w:val="24"/>
        </w:rPr>
        <w:t xml:space="preserve"> ispunjene pretpostavke</w:t>
      </w:r>
      <w:r w:rsidR="00A5506D" w:rsidRPr="00C05737">
        <w:rPr>
          <w:sz w:val="24"/>
          <w:szCs w:val="24"/>
        </w:rPr>
        <w:t xml:space="preserve"> za </w:t>
      </w:r>
      <w:r w:rsidR="003A2C67" w:rsidRPr="00C05737">
        <w:rPr>
          <w:sz w:val="24"/>
          <w:szCs w:val="24"/>
        </w:rPr>
        <w:t>provedbu</w:t>
      </w:r>
      <w:r w:rsidR="00A5506D" w:rsidRPr="00C05737">
        <w:rPr>
          <w:sz w:val="24"/>
          <w:szCs w:val="24"/>
        </w:rPr>
        <w:t xml:space="preserve"> skraćenog stečajnog postupka koji završava otvaranjem i istovremenim </w:t>
      </w:r>
      <w:r w:rsidR="00A5506D" w:rsidRPr="00C05737">
        <w:rPr>
          <w:sz w:val="24"/>
          <w:szCs w:val="24"/>
        </w:rPr>
        <w:lastRenderedPageBreak/>
        <w:t xml:space="preserve">zaključenjem skraćenog stečajnog postupka </w:t>
      </w:r>
      <w:r w:rsidR="003A2C67" w:rsidRPr="00C05737">
        <w:rPr>
          <w:sz w:val="24"/>
          <w:szCs w:val="24"/>
        </w:rPr>
        <w:t>(</w:t>
      </w:r>
      <w:r w:rsidR="00A5506D" w:rsidRPr="00C05737">
        <w:rPr>
          <w:sz w:val="24"/>
          <w:szCs w:val="24"/>
        </w:rPr>
        <w:t>čl. 431 SZ</w:t>
      </w:r>
      <w:r w:rsidR="003A2C67" w:rsidRPr="00C05737">
        <w:rPr>
          <w:sz w:val="24"/>
          <w:szCs w:val="24"/>
        </w:rPr>
        <w:t>)</w:t>
      </w:r>
      <w:r w:rsidR="00A5506D" w:rsidRPr="00C05737">
        <w:rPr>
          <w:sz w:val="24"/>
          <w:szCs w:val="24"/>
        </w:rPr>
        <w:t xml:space="preserve">, </w:t>
      </w:r>
      <w:r w:rsidRPr="00C05737">
        <w:rPr>
          <w:sz w:val="24"/>
          <w:szCs w:val="24"/>
        </w:rPr>
        <w:t xml:space="preserve">odlučeno je primjenom </w:t>
      </w:r>
      <w:r w:rsidR="00A56EAA" w:rsidRPr="00C05737">
        <w:rPr>
          <w:sz w:val="24"/>
          <w:szCs w:val="24"/>
        </w:rPr>
        <w:t xml:space="preserve">odredbe </w:t>
      </w:r>
      <w:r w:rsidRPr="00C05737">
        <w:rPr>
          <w:sz w:val="24"/>
          <w:szCs w:val="24"/>
        </w:rPr>
        <w:t>čl. 433</w:t>
      </w:r>
      <w:r w:rsidR="001A788B" w:rsidRPr="00C05737">
        <w:rPr>
          <w:sz w:val="24"/>
          <w:szCs w:val="24"/>
        </w:rPr>
        <w:t>.</w:t>
      </w:r>
      <w:r w:rsidRPr="00C05737">
        <w:rPr>
          <w:sz w:val="24"/>
          <w:szCs w:val="24"/>
        </w:rPr>
        <w:t xml:space="preserve"> SZ</w:t>
      </w:r>
      <w:r w:rsidR="001A788B" w:rsidRPr="00C05737">
        <w:rPr>
          <w:sz w:val="24"/>
          <w:szCs w:val="24"/>
        </w:rPr>
        <w:t>-a</w:t>
      </w:r>
      <w:r w:rsidRPr="00C05737">
        <w:rPr>
          <w:sz w:val="24"/>
          <w:szCs w:val="24"/>
        </w:rPr>
        <w:t xml:space="preserve"> kao u izreci ovog rješenja</w:t>
      </w:r>
      <w:r w:rsidR="00A5506D" w:rsidRPr="00C05737">
        <w:rPr>
          <w:sz w:val="24"/>
          <w:szCs w:val="24"/>
        </w:rPr>
        <w:t>.</w:t>
      </w:r>
    </w:p>
    <w:p w:rsidRDefault="00A5506D" w:rsidP="003A2C67" w:rsidR="00A5506D" w:rsidRPr="00C05737">
      <w:pPr>
        <w:ind w:firstLine="720"/>
        <w:jc w:val="both"/>
        <w:rPr>
          <w:sz w:val="24"/>
          <w:szCs w:val="24"/>
        </w:rPr>
      </w:pPr>
      <w:r w:rsidRPr="00C05737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C05737">
        <w:rPr>
          <w:sz w:val="24"/>
          <w:szCs w:val="24"/>
        </w:rPr>
        <w:t xml:space="preserve"> SZ</w:t>
      </w:r>
      <w:r w:rsidRPr="00C05737">
        <w:rPr>
          <w:sz w:val="24"/>
          <w:szCs w:val="24"/>
        </w:rPr>
        <w:t>).</w:t>
      </w:r>
    </w:p>
    <w:p w:rsidRDefault="00A5506D" w:rsidP="00A5506D" w:rsidR="00A5506D" w:rsidRPr="00C05737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C05737">
      <w:pPr>
        <w:jc w:val="both"/>
        <w:rPr>
          <w:sz w:val="24"/>
          <w:szCs w:val="24"/>
        </w:rPr>
      </w:pPr>
      <w:r w:rsidRPr="00C05737">
        <w:rPr>
          <w:sz w:val="24"/>
          <w:szCs w:val="24"/>
        </w:rPr>
        <w:tab/>
      </w:r>
      <w:r w:rsidRPr="00C05737">
        <w:rPr>
          <w:sz w:val="24"/>
          <w:szCs w:val="24"/>
        </w:rPr>
        <w:tab/>
      </w:r>
      <w:r w:rsidRPr="00C05737">
        <w:rPr>
          <w:sz w:val="24"/>
          <w:szCs w:val="24"/>
        </w:rPr>
        <w:tab/>
      </w:r>
      <w:r w:rsidRPr="00C05737">
        <w:rPr>
          <w:sz w:val="24"/>
          <w:szCs w:val="24"/>
        </w:rPr>
        <w:tab/>
        <w:t>U Zagrebu</w:t>
      </w:r>
      <w:r w:rsidR="003A2C67" w:rsidRPr="00C05737">
        <w:rPr>
          <w:sz w:val="24"/>
          <w:szCs w:val="24"/>
        </w:rPr>
        <w:t xml:space="preserve">, </w:t>
      </w:r>
      <w:r w:rsidR="00294EE5">
        <w:rPr>
          <w:sz w:val="24"/>
          <w:szCs w:val="24"/>
        </w:rPr>
        <w:t>30</w:t>
      </w:r>
      <w:r w:rsidR="00C05737" w:rsidRPr="00C05737">
        <w:rPr>
          <w:sz w:val="24"/>
          <w:szCs w:val="24"/>
        </w:rPr>
        <w:t>. ožujka</w:t>
      </w:r>
      <w:r w:rsidR="001A788B" w:rsidRPr="00C05737">
        <w:rPr>
          <w:sz w:val="24"/>
          <w:szCs w:val="24"/>
        </w:rPr>
        <w:t xml:space="preserve"> 2016.</w:t>
      </w:r>
    </w:p>
    <w:p w:rsidRDefault="003A2C67" w:rsidP="00A5506D" w:rsidR="003A2C67" w:rsidRPr="00C05737">
      <w:pPr>
        <w:jc w:val="both"/>
        <w:rPr>
          <w:sz w:val="24"/>
          <w:szCs w:val="24"/>
        </w:rPr>
      </w:pPr>
    </w:p>
    <w:p w:rsidRDefault="003A2C67" w:rsidP="001A788B" w:rsidR="003A2C67" w:rsidRPr="00C05737">
      <w:pPr>
        <w:ind w:left="6372"/>
        <w:jc w:val="right"/>
        <w:rPr>
          <w:sz w:val="24"/>
          <w:szCs w:val="24"/>
        </w:rPr>
      </w:pPr>
      <w:r w:rsidRPr="00C05737">
        <w:rPr>
          <w:sz w:val="24"/>
          <w:szCs w:val="24"/>
        </w:rPr>
        <w:t>SUDAC</w:t>
      </w:r>
    </w:p>
    <w:p w:rsidRDefault="001A788B" w:rsidP="001A788B" w:rsidR="003A2C67" w:rsidRPr="00C05737">
      <w:pPr>
        <w:ind w:left="6372"/>
        <w:jc w:val="right"/>
        <w:rPr>
          <w:sz w:val="24"/>
          <w:szCs w:val="24"/>
        </w:rPr>
      </w:pPr>
      <w:r w:rsidRPr="00C05737">
        <w:rPr>
          <w:sz w:val="24"/>
          <w:szCs w:val="24"/>
        </w:rPr>
        <w:t>Iva Karin Šipek</w:t>
      </w:r>
      <w:r w:rsidR="00884BBA">
        <w:rPr>
          <w:sz w:val="24"/>
          <w:szCs w:val="24"/>
        </w:rPr>
        <w:t>,v.r.</w:t>
      </w:r>
    </w:p>
    <w:p w:rsidRDefault="004738D5" w:rsidP="001A788B" w:rsidR="004738D5" w:rsidRPr="00C05737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C05737">
      <w:pPr>
        <w:jc w:val="right"/>
        <w:rPr>
          <w:sz w:val="24"/>
          <w:szCs w:val="24"/>
        </w:rPr>
      </w:pPr>
    </w:p>
    <w:p w:rsidRDefault="004738D5" w:rsidP="00A5506D" w:rsidR="00A5506D" w:rsidRPr="00C05737">
      <w:pPr>
        <w:jc w:val="both"/>
        <w:rPr>
          <w:iCs/>
          <w:sz w:val="24"/>
          <w:szCs w:val="24"/>
        </w:rPr>
      </w:pPr>
      <w:r w:rsidRPr="00C05737">
        <w:rPr>
          <w:iCs/>
          <w:sz w:val="24"/>
          <w:szCs w:val="24"/>
        </w:rPr>
        <w:t>UPUTA O PRAVNOM LIJEKU</w:t>
      </w:r>
    </w:p>
    <w:p w:rsidRDefault="00F176D3" w:rsidP="00F176D3" w:rsidR="00F176D3" w:rsidRPr="00C05737">
      <w:pPr>
        <w:jc w:val="both"/>
        <w:rPr>
          <w:sz w:val="24"/>
          <w:szCs w:val="24"/>
        </w:rPr>
      </w:pPr>
      <w:r w:rsidRPr="00C05737">
        <w:rPr>
          <w:sz w:val="24"/>
          <w:szCs w:val="24"/>
        </w:rPr>
        <w:t xml:space="preserve">Protiv ovog rješenja dopuštena je  žalba Visokom trgovačkom sudu RH, a koja se podnosi u roku od 8 (osam) dana ovome sudu u 3 (tri) primjerka.  </w:t>
      </w:r>
    </w:p>
    <w:p w:rsidRDefault="00A5506D" w:rsidP="00A5506D" w:rsidR="00A5506D" w:rsidRPr="00C05737">
      <w:pPr>
        <w:jc w:val="both"/>
        <w:rPr>
          <w:i/>
          <w:sz w:val="24"/>
          <w:szCs w:val="24"/>
        </w:rPr>
      </w:pPr>
    </w:p>
    <w:p w:rsidRDefault="00F176D3" w:rsidP="007C2823" w:rsidR="00F176D3" w:rsidRPr="00C05737">
      <w:pPr>
        <w:jc w:val="both"/>
        <w:rPr>
          <w:sz w:val="24"/>
          <w:szCs w:val="24"/>
        </w:rPr>
      </w:pPr>
    </w:p>
    <w:p w:rsidRDefault="00F176D3" w:rsidP="007C2823" w:rsidR="00F176D3" w:rsidRPr="00C05737">
      <w:pPr>
        <w:jc w:val="both"/>
        <w:rPr>
          <w:sz w:val="24"/>
          <w:szCs w:val="24"/>
        </w:rPr>
      </w:pPr>
    </w:p>
    <w:p w:rsidRDefault="00F176D3" w:rsidP="007C2823" w:rsidR="00F176D3" w:rsidRPr="00C05737">
      <w:pPr>
        <w:jc w:val="both"/>
        <w:rPr>
          <w:sz w:val="24"/>
          <w:szCs w:val="24"/>
        </w:rPr>
      </w:pPr>
    </w:p>
    <w:p w:rsidRDefault="00884BBA" w:rsidP="00CA6913" w:rsidR="00884BBA" w:rsidRPr="00884BBA">
      <w:pPr>
        <w:ind w:firstLine="708" w:right="-290" w:left="4248"/>
        <w:rPr>
          <w:sz w:val="24"/>
          <w:szCs w:val="24"/>
        </w:rPr>
      </w:pPr>
      <w:r w:rsidRPr="00884BBA">
        <w:rPr>
          <w:sz w:val="24"/>
          <w:szCs w:val="24"/>
        </w:rPr>
        <w:t>Za točnost otpravka-ovlašteni službenik:</w:t>
      </w:r>
    </w:p>
    <w:p w:rsidRDefault="00884BBA" w:rsidP="00884BBA" w:rsidR="00F176D3" w:rsidRPr="00884BBA">
      <w:pPr>
        <w:pStyle w:val="Odlomakpopisa"/>
        <w:overflowPunct/>
        <w:autoSpaceDE/>
        <w:autoSpaceDN/>
        <w:adjustRightInd/>
        <w:ind w:firstLine="696" w:left="5676"/>
        <w:jc w:val="both"/>
        <w:textAlignment w:val="auto"/>
        <w:rPr>
          <w:sz w:val="24"/>
          <w:szCs w:val="24"/>
        </w:rPr>
      </w:pPr>
      <w:r w:rsidRPr="00884BBA">
        <w:rPr>
          <w:sz w:val="24"/>
          <w:szCs w:val="24"/>
        </w:rPr>
        <w:t>Marija Kojić</w:t>
      </w:r>
    </w:p>
    <w:p w:rsidRDefault="00884BBA" w:rsidP="00F176D3" w:rsidR="00884BBA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884BBA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C05737">
          <w:rPr>
            <w:bCs/>
            <w:sz w:val="24"/>
            <w:szCs w:val="24"/>
          </w:rPr>
          <w:t>7550</w:t>
        </w:r>
        <w:r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84BBA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49A6"/>
    <w:rsid w:val="00145D95"/>
    <w:rsid w:val="0014739C"/>
    <w:rsid w:val="001474FA"/>
    <w:rsid w:val="001524DD"/>
    <w:rsid w:val="00152D25"/>
    <w:rsid w:val="00154CC9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4EE5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5C37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4BBA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737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84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B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B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B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B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84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B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B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B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B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7550</izvorni_sadrzaj>
    <derivirana_varijabla naziv="DomainObject.Predmet.Broj_1">7550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St-7550/2015</izvorni_sadrzaj>
    <derivirana_varijabla naziv="DomainObject.Predmet.OznakaBroj_1">St-7550/2015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GRADNJA d.o.o. zastupanog po punomoćniku Goran Kasalo</izvorni_sadrzaj>
    <derivirana_varijabla naziv="DomainObject.Predmet.ProtustrankaFormated_1">  MONTE GRADNJA d.o.o. zastupanog po punomoćniku Goran Kasalo</derivirana_varijabla>
  </DomainObject.Predmet.ProtustrankaFormated>
  <DomainObject.Predmet.ProtustrankaFormatedOIB>
    <izvorni_sadrzaj>  MONTE GRADNJA d.o.o., OIB 54215009894 zastupanog po punomoćniku Goran Kasalo</izvorni_sadrzaj>
    <derivirana_varijabla naziv="DomainObject.Predmet.ProtustrankaFormatedOIB_1">  MONTE GRADNJA d.o.o., OIB 54215009894 zastupanog po punomoćniku Goran Kasalo</derivirana_varijabla>
  </DomainObject.Predmet.ProtustrankaFormatedOIB>
  <DomainObject.Predmet.ProtustrankaFormatedWithAdress>
    <izvorni_sadrzaj> MONTE GRADNJA d.o.o., Dubrava 250, 10000 Zagreb zastupanog po punomoćniku Goran Kasalo</izvorni_sadrzaj>
    <derivirana_varijabla naziv="DomainObject.Predmet.ProtustrankaFormatedWithAdress_1"> MONTE GRADNJA d.o.o., Dubrava 250, 10000 Zagreb zastupanog po punomoćniku Goran Kasalo</derivirana_varijabla>
  </DomainObject.Predmet.ProtustrankaFormatedWithAdress>
  <DomainObject.Predmet.ProtustrankaFormatedWithAdressOIB>
    <izvorni_sadrzaj> MONTE GRADNJA d.o.o., OIB 54215009894, Dubrava 250, 10000 Zagreb zastupanog po punomoćniku Goran Kasalo</izvorni_sadrzaj>
    <derivirana_varijabla naziv="DomainObject.Predmet.ProtustrankaFormatedWithAdressOIB_1"> MONTE GRADNJA d.o.o., OIB 54215009894, Dubrava 250, 10000 Zagreb zastupanog po punomoćniku Goran Kasalo</derivirana_varijabla>
  </DomainObject.Predmet.ProtustrankaFormatedWithAdressOIB>
  <DomainObject.Predmet.ProtustrankaWithAdress>
    <izvorni_sadrzaj>MONTE GRADNJA d.o.o. Dubrava 250, 10000 Zagreb</izvorni_sadrzaj>
    <derivirana_varijabla naziv="DomainObject.Predmet.ProtustrankaWithAdress_1">MONTE GRADNJA d.o.o. Dubrava 250, 10000 Zagreb</derivirana_varijabla>
  </DomainObject.Predmet.ProtustrankaWithAdress>
  <DomainObject.Predmet.ProtustrankaWithAdressOIB>
    <izvorni_sadrzaj>MONTE GRADNJA d.o.o., OIB 54215009894, Dubrava 250, 10000 Zagreb</izvorni_sadrzaj>
    <derivirana_varijabla naziv="DomainObject.Predmet.ProtustrankaWithAdressOIB_1">MONTE GRADNJA d.o.o., OIB 54215009894, Dubrava 250, 10000 Zagreb</derivirana_varijabla>
  </DomainObject.Predmet.ProtustrankaWithAdressOIB>
  <DomainObject.Predmet.ProtustrankaNazivFormated>
    <izvorni_sadrzaj>MONTE GRADNJA d.o.o.</izvorni_sadrzaj>
    <derivirana_varijabla naziv="DomainObject.Predmet.ProtustrankaNazivFormated_1">MONTE GRADNJA d.o.o.</derivirana_varijabla>
  </DomainObject.Predmet.ProtustrankaNazivFormated>
  <DomainObject.Predmet.ProtustrankaNazivFormatedOIB>
    <izvorni_sadrzaj>MONTE GRADNJA d.o.o., OIB 54215009894</izvorni_sadrzaj>
    <derivirana_varijabla naziv="DomainObject.Predmet.ProtustrankaNazivFormatedOIB_1">MONTE GRADNJA d.o.o., OIB 54215009894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MONTE GRADNJA d.o.o. zastupanog po punomoćniku Goran Kasalo</item>
    </izvorni_sadrzaj>
    <derivirana_varijabla naziv="DomainObject.Predmet.ProtuStrankaListFormated_1">
      <item>MONTE GRADNJA d.o.o. zastupanog po punomoćniku Goran Kasalo</item>
    </derivirana_varijabla>
  </DomainObject.Predmet.ProtuStrankaListFormated>
  <DomainObject.Predmet.ProtuStrankaListFormatedOIB>
    <izvorni_sadrzaj>
      <item>MONTE GRADNJA d.o.o., OIB 54215009894 zastupanog po punomoćniku Goran Kasalo</item>
    </izvorni_sadrzaj>
    <derivirana_varijabla naziv="DomainObject.Predmet.ProtuStrankaListFormatedOIB_1">
      <item>MONTE GRADNJA d.o.o., OIB 54215009894 zastupanog po punomoćniku Goran Kasalo</item>
    </derivirana_varijabla>
  </DomainObject.Predmet.ProtuStrankaListFormatedOIB>
  <DomainObject.Predmet.ProtuStrankaListFormatedWithAdress>
    <izvorni_sadrzaj>
      <item>MONTE GRADNJA d.o.o., Dubrava 250, 10000 Zagreb zastupanog po punomoćniku Goran Kasalo</item>
    </izvorni_sadrzaj>
    <derivirana_varijabla naziv="DomainObject.Predmet.ProtuStrankaListFormatedWithAdress_1">
      <item>MONTE GRADNJA d.o.o., Dubrava 250, 10000 Zagreb zastupanog po punomoćniku Goran Kasalo</item>
    </derivirana_varijabla>
  </DomainObject.Predmet.ProtuStrankaListFormatedWithAdress>
  <DomainObject.Predmet.ProtuStrankaListFormatedWithAdressOIB>
    <izvorni_sadrzaj>
      <item>MONTE GRADNJA d.o.o., OIB 54215009894, Dubrava 250, 10000 Zagreb zastupanog po punomoćniku Goran Kasalo</item>
    </izvorni_sadrzaj>
    <derivirana_varijabla naziv="DomainObject.Predmet.ProtuStrankaListFormatedWithAdressOIB_1">
      <item>MONTE GRADNJA d.o.o., OIB 54215009894, Dubrava 250, 10000 Zagreb zastupanog po punomoćniku Goran Kasalo</item>
    </derivirana_varijabla>
  </DomainObject.Predmet.ProtuStrankaListFormatedWithAdressOIB>
  <DomainObject.Predmet.ProtuStrankaListNazivFormated>
    <izvorni_sadrzaj>
      <item>MONTE GRADNJA d.o.o.</item>
    </izvorni_sadrzaj>
    <derivirana_varijabla naziv="DomainObject.Predmet.ProtuStrankaListNazivFormated_1">
      <item>MONTE GRADNJA d.o.o.</item>
    </derivirana_varijabla>
  </DomainObject.Predmet.ProtuStrankaListNazivFormated>
  <DomainObject.Predmet.ProtuStrankaListNazivFormatedOIB>
    <izvorni_sadrzaj>
      <item>MONTE GRADNJA d.o.o., OIB 54215009894</item>
    </izvorni_sadrzaj>
    <derivirana_varijabla naziv="DomainObject.Predmet.ProtuStrankaListNazivFormatedOIB_1">
      <item>MONTE GRADNJA d.o.o., OIB 54215009894</item>
    </derivirana_varijabla>
  </DomainObject.Predmet.ProtuStrankaListNazivFormatedOIB>
  <DomainObject.Predmet.OstaliListFormated>
    <izvorni_sadrzaj>
      <item>Goran Kasalo punomoćnik sudionika u postupku MONTE GRADNJA d.o.o.</item>
    </izvorni_sadrzaj>
    <derivirana_varijabla naziv="DomainObject.Predmet.OstaliListFormated_1">
      <item>Goran Kasalo punomoćnik sudionika u postupku MONTE GRADNJA d.o.o.</item>
    </derivirana_varijabla>
  </DomainObject.Predmet.OstaliListFormated>
  <DomainObject.Predmet.OstaliListFormatedOIB>
    <izvorni_sadrzaj>
      <item>Goran Kasalo, OIB 57548456774 punomoćnik sudionika u postupku MONTE GRADNJA d.o.o.</item>
    </izvorni_sadrzaj>
    <derivirana_varijabla naziv="DomainObject.Predmet.OstaliListFormatedOIB_1">
      <item>Goran Kasalo, OIB 57548456774 punomoćnik sudionika u postupku MONTE GRADNJA d.o.o.</item>
    </derivirana_varijabla>
  </DomainObject.Predmet.OstaliListFormatedOIB>
  <DomainObject.Predmet.OstaliListFormatedWithAdress>
    <izvorni_sadrzaj>
      <item>Goran Kasalo, Dubrava 250, 10000 Zagreb punomoćnik sudionika u postupku MONTE GRADNJA d.o.o.</item>
    </izvorni_sadrzaj>
    <derivirana_varijabla naziv="DomainObject.Predmet.OstaliListFormatedWithAdress_1">
      <item>Goran Kasalo, Dubrava 250, 10000 Zagreb punomoćnik sudionika u postupku MONTE GRADNJA d.o.o.</item>
    </derivirana_varijabla>
  </DomainObject.Predmet.OstaliListFormatedWithAdress>
  <DomainObject.Predmet.OstaliListFormatedWithAdressOIB>
    <izvorni_sadrzaj>
      <item>Goran Kasalo, OIB 57548456774, Dubrava 250, 10000 Zagreb punomoćnik sudionika u postupku MONTE GRADNJA d.o.o.</item>
    </izvorni_sadrzaj>
    <derivirana_varijabla naziv="DomainObject.Predmet.OstaliListFormatedWithAdressOIB_1">
      <item>Goran Kasalo, OIB 57548456774, Dubrava 250, 10000 Zagreb punomoćnik sudionika u postupku MONTE GRADNJA d.o.o.</item>
    </derivirana_varijabla>
  </DomainObject.Predmet.OstaliListFormatedWithAdressOIB>
  <DomainObject.Predmet.OstaliListNazivFormated>
    <izvorni_sadrzaj>
      <item>Goran Kasalo</item>
    </izvorni_sadrzaj>
    <derivirana_varijabla naziv="DomainObject.Predmet.OstaliListNazivFormated_1">
      <item>Goran Kasalo</item>
    </derivirana_varijabla>
  </DomainObject.Predmet.OstaliListNazivFormated>
  <DomainObject.Predmet.OstaliListNazivFormatedOIB>
    <izvorni_sadrzaj>
      <item>Goran Kasalo, OIB 57548456774</item>
    </izvorni_sadrzaj>
    <derivirana_varijabla naziv="DomainObject.Predmet.OstaliListNazivFormatedOIB_1">
      <item>Goran Kasalo, OIB 57548456774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MONTE GRADNJA d.o.o.</izvorni_sadrzaj>
    <derivirana_varijabla naziv="DomainObject.Predmet.ProtustrankaIDrugi_1">MONTE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MONTE GRADNJA d.o.o., OIB 54215009894, Dubrava 250, 10000 Zagreb</izvorni_sadrzaj>
    <derivirana_varijabla naziv="DomainObject.Predmet.ProtustrankaIDrugiAdressOIB_1">MONTE GRADNJA d.o.o., OIB 54215009894, Dubrava 250,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MONTE GRADNJA d.o.o.</item>
      <item>Goran Kasalo</item>
    </izvorni_sadrzaj>
    <derivirana_varijabla naziv="DomainObject.Predmet.SudioniciListNaziv_1">
      <item>FINA Regionalni centar Zagreb</item>
      <item>MONTE GRADNJA d.o.o.</item>
      <item>Goran Kasalo</item>
    </derivirana_varijabla>
  </DomainObject.Predmet.SudioniciListNaziv>
  <DomainObject.Predmet.SudioniciListAdressOIB>
    <izvorni_sadrzaj>
      <item>FINA Regionalni centar Zagreb, OIB 85821130368, Trg svibanjskih žrtava 1995. 1,10000 Zagreb</item>
      <item>MONTE GRADNJA d.o.o., OIB 54215009894, Dubrava 250,10000 Zagreb</item>
      <item>Goran Kasalo, OIB 57548456774, Dubrava 250,10000 Zagreb</item>
    </izvorni_sadrzaj>
    <derivirana_varijabla naziv="DomainObject.Predmet.SudioniciListAdressOIB_1">
      <item>FINA Regionalni centar Zagreb, OIB 85821130368, Trg svibanjskih žrtava 1995. 1,10000 Zagreb</item>
      <item>MONTE GRADNJA d.o.o., OIB 54215009894, Dubrava 250,10000 Zagreb</item>
      <item>Goran Kasalo, OIB 57548456774, Dubrava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54215009894</item>
      <item>, OIB 57548456774</item>
    </izvorni_sadrzaj>
    <derivirana_varijabla naziv="DomainObject.Predmet.SudioniciListNazivOIB_1">
      <item>, OIB 85821130368</item>
      <item>, OIB 54215009894</item>
      <item>, OIB 57548456774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2601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2016-03-29T12:29:00Z</dcterms:created>
  <dc:creator>Korisnik</dc:creator>
  <cp:lastModifiedBy>Marija Kojić</cp:lastModifiedBy>
  <cp:lastPrinted>2016-03-30T06:49:00Z</cp:lastPrinted>
  <dcterms:modified xmlns:xsi="http://www.w3.org/2001/XMLSchema-instance" xsi:type="dcterms:W3CDTF">2016-03-30T06:49:00Z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