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7d23b" w14:paraId="617d23b" w:rsidRDefault="008D7833" w:rsidP="009D00B5" w:rsidR="008D7833" w:rsidRPr="009D00B5">
      <w:pPr>
        <w:pStyle w:val="Bezproreda"/>
        <w15:collapsed w:val="false"/>
        <w:rPr>
          <w:rFonts w:cs="Times New Roman" w:hAnsi="Times New Roman" w:ascii="Times New Roman"/>
          <w:sz w:val="24"/>
          <w:szCs w:val="24"/>
        </w:rPr>
      </w:pPr>
      <w:bookmarkStart w:name="_GoBack" w:id="0"/>
      <w:bookmarkEnd w:id="0"/>
      <w:r w:rsidRPr="009D00B5">
        <w:rPr>
          <w:rFonts w:cs="Times New Roman" w:hAnsi="Times New Roman" w:ascii="Times New Roman"/>
          <w:sz w:val="24"/>
          <w:szCs w:val="24"/>
        </w:rPr>
        <w:t xml:space="preserve">ZIMART  PLUS  d.o.o. u stečaju, </w:t>
      </w:r>
    </w:p>
    <w:p w:rsidRDefault="008D7833"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Zagreb,  Belinin odvojak 2,  OIB:71029859664</w:t>
      </w:r>
      <w:r w:rsidR="003D6189" w:rsidRPr="009D00B5">
        <w:rPr>
          <w:rFonts w:cs="Times New Roman" w:hAnsi="Times New Roman" w:ascii="Times New Roman"/>
          <w:sz w:val="24"/>
          <w:szCs w:val="24"/>
        </w:rPr>
        <w:t xml:space="preserve"> </w:t>
      </w:r>
      <w:r w:rsidRPr="009D00B5">
        <w:rPr>
          <w:rFonts w:cs="Times New Roman" w:hAnsi="Times New Roman" w:ascii="Times New Roman"/>
          <w:sz w:val="24"/>
          <w:szCs w:val="24"/>
        </w:rPr>
        <w:t xml:space="preserve">                               TRGOVAČKI  SUD  U  ZAGREBU</w:t>
      </w:r>
      <w:r w:rsidR="003D6189" w:rsidRPr="009D00B5">
        <w:rPr>
          <w:rFonts w:cs="Times New Roman" w:hAnsi="Times New Roman" w:ascii="Times New Roman"/>
          <w:sz w:val="24"/>
          <w:szCs w:val="24"/>
        </w:rPr>
        <w:t xml:space="preserve">                                                    </w:t>
      </w:r>
      <w:r w:rsidRPr="009D00B5">
        <w:rPr>
          <w:rFonts w:cs="Times New Roman" w:hAnsi="Times New Roman" w:ascii="Times New Roman"/>
          <w:sz w:val="24"/>
          <w:szCs w:val="24"/>
        </w:rPr>
        <w:t xml:space="preserve">                            </w:t>
      </w: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Stečajni upravitelj Ivan Hudoletnjak                                                           Zagreb, Amruševa 2/ll          </w:t>
      </w:r>
    </w:p>
    <w:p w:rsidRDefault="008D7833"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U Ivancu, 21</w:t>
      </w:r>
      <w:r w:rsidR="003D6189" w:rsidRPr="009D00B5">
        <w:rPr>
          <w:rFonts w:cs="Times New Roman" w:hAnsi="Times New Roman" w:ascii="Times New Roman"/>
          <w:sz w:val="24"/>
          <w:szCs w:val="24"/>
        </w:rPr>
        <w:t xml:space="preserve">.08.2017.g.                                                           </w:t>
      </w:r>
      <w:r w:rsidRPr="009D00B5">
        <w:rPr>
          <w:rFonts w:cs="Times New Roman" w:hAnsi="Times New Roman" w:ascii="Times New Roman"/>
          <w:sz w:val="24"/>
          <w:szCs w:val="24"/>
        </w:rPr>
        <w:t xml:space="preserve">                    - na broj 66. St-23/2017</w:t>
      </w:r>
    </w:p>
    <w:p w:rsidRDefault="003D6189" w:rsidP="009D00B5" w:rsidR="003D6189" w:rsidRPr="009D00B5">
      <w:pPr>
        <w:pStyle w:val="Bezproreda"/>
        <w:rPr>
          <w:rFonts w:cs="Times New Roman" w:hAnsi="Times New Roman" w:ascii="Times New Roman"/>
          <w:sz w:val="24"/>
          <w:szCs w:val="24"/>
        </w:rPr>
      </w:pPr>
    </w:p>
    <w:p w:rsidRDefault="003D6189" w:rsidP="009D00B5" w:rsidR="003D6189" w:rsidRPr="009D00B5">
      <w:pPr>
        <w:pStyle w:val="Bezproreda"/>
        <w:rPr>
          <w:rFonts w:cs="Times New Roman" w:hAnsi="Times New Roman" w:ascii="Times New Roman"/>
          <w:sz w:val="24"/>
          <w:szCs w:val="24"/>
        </w:rPr>
      </w:pP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IZVJEŠĆE  STEČAJNOG  UPRAVITELJA</w:t>
      </w: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O GOSPODARSKOM POLOŽAJU DUŽNIKA I NJEGOVIM UZROCIMA</w:t>
      </w:r>
    </w:p>
    <w:p w:rsidRDefault="003D6189" w:rsidP="009D00B5" w:rsidR="003D6189" w:rsidRPr="009D00B5">
      <w:pPr>
        <w:pStyle w:val="Bezproreda"/>
        <w:rPr>
          <w:rFonts w:cs="Times New Roman" w:hAnsi="Times New Roman" w:ascii="Times New Roman"/>
          <w:sz w:val="24"/>
          <w:szCs w:val="24"/>
        </w:rPr>
      </w:pP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I)</w:t>
      </w: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Rješenjem Trgovačkog suda u Zagrebu pod po</w:t>
      </w:r>
      <w:r w:rsidR="008D7833" w:rsidRPr="009D00B5">
        <w:rPr>
          <w:rFonts w:cs="Times New Roman" w:hAnsi="Times New Roman" w:ascii="Times New Roman"/>
          <w:sz w:val="24"/>
          <w:szCs w:val="24"/>
        </w:rPr>
        <w:t>slovnim brojem 66 St-23/17 od 26.04</w:t>
      </w:r>
      <w:r w:rsidR="00960241" w:rsidRPr="009D00B5">
        <w:rPr>
          <w:rFonts w:cs="Times New Roman" w:hAnsi="Times New Roman" w:ascii="Times New Roman"/>
          <w:sz w:val="24"/>
          <w:szCs w:val="24"/>
        </w:rPr>
        <w:t xml:space="preserve">.2017.g. </w:t>
      </w:r>
      <w:r w:rsidRPr="009D00B5">
        <w:rPr>
          <w:rFonts w:cs="Times New Roman" w:hAnsi="Times New Roman" w:ascii="Times New Roman"/>
          <w:sz w:val="24"/>
          <w:szCs w:val="24"/>
        </w:rPr>
        <w:t xml:space="preserve">otvoren je stečajni postupak nad društvom  </w:t>
      </w:r>
      <w:r w:rsidR="008D7833" w:rsidRPr="009D00B5">
        <w:rPr>
          <w:rFonts w:cs="Times New Roman" w:hAnsi="Times New Roman" w:ascii="Times New Roman"/>
          <w:sz w:val="24"/>
          <w:szCs w:val="24"/>
        </w:rPr>
        <w:t xml:space="preserve">ZIMART  PLUS  d.o.o. u stečaju, Zagreb,  Belinin odvojak 2,  OIB:71029859664, </w:t>
      </w:r>
      <w:r w:rsidRPr="009D00B5">
        <w:rPr>
          <w:rFonts w:cs="Times New Roman" w:hAnsi="Times New Roman" w:ascii="Times New Roman"/>
          <w:sz w:val="24"/>
          <w:szCs w:val="24"/>
        </w:rPr>
        <w:t>te sam istim rješenjem imenovan za stečajnog upravitelja u navedenom društvu.</w:t>
      </w:r>
    </w:p>
    <w:p w:rsidRDefault="003D6189" w:rsidP="009D00B5" w:rsidR="004F3420"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Otvaranju stečajnog postupka prethodio je skraćeni stečajni postupak na temelju prijedloga FINA, Region</w:t>
      </w:r>
      <w:r w:rsidR="008D7833" w:rsidRPr="009D00B5">
        <w:rPr>
          <w:rFonts w:cs="Times New Roman" w:hAnsi="Times New Roman" w:ascii="Times New Roman"/>
          <w:sz w:val="24"/>
          <w:szCs w:val="24"/>
        </w:rPr>
        <w:t xml:space="preserve">alni </w:t>
      </w:r>
      <w:r w:rsidR="000A3D96" w:rsidRPr="009D00B5">
        <w:rPr>
          <w:rFonts w:cs="Times New Roman" w:hAnsi="Times New Roman" w:ascii="Times New Roman"/>
          <w:sz w:val="24"/>
          <w:szCs w:val="24"/>
        </w:rPr>
        <w:t xml:space="preserve">centar Zagreb zbog dugotrajne blokade žiro računa stečajnog dužnika. </w:t>
      </w:r>
      <w:r w:rsidR="008D7833" w:rsidRPr="009D00B5">
        <w:rPr>
          <w:rFonts w:cs="Times New Roman" w:hAnsi="Times New Roman" w:ascii="Times New Roman"/>
          <w:sz w:val="24"/>
          <w:szCs w:val="24"/>
        </w:rPr>
        <w:t xml:space="preserve"> U navedenom postupku </w:t>
      </w:r>
      <w:r w:rsidRPr="009D00B5">
        <w:rPr>
          <w:rFonts w:cs="Times New Roman" w:hAnsi="Times New Roman" w:ascii="Times New Roman"/>
          <w:sz w:val="24"/>
          <w:szCs w:val="24"/>
        </w:rPr>
        <w:t>prijedlog za otvaranje stečajnog postupka nad</w:t>
      </w:r>
      <w:r w:rsidR="008D7833" w:rsidRPr="009D00B5">
        <w:rPr>
          <w:rFonts w:cs="Times New Roman" w:hAnsi="Times New Roman" w:ascii="Times New Roman"/>
          <w:sz w:val="24"/>
          <w:szCs w:val="24"/>
        </w:rPr>
        <w:t xml:space="preserve"> navedenim dužnikom podnio je vjerovnik RH, MF, Porezna uprava</w:t>
      </w:r>
      <w:r w:rsidR="004F3420" w:rsidRPr="009D00B5">
        <w:rPr>
          <w:rFonts w:cs="Times New Roman" w:hAnsi="Times New Roman" w:ascii="Times New Roman"/>
          <w:sz w:val="24"/>
          <w:szCs w:val="24"/>
        </w:rPr>
        <w:t>, koja je dostavila dokaz o svojem potraživanju prema stečajnom dužniku te na taj način svoju tražbinu učinila vjerodostojnom u iznosu od 58.382,65 kuna na dan 24.03.2016.g..</w:t>
      </w:r>
    </w:p>
    <w:p w:rsidRDefault="004F3420" w:rsidP="009D00B5" w:rsidR="000A3D96"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Također je</w:t>
      </w:r>
      <w:r w:rsidR="000A3D96" w:rsidRPr="009D00B5">
        <w:rPr>
          <w:rFonts w:cs="Times New Roman" w:hAnsi="Times New Roman" w:ascii="Times New Roman"/>
          <w:sz w:val="24"/>
          <w:szCs w:val="24"/>
        </w:rPr>
        <w:t>, na temelju priloga uz prijavu za otvaranje stečajnog postupka nad stečajnim dužnikom,</w:t>
      </w:r>
      <w:r w:rsidRPr="009D00B5">
        <w:rPr>
          <w:rFonts w:cs="Times New Roman" w:hAnsi="Times New Roman" w:ascii="Times New Roman"/>
          <w:sz w:val="24"/>
          <w:szCs w:val="24"/>
        </w:rPr>
        <w:t xml:space="preserve"> utvrđeno da je stečajni dužnik vlasnik dva vozila, dugotrajne imov</w:t>
      </w:r>
      <w:r w:rsidR="000A3D96" w:rsidRPr="009D00B5">
        <w:rPr>
          <w:rFonts w:cs="Times New Roman" w:hAnsi="Times New Roman" w:ascii="Times New Roman"/>
          <w:sz w:val="24"/>
          <w:szCs w:val="24"/>
        </w:rPr>
        <w:t>ine u iznosu od 47.525,00 kuna i kratkotrajne imovine u iznosu od 43.274,00 kuna.</w:t>
      </w:r>
    </w:p>
    <w:p w:rsidRDefault="000A3D96"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Na temelju navedenog, </w:t>
      </w:r>
      <w:r w:rsidR="003D6189" w:rsidRPr="009D00B5">
        <w:rPr>
          <w:rFonts w:cs="Times New Roman" w:hAnsi="Times New Roman" w:ascii="Times New Roman"/>
          <w:sz w:val="24"/>
          <w:szCs w:val="24"/>
        </w:rPr>
        <w:t xml:space="preserve"> Sud je nedvojbeno utvrdio da kod dužnika postoji stečajni razlog nesposobnosti za plaćanje te da dužnik ima imovinu s čijim bi se unovčenjem mogli namiriti troškovi stečajnog postupka i eventualno s razlikom namiriti i dio potraživanja vjerovnika, pa je donio rješenje o otvaranju stečajnog postupka nad stečajnim dužnikom. </w:t>
      </w:r>
    </w:p>
    <w:p w:rsidRDefault="000A3D96" w:rsidP="009D00B5" w:rsidR="000A3D96" w:rsidRPr="009D00B5">
      <w:pPr>
        <w:pStyle w:val="Bezproreda"/>
        <w:rPr>
          <w:rFonts w:cs="Times New Roman" w:hAnsi="Times New Roman" w:ascii="Times New Roman"/>
          <w:sz w:val="24"/>
          <w:szCs w:val="24"/>
        </w:rPr>
      </w:pP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II)</w:t>
      </w: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Po otvaranju stečajnog postupka, pristupio sam izvršavanju zadataka i obaveza koje mi slijede po Stečajnom zakonu, a posebno onih iz članka 89. stavak 1. </w:t>
      </w: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Utvrdio sam da</w:t>
      </w:r>
      <w:r w:rsidR="000A3D96" w:rsidRPr="009D00B5">
        <w:rPr>
          <w:rFonts w:cs="Times New Roman" w:hAnsi="Times New Roman" w:ascii="Times New Roman"/>
          <w:sz w:val="24"/>
          <w:szCs w:val="24"/>
        </w:rPr>
        <w:t xml:space="preserve"> je stečajni dužnik osnovan 2009</w:t>
      </w:r>
      <w:r w:rsidRPr="009D00B5">
        <w:rPr>
          <w:rFonts w:cs="Times New Roman" w:hAnsi="Times New Roman" w:ascii="Times New Roman"/>
          <w:sz w:val="24"/>
          <w:szCs w:val="24"/>
        </w:rPr>
        <w:t>. g. i da je im</w:t>
      </w:r>
      <w:r w:rsidR="000A3D96" w:rsidRPr="009D00B5">
        <w:rPr>
          <w:rFonts w:cs="Times New Roman" w:hAnsi="Times New Roman" w:ascii="Times New Roman"/>
          <w:sz w:val="24"/>
          <w:szCs w:val="24"/>
        </w:rPr>
        <w:t>ao intenzivno poslovanje do sredine 2013</w:t>
      </w:r>
      <w:r w:rsidRPr="009D00B5">
        <w:rPr>
          <w:rFonts w:cs="Times New Roman" w:hAnsi="Times New Roman" w:ascii="Times New Roman"/>
          <w:sz w:val="24"/>
          <w:szCs w:val="24"/>
        </w:rPr>
        <w:t>.g., kada su počel</w:t>
      </w:r>
      <w:r w:rsidR="000A3D96" w:rsidRPr="009D00B5">
        <w:rPr>
          <w:rFonts w:cs="Times New Roman" w:hAnsi="Times New Roman" w:ascii="Times New Roman"/>
          <w:sz w:val="24"/>
          <w:szCs w:val="24"/>
        </w:rPr>
        <w:t>i problemi u poslovanju i trajna blokada žiro računa pa je stečajni dužnik ubrzo</w:t>
      </w:r>
      <w:r w:rsidRPr="009D00B5">
        <w:rPr>
          <w:rFonts w:cs="Times New Roman" w:hAnsi="Times New Roman" w:ascii="Times New Roman"/>
          <w:sz w:val="24"/>
          <w:szCs w:val="24"/>
        </w:rPr>
        <w:t xml:space="preserve"> prestao s poslovanjem.</w:t>
      </w:r>
    </w:p>
    <w:p w:rsidRDefault="000A3D96"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S navedenim me upoznao i sadašnji </w:t>
      </w:r>
      <w:r w:rsidR="003D6189" w:rsidRPr="009D00B5">
        <w:rPr>
          <w:rFonts w:cs="Times New Roman" w:hAnsi="Times New Roman" w:ascii="Times New Roman"/>
          <w:sz w:val="24"/>
          <w:szCs w:val="24"/>
        </w:rPr>
        <w:t xml:space="preserve">osnivač i </w:t>
      </w:r>
      <w:r w:rsidR="002E21C2" w:rsidRPr="009D00B5">
        <w:rPr>
          <w:rFonts w:cs="Times New Roman" w:hAnsi="Times New Roman" w:ascii="Times New Roman"/>
          <w:sz w:val="24"/>
          <w:szCs w:val="24"/>
        </w:rPr>
        <w:t xml:space="preserve">sadašnji </w:t>
      </w:r>
      <w:r w:rsidR="003D6189" w:rsidRPr="009D00B5">
        <w:rPr>
          <w:rFonts w:cs="Times New Roman" w:hAnsi="Times New Roman" w:ascii="Times New Roman"/>
          <w:sz w:val="24"/>
          <w:szCs w:val="24"/>
        </w:rPr>
        <w:t>z</w:t>
      </w:r>
      <w:r w:rsidR="002E21C2" w:rsidRPr="009D00B5">
        <w:rPr>
          <w:rFonts w:cs="Times New Roman" w:hAnsi="Times New Roman" w:ascii="Times New Roman"/>
          <w:sz w:val="24"/>
          <w:szCs w:val="24"/>
        </w:rPr>
        <w:t>akonski zastupnik Anto Josić</w:t>
      </w:r>
      <w:r w:rsidR="003D6189" w:rsidRPr="009D00B5">
        <w:rPr>
          <w:rFonts w:cs="Times New Roman" w:hAnsi="Times New Roman" w:ascii="Times New Roman"/>
          <w:sz w:val="24"/>
          <w:szCs w:val="24"/>
        </w:rPr>
        <w:t xml:space="preserve">. Prema njegovim riječima, stečajni dužnik se najviše bavio se </w:t>
      </w:r>
      <w:r w:rsidR="002E21C2" w:rsidRPr="009D00B5">
        <w:rPr>
          <w:rFonts w:cs="Times New Roman" w:hAnsi="Times New Roman" w:ascii="Times New Roman"/>
          <w:sz w:val="24"/>
          <w:szCs w:val="24"/>
        </w:rPr>
        <w:t>ugostiteljstvom i to ''cateringom'', pripremanjem hrane za potrošnju i opskrba tom hranom na drugom mjestu.</w:t>
      </w:r>
    </w:p>
    <w:p w:rsidRDefault="002E21C2" w:rsidP="009D00B5" w:rsidR="002E21C2"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Rekao je da je on stečajnog dužnika kupio tek 2013.g. od svoje sestre od svoje sestre Zrinke Martinović, kada stečajni dužnik više nije obavljao svoju djelatnost.</w:t>
      </w:r>
    </w:p>
    <w:p w:rsidRDefault="002E21C2"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Prije toga, od osnivanja, stečajni dužnik je poslovao pod tvrtkom KEFEJ d.o.o., pa onda KEFEJ  USLUGE d.o.o. i na kraju pod današnjim imenom. Isto tako, stečajni dužnik je u tom vremenu promijenio i tri osnivača.</w:t>
      </w:r>
    </w:p>
    <w:p w:rsidRDefault="002E21C2" w:rsidP="009D00B5" w:rsidR="002E21C2"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Rekao je da je prvi osnivač bio muž od njegove sestre, Tomislav Martinović, da je on vodio poslovanje. Došlo je do rastave između njega i njegove sestre te je onda on pokušao nešto spasiti te je preuzeo vlasništvo nad stečajnim dužnikom od svoje sestre.</w:t>
      </w:r>
    </w:p>
    <w:p w:rsidRDefault="002E21C2" w:rsidP="009D00B5" w:rsidR="002E21C2"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lastRenderedPageBreak/>
        <w:t>Rekao je da navedenih vozila nema u vlasništvu</w:t>
      </w:r>
      <w:r w:rsidR="000A172C" w:rsidRPr="009D00B5">
        <w:rPr>
          <w:rFonts w:cs="Times New Roman" w:hAnsi="Times New Roman" w:ascii="Times New Roman"/>
          <w:sz w:val="24"/>
          <w:szCs w:val="24"/>
        </w:rPr>
        <w:t xml:space="preserve"> ni u posjedu stečajnog dužnika, da su ona bila kupljena 2009 radi razvoza hrane. Ne zna gdje su ta vozila ali misli da su ona već davno rashodovana i neupotrebljiva.</w:t>
      </w:r>
    </w:p>
    <w:p w:rsidRDefault="000A172C" w:rsidP="009D00B5" w:rsidR="000A172C"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Što se tiče ostale navedene imovine, nje nema niti ju je on ikada vidio posebno iz razloga što se sjedište stečajnog dužnika više puta mijenjalo te smatra da je razlog njezinog postojanja u bilanci stečajnog dužnika sam to što ista nisu rashodovana, otpisana i isknjižena.</w:t>
      </w:r>
    </w:p>
    <w:p w:rsidRDefault="000A172C" w:rsidP="009D00B5" w:rsidR="000A172C"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Po njegovoj izjavi stečajni dužnik nema nikakve imovine a zadnja financijska izvješća izrađena su i predana za 2012.g.</w:t>
      </w:r>
      <w:r w:rsidR="005F0EC4" w:rsidRPr="009D00B5">
        <w:rPr>
          <w:rFonts w:cs="Times New Roman" w:hAnsi="Times New Roman" w:ascii="Times New Roman"/>
          <w:sz w:val="24"/>
          <w:szCs w:val="24"/>
        </w:rPr>
        <w:t xml:space="preserve"> Predao mi ta zadnja izvješća koja je imao.</w:t>
      </w:r>
    </w:p>
    <w:p w:rsidRDefault="005F0EC4" w:rsidP="009D00B5" w:rsidR="005F0EC4"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Na temelju navedenog, zatražio sam i uvjerenje od Policijske uprave Zagrebačke o eventualnom vlasništvu stečajnog dužnika nad nekim motornim vozilo. Dana 15.05.2017.g. izdano mi je uvjerenje da je stečajni dužnik upisan kao vlasnik jednog vozila, L1, marke PIAGGIO  ZIP  50 2T CH, godine proizvodnje 2009. ali da je vozilo odjavljeno 2013.g.</w:t>
      </w:r>
    </w:p>
    <w:p w:rsidRDefault="005F0EC4" w:rsidP="009D00B5" w:rsidR="005F0EC4"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Imovina navedena u bilanci iz 2012.g., i da je postojala kod drugih osoba, ne bi se mogla unovčiti jer za prisilnu naplatu potraživanja po osnovi štete nastupili su zastarni rokovi.</w:t>
      </w:r>
    </w:p>
    <w:p w:rsidRDefault="005F0EC4" w:rsidP="009D00B5" w:rsidR="005F0EC4"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Na temelju svega sam konstatirao da stečajni dužnik nema nikakve imovine.</w:t>
      </w:r>
    </w:p>
    <w:p w:rsidRDefault="000A172C"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 </w:t>
      </w: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III)</w:t>
      </w: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Kao što je vidljivo, r</w:t>
      </w:r>
      <w:r w:rsidR="005F0EC4" w:rsidRPr="009D00B5">
        <w:rPr>
          <w:rFonts w:cs="Times New Roman" w:hAnsi="Times New Roman" w:ascii="Times New Roman"/>
          <w:sz w:val="24"/>
          <w:szCs w:val="24"/>
        </w:rPr>
        <w:t>adi dugotrajne blokade</w:t>
      </w:r>
      <w:r w:rsidR="005D033E" w:rsidRPr="009D00B5">
        <w:rPr>
          <w:rFonts w:cs="Times New Roman" w:hAnsi="Times New Roman" w:ascii="Times New Roman"/>
          <w:sz w:val="24"/>
          <w:szCs w:val="24"/>
        </w:rPr>
        <w:t xml:space="preserve"> </w:t>
      </w:r>
      <w:r w:rsidRPr="009D00B5">
        <w:rPr>
          <w:rFonts w:cs="Times New Roman" w:hAnsi="Times New Roman" w:ascii="Times New Roman"/>
          <w:sz w:val="24"/>
          <w:szCs w:val="24"/>
        </w:rPr>
        <w:t>žiro računa, radi obustave bilo kakvih poslovnih aktivnosti, radi nedostatka kadrovskih i materijalnih resursa za poslovanje, i nemogućnosti da se ista osiguraju, ne postoje nikakvi uvjeti da se poslovanje stečajnog dužnika nastavi.</w:t>
      </w:r>
    </w:p>
    <w:p w:rsidRDefault="005F0EC4" w:rsidP="009D00B5" w:rsidR="005F0EC4" w:rsidRPr="009D00B5">
      <w:pPr>
        <w:pStyle w:val="Bezproreda"/>
        <w:rPr>
          <w:rFonts w:cs="Times New Roman" w:hAnsi="Times New Roman" w:ascii="Times New Roman"/>
          <w:sz w:val="24"/>
          <w:szCs w:val="24"/>
        </w:rPr>
      </w:pPr>
    </w:p>
    <w:p w:rsidRDefault="005F0EC4" w:rsidP="009D00B5" w:rsidR="005F0EC4" w:rsidRPr="009D00B5">
      <w:pPr>
        <w:pStyle w:val="Bezproreda"/>
        <w:rPr>
          <w:rFonts w:cs="Times New Roman" w:hAnsi="Times New Roman" w:ascii="Times New Roman"/>
          <w:sz w:val="24"/>
          <w:szCs w:val="24"/>
        </w:rPr>
      </w:pPr>
    </w:p>
    <w:p w:rsidRDefault="005F0EC4" w:rsidP="009D00B5" w:rsidR="005F0EC4" w:rsidRPr="009D00B5">
      <w:pPr>
        <w:pStyle w:val="Bezproreda"/>
        <w:rPr>
          <w:rFonts w:cs="Times New Roman" w:hAnsi="Times New Roman" w:ascii="Times New Roman"/>
          <w:sz w:val="24"/>
          <w:szCs w:val="24"/>
        </w:rPr>
      </w:pPr>
    </w:p>
    <w:p w:rsidRDefault="003D6189" w:rsidP="009D00B5" w:rsidR="003D6189" w:rsidRPr="009D00B5">
      <w:pPr>
        <w:pStyle w:val="Bezproreda"/>
        <w:rPr>
          <w:rFonts w:cs="Times New Roman" w:hAnsi="Times New Roman" w:ascii="Times New Roman"/>
          <w:sz w:val="24"/>
          <w:szCs w:val="24"/>
        </w:rPr>
      </w:pP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IV)</w:t>
      </w:r>
    </w:p>
    <w:p w:rsidRDefault="005F0EC4" w:rsidP="009D00B5" w:rsidR="005F0EC4"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Na kraju ovog izvješća, obavještavam vjerovnike da do sada nisam pronašao nikakvu relevantnu imovinu stečajnog dužnika koja bi se mogla unovčiti a radi isplate njihovih prijavljenih i priznatih tražbina.</w:t>
      </w:r>
    </w:p>
    <w:p w:rsidRDefault="005F0EC4" w:rsidP="009D00B5" w:rsidR="005F0EC4"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Naprotiv, do sada nisam pronašao ni imovinu s kojom bi se pokrili, barem djelomično, troškovi ovog stečajnog postupka.</w:t>
      </w:r>
    </w:p>
    <w:p w:rsidRDefault="005F0EC4" w:rsidP="009D00B5" w:rsidR="005F0EC4"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Zbog toga ću nakon ovog ročišta, ukoliko vjerovnici ne osiguraju sredstva za pokriće troškova ovog postupka, podnijeti stečajnom sucu prijedlog za obustavu ovog stečajnog postupka radi nedostatka sredstava za pokriće troškova stečajnog postupka.</w:t>
      </w:r>
    </w:p>
    <w:p w:rsidRDefault="005F0EC4" w:rsidP="009D00B5" w:rsidR="005F0EC4" w:rsidRPr="009D00B5">
      <w:pPr>
        <w:pStyle w:val="Bezproreda"/>
        <w:rPr>
          <w:rFonts w:cs="Times New Roman" w:hAnsi="Times New Roman" w:ascii="Times New Roman"/>
          <w:sz w:val="24"/>
          <w:szCs w:val="24"/>
        </w:rPr>
      </w:pPr>
    </w:p>
    <w:p w:rsidRDefault="005F0EC4" w:rsidP="009D00B5" w:rsidR="005F0EC4"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VI) </w:t>
      </w:r>
    </w:p>
    <w:p w:rsidRDefault="005F0EC4" w:rsidP="009D00B5" w:rsidR="005F0EC4"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S obzirom da se u ovom stečajnom postupku neće osnivati odbor vjerovnika, uz ovo izvješće prilažem i predračun troškova stečajnog postupka te predlažem skupštini da ga prihvati u cijelosti.</w:t>
      </w:r>
    </w:p>
    <w:p w:rsidRDefault="005F0EC4" w:rsidP="009D00B5" w:rsidR="005F0EC4" w:rsidRPr="009D00B5">
      <w:pPr>
        <w:pStyle w:val="Bezproreda"/>
        <w:rPr>
          <w:rFonts w:cs="Times New Roman" w:hAnsi="Times New Roman" w:ascii="Times New Roman"/>
          <w:sz w:val="24"/>
          <w:szCs w:val="24"/>
        </w:rPr>
      </w:pPr>
    </w:p>
    <w:p w:rsidRDefault="005F0EC4" w:rsidP="009D00B5" w:rsidR="005F0EC4"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VII)</w:t>
      </w:r>
    </w:p>
    <w:p w:rsidRDefault="005F0EC4" w:rsidP="009D00B5" w:rsidR="005F0EC4"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Osnovom svega navedenog predlažem skupštini da donese slijedeće odluke:</w:t>
      </w:r>
    </w:p>
    <w:p w:rsidRDefault="005F0EC4" w:rsidP="009D00B5" w:rsidR="005F0EC4"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1.</w:t>
      </w:r>
      <w:r w:rsidRPr="009D00B5">
        <w:rPr>
          <w:rFonts w:cs="Times New Roman" w:hAnsi="Times New Roman" w:ascii="Times New Roman"/>
          <w:sz w:val="24"/>
          <w:szCs w:val="24"/>
        </w:rPr>
        <w:tab/>
        <w:t xml:space="preserve"> Prihvaća se izvješće stečajnog upravitelja o gospodarskom položaju stečajnog dužnika i njegovim uzrocima te se odobravaju sve do sada poduzete radnje stečajnog upravitelja.</w:t>
      </w:r>
    </w:p>
    <w:p w:rsidRDefault="005F0EC4" w:rsidP="009D00B5" w:rsidR="005F0EC4"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2.</w:t>
      </w:r>
      <w:r w:rsidRPr="009D00B5">
        <w:rPr>
          <w:rFonts w:cs="Times New Roman" w:hAnsi="Times New Roman" w:ascii="Times New Roman"/>
          <w:sz w:val="24"/>
          <w:szCs w:val="24"/>
        </w:rPr>
        <w:tab/>
        <w:t xml:space="preserve"> Poslovanje stečajnog dužnika neće se nastavljati.</w:t>
      </w:r>
    </w:p>
    <w:p w:rsidRDefault="005F0EC4" w:rsidP="009D00B5" w:rsidR="005F0EC4"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3.            Odbor vjerovnika neće se osnivati.</w:t>
      </w:r>
    </w:p>
    <w:p w:rsidRDefault="005F0EC4" w:rsidP="009D00B5" w:rsidR="005F0EC4"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4.            Odobrava se predračun troškova stečajnog postupka.</w:t>
      </w:r>
    </w:p>
    <w:p w:rsidRDefault="005F0EC4" w:rsidP="009D00B5" w:rsidR="005F0EC4" w:rsidRPr="009D00B5">
      <w:pPr>
        <w:pStyle w:val="Bezproreda"/>
        <w:rPr>
          <w:rFonts w:cs="Times New Roman" w:hAnsi="Times New Roman" w:ascii="Times New Roman"/>
          <w:sz w:val="24"/>
          <w:szCs w:val="24"/>
        </w:rPr>
      </w:pPr>
    </w:p>
    <w:p w:rsidRDefault="005F0EC4" w:rsidP="009D00B5" w:rsidR="005F0EC4" w:rsidRPr="009D00B5">
      <w:pPr>
        <w:pStyle w:val="Bezproreda"/>
        <w:rPr>
          <w:rFonts w:cs="Times New Roman" w:hAnsi="Times New Roman" w:ascii="Times New Roman"/>
          <w:sz w:val="24"/>
          <w:szCs w:val="24"/>
        </w:rPr>
      </w:pPr>
    </w:p>
    <w:p w:rsidRDefault="005F0EC4" w:rsidP="009D00B5" w:rsidR="005F0EC4"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                                                                                                          STEČAJNI  UPRAVITELJ:</w:t>
      </w:r>
    </w:p>
    <w:p w:rsidRDefault="005F0EC4" w:rsidP="009D00B5" w:rsidR="005F0EC4" w:rsidRPr="009D00B5">
      <w:pPr>
        <w:pStyle w:val="Bezproreda"/>
        <w:rPr>
          <w:rFonts w:cs="Times New Roman" w:hAnsi="Times New Roman" w:ascii="Times New Roman"/>
          <w:sz w:val="24"/>
          <w:szCs w:val="24"/>
        </w:rPr>
      </w:pPr>
    </w:p>
    <w:p w:rsidRDefault="005F0EC4"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                                                                                                      Ivan  Hudoletnjak, dipl. prav.  </w:t>
      </w:r>
    </w:p>
    <w:p w:rsidRDefault="005F0EC4"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 </w:t>
      </w:r>
    </w:p>
    <w:p w:rsidRDefault="005F0EC4" w:rsidP="009D00B5" w:rsidR="005F0EC4" w:rsidRPr="009D00B5">
      <w:pPr>
        <w:pStyle w:val="Bezproreda"/>
        <w:rPr>
          <w:rFonts w:cs="Times New Roman" w:hAnsi="Times New Roman" w:ascii="Times New Roman"/>
          <w:sz w:val="24"/>
          <w:szCs w:val="24"/>
        </w:rPr>
      </w:pPr>
    </w:p>
    <w:p w:rsidRDefault="005F0EC4" w:rsidP="009D00B5" w:rsidR="005F0EC4" w:rsidRPr="009D00B5">
      <w:pPr>
        <w:pStyle w:val="Bezproreda"/>
        <w:rPr>
          <w:rFonts w:cs="Times New Roman" w:hAnsi="Times New Roman" w:ascii="Times New Roman"/>
          <w:sz w:val="24"/>
          <w:szCs w:val="24"/>
        </w:rPr>
      </w:pPr>
    </w:p>
    <w:p w:rsidRDefault="003D6189" w:rsidP="009D00B5" w:rsidR="003D6189" w:rsidRPr="009D00B5">
      <w:pPr>
        <w:pStyle w:val="Bezproreda"/>
        <w:rPr>
          <w:rFonts w:cs="Times New Roman" w:hAnsi="Times New Roman" w:ascii="Times New Roman"/>
          <w:sz w:val="24"/>
          <w:szCs w:val="24"/>
        </w:rPr>
      </w:pPr>
    </w:p>
    <w:p w:rsidRDefault="005D033E" w:rsidP="009D00B5" w:rsidR="005D033E"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 ZIMART  PLUS  d.o.o. u stečaju, </w:t>
      </w:r>
    </w:p>
    <w:p w:rsidRDefault="005D033E" w:rsidP="009D00B5" w:rsidR="005D033E"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Zagreb,  Belinin odvojak 2,  OIB:71029859664                                TRGOVAČKI  SUD  U  ZAGREBU                                                                                </w:t>
      </w:r>
    </w:p>
    <w:p w:rsidRDefault="005D033E" w:rsidP="009D00B5" w:rsidR="005D033E"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Stečajni upravitelj Ivan Hudoletnjak                                                           Zagreb, Amruševa 2/ll          </w:t>
      </w:r>
    </w:p>
    <w:p w:rsidRDefault="005D033E"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U Ivancu, 21.08.2017.g.                                                                               - na broj 66. St-23/2017</w:t>
      </w: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 </w:t>
      </w:r>
    </w:p>
    <w:p w:rsidRDefault="003D6189" w:rsidP="009D00B5" w:rsidR="003D6189" w:rsidRPr="009D00B5">
      <w:pPr>
        <w:pStyle w:val="Bezproreda"/>
        <w:rPr>
          <w:rFonts w:cs="Times New Roman" w:hAnsi="Times New Roman" w:ascii="Times New Roman"/>
          <w:b/>
          <w:sz w:val="24"/>
          <w:szCs w:val="24"/>
        </w:rPr>
      </w:pPr>
    </w:p>
    <w:p w:rsidRDefault="003D6189" w:rsidP="009D00B5" w:rsidR="003D6189" w:rsidRPr="009D00B5">
      <w:pPr>
        <w:pStyle w:val="Bezproreda"/>
        <w:rPr>
          <w:rFonts w:cs="Times New Roman" w:hAnsi="Times New Roman" w:ascii="Times New Roman"/>
          <w:b/>
          <w:sz w:val="24"/>
          <w:szCs w:val="24"/>
        </w:rPr>
      </w:pPr>
      <w:r w:rsidRPr="009D00B5">
        <w:rPr>
          <w:rFonts w:cs="Times New Roman" w:hAnsi="Times New Roman" w:ascii="Times New Roman"/>
          <w:b/>
          <w:sz w:val="24"/>
          <w:szCs w:val="24"/>
        </w:rPr>
        <w:t>PREDRAČUN  TROŠKOVA  STEČAJNOG  POSTUPKA</w:t>
      </w:r>
    </w:p>
    <w:p w:rsidRDefault="003D6189" w:rsidP="009D00B5" w:rsidR="003D6189" w:rsidRPr="009D00B5">
      <w:pPr>
        <w:pStyle w:val="Bezproreda"/>
        <w:rPr>
          <w:rFonts w:cs="Times New Roman" w:hAnsi="Times New Roman" w:ascii="Times New Roman"/>
          <w:b/>
          <w:sz w:val="24"/>
          <w:szCs w:val="24"/>
        </w:rPr>
      </w:pPr>
      <w:r w:rsidRPr="009D00B5">
        <w:rPr>
          <w:rFonts w:cs="Times New Roman" w:hAnsi="Times New Roman" w:ascii="Times New Roman"/>
          <w:b/>
          <w:sz w:val="24"/>
          <w:szCs w:val="24"/>
        </w:rPr>
        <w:t>(čl. 89. st. 1. točka 2. Stečajnog zakona)</w:t>
      </w:r>
    </w:p>
    <w:p w:rsidRDefault="003D6189" w:rsidP="009D00B5" w:rsidR="003D6189" w:rsidRPr="009D00B5">
      <w:pPr>
        <w:pStyle w:val="Bezproreda"/>
        <w:rPr>
          <w:rFonts w:cs="Times New Roman" w:hAnsi="Times New Roman" w:ascii="Times New Roman"/>
          <w:b/>
          <w:sz w:val="24"/>
          <w:szCs w:val="24"/>
        </w:rPr>
      </w:pP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S obzirom da je vidljivo da se ovdje radi o stečaju male vrijednosti, prema čl. 127. Stečajnog zakona odbor vjerovnika se neće osnivati pa ovaj predračun troškova stečajnog postupka dostavljam na odobrenje skupštini vjerovnika. Predvidljive troškove stečajnog postupka dijelim na nastale a nepodmirene troškove do trenutka pisanja ovog izvješća i buduće predvidljive troškove.</w:t>
      </w: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Troškovi stečajnog postupka nastali do dana pisanja ovog izvješća, u kunama:</w:t>
      </w: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w:t>
      </w:r>
      <w:r w:rsidRPr="009D00B5">
        <w:rPr>
          <w:rFonts w:cs="Times New Roman" w:hAnsi="Times New Roman" w:ascii="Times New Roman"/>
          <w:sz w:val="24"/>
          <w:szCs w:val="24"/>
        </w:rPr>
        <w:tab/>
        <w:t xml:space="preserve">   180,00 – izrada pečata</w:t>
      </w: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w:t>
      </w:r>
      <w:r w:rsidRPr="009D00B5">
        <w:rPr>
          <w:rFonts w:cs="Times New Roman" w:hAnsi="Times New Roman" w:ascii="Times New Roman"/>
          <w:sz w:val="24"/>
          <w:szCs w:val="24"/>
        </w:rPr>
        <w:tab/>
        <w:t xml:space="preserve">   200,00 – poštanski i telefonski troškovi</w:t>
      </w:r>
    </w:p>
    <w:p w:rsidRDefault="005D033E"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w:t>
      </w:r>
      <w:r w:rsidRPr="009D00B5">
        <w:rPr>
          <w:rFonts w:cs="Times New Roman" w:hAnsi="Times New Roman" w:ascii="Times New Roman"/>
          <w:sz w:val="24"/>
          <w:szCs w:val="24"/>
        </w:rPr>
        <w:tab/>
        <w:t xml:space="preserve">   32</w:t>
      </w:r>
      <w:r w:rsidR="003D6189" w:rsidRPr="009D00B5">
        <w:rPr>
          <w:rFonts w:cs="Times New Roman" w:hAnsi="Times New Roman" w:ascii="Times New Roman"/>
          <w:sz w:val="24"/>
          <w:szCs w:val="24"/>
        </w:rPr>
        <w:t>0,00 – putni troškovi ( 1x Ivan</w:t>
      </w:r>
      <w:r w:rsidRPr="009D00B5">
        <w:rPr>
          <w:rFonts w:cs="Times New Roman" w:hAnsi="Times New Roman" w:ascii="Times New Roman"/>
          <w:sz w:val="24"/>
          <w:szCs w:val="24"/>
        </w:rPr>
        <w:t>ec-Zagreb, 1</w:t>
      </w:r>
      <w:r w:rsidR="003D6189" w:rsidRPr="009D00B5">
        <w:rPr>
          <w:rFonts w:cs="Times New Roman" w:hAnsi="Times New Roman" w:ascii="Times New Roman"/>
          <w:sz w:val="24"/>
          <w:szCs w:val="24"/>
        </w:rPr>
        <w:t>x160x2kn)</w:t>
      </w:r>
    </w:p>
    <w:p w:rsidRDefault="005D033E"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w:t>
      </w:r>
      <w:r w:rsidRPr="009D00B5">
        <w:rPr>
          <w:rFonts w:cs="Times New Roman" w:hAnsi="Times New Roman" w:ascii="Times New Roman"/>
          <w:sz w:val="24"/>
          <w:szCs w:val="24"/>
        </w:rPr>
        <w:tab/>
        <w:t xml:space="preserve">   21</w:t>
      </w:r>
      <w:r w:rsidR="003D6189" w:rsidRPr="009D00B5">
        <w:rPr>
          <w:rFonts w:cs="Times New Roman" w:hAnsi="Times New Roman" w:ascii="Times New Roman"/>
          <w:sz w:val="24"/>
          <w:szCs w:val="24"/>
        </w:rPr>
        <w:t>0,00 – porezi i doprinosi na isplatu putnih troškova</w:t>
      </w:r>
    </w:p>
    <w:p w:rsidRDefault="005D033E"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w:t>
      </w:r>
      <w:r w:rsidRPr="009D00B5">
        <w:rPr>
          <w:rFonts w:cs="Times New Roman" w:hAnsi="Times New Roman" w:ascii="Times New Roman"/>
          <w:sz w:val="24"/>
          <w:szCs w:val="24"/>
        </w:rPr>
        <w:tab/>
        <w:t xml:space="preserve">     36</w:t>
      </w:r>
      <w:r w:rsidR="003D6189" w:rsidRPr="009D00B5">
        <w:rPr>
          <w:rFonts w:cs="Times New Roman" w:hAnsi="Times New Roman" w:ascii="Times New Roman"/>
          <w:sz w:val="24"/>
          <w:szCs w:val="24"/>
        </w:rPr>
        <w:t>,00 – cestarina</w:t>
      </w: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w:t>
      </w:r>
      <w:r w:rsidRPr="009D00B5">
        <w:rPr>
          <w:rFonts w:cs="Times New Roman" w:hAnsi="Times New Roman" w:ascii="Times New Roman"/>
          <w:sz w:val="24"/>
          <w:szCs w:val="24"/>
        </w:rPr>
        <w:tab/>
        <w:t>3.000,00 – troškovi knjigovodstvenih usluga</w:t>
      </w: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                750,00- PDV na knjigovodstvene usluge </w:t>
      </w: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_____________________________________________________________________________  </w:t>
      </w:r>
    </w:p>
    <w:p w:rsidRDefault="005D033E"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               4.686</w:t>
      </w:r>
      <w:r w:rsidR="003D6189" w:rsidRPr="009D00B5">
        <w:rPr>
          <w:rFonts w:cs="Times New Roman" w:hAnsi="Times New Roman" w:ascii="Times New Roman"/>
          <w:sz w:val="24"/>
          <w:szCs w:val="24"/>
        </w:rPr>
        <w:t>,00 – UKUPNO</w:t>
      </w:r>
    </w:p>
    <w:p w:rsidRDefault="003D6189" w:rsidP="009D00B5" w:rsidR="003D6189" w:rsidRPr="009D00B5">
      <w:pPr>
        <w:pStyle w:val="Bezproreda"/>
        <w:rPr>
          <w:rFonts w:cs="Times New Roman" w:hAnsi="Times New Roman" w:ascii="Times New Roman"/>
          <w:sz w:val="24"/>
          <w:szCs w:val="24"/>
        </w:rPr>
      </w:pP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Predvidljivi budući troškovi stečajnog postupka,</w:t>
      </w:r>
      <w:r w:rsidR="005D033E" w:rsidRPr="009D00B5">
        <w:rPr>
          <w:rFonts w:cs="Times New Roman" w:hAnsi="Times New Roman" w:ascii="Times New Roman"/>
          <w:sz w:val="24"/>
          <w:szCs w:val="24"/>
        </w:rPr>
        <w:t xml:space="preserve"> ako bi se isti nastavio uplatom vjerovnika za troškove vođenja ovog stečajnog postupka, </w:t>
      </w:r>
      <w:r w:rsidRPr="009D00B5">
        <w:rPr>
          <w:rFonts w:cs="Times New Roman" w:hAnsi="Times New Roman" w:ascii="Times New Roman"/>
          <w:sz w:val="24"/>
          <w:szCs w:val="24"/>
        </w:rPr>
        <w:t>u kunama:</w:t>
      </w: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w:t>
      </w:r>
      <w:r w:rsidR="005D033E" w:rsidRPr="009D00B5">
        <w:rPr>
          <w:rFonts w:cs="Times New Roman" w:hAnsi="Times New Roman" w:ascii="Times New Roman"/>
          <w:sz w:val="24"/>
          <w:szCs w:val="24"/>
        </w:rPr>
        <w:t xml:space="preserve">  </w:t>
      </w:r>
      <w:r w:rsidRPr="009D00B5">
        <w:rPr>
          <w:rFonts w:cs="Times New Roman" w:hAnsi="Times New Roman" w:ascii="Times New Roman"/>
          <w:sz w:val="24"/>
          <w:szCs w:val="24"/>
        </w:rPr>
        <w:tab/>
        <w:t xml:space="preserve"> </w:t>
      </w:r>
      <w:r w:rsidR="005D033E" w:rsidRPr="009D00B5">
        <w:rPr>
          <w:rFonts w:cs="Times New Roman" w:hAnsi="Times New Roman" w:ascii="Times New Roman"/>
          <w:sz w:val="24"/>
          <w:szCs w:val="24"/>
        </w:rPr>
        <w:t xml:space="preserve"> </w:t>
      </w:r>
      <w:r w:rsidRPr="009D00B5">
        <w:rPr>
          <w:rFonts w:cs="Times New Roman" w:hAnsi="Times New Roman" w:ascii="Times New Roman"/>
          <w:sz w:val="24"/>
          <w:szCs w:val="24"/>
        </w:rPr>
        <w:t>6.000,00 –  troškovi knjigovodstvenih usluga</w:t>
      </w: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w:t>
      </w:r>
      <w:r w:rsidRPr="009D00B5">
        <w:rPr>
          <w:rFonts w:cs="Times New Roman" w:hAnsi="Times New Roman" w:ascii="Times New Roman"/>
          <w:sz w:val="24"/>
          <w:szCs w:val="24"/>
        </w:rPr>
        <w:tab/>
        <w:t xml:space="preserve">     960,00 – putni troškovi </w:t>
      </w: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108,00 - cestarina</w:t>
      </w: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w:t>
      </w:r>
      <w:r w:rsidRPr="009D00B5">
        <w:rPr>
          <w:rFonts w:cs="Times New Roman" w:hAnsi="Times New Roman" w:ascii="Times New Roman"/>
          <w:sz w:val="24"/>
          <w:szCs w:val="24"/>
        </w:rPr>
        <w:tab/>
        <w:t xml:space="preserve">     630,00 – porezi i doprinosi na isplatu putnih troškova</w:t>
      </w: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w:t>
      </w:r>
      <w:r w:rsidRPr="009D00B5">
        <w:rPr>
          <w:rFonts w:cs="Times New Roman" w:hAnsi="Times New Roman" w:ascii="Times New Roman"/>
          <w:sz w:val="24"/>
          <w:szCs w:val="24"/>
        </w:rPr>
        <w:tab/>
        <w:t xml:space="preserve">     200,00 – troškovi vođenja računa</w:t>
      </w: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w:t>
      </w:r>
      <w:r w:rsidRPr="009D00B5">
        <w:rPr>
          <w:rFonts w:cs="Times New Roman" w:hAnsi="Times New Roman" w:ascii="Times New Roman"/>
          <w:sz w:val="24"/>
          <w:szCs w:val="24"/>
        </w:rPr>
        <w:tab/>
        <w:t xml:space="preserve">  1.000,00 – materijalni troškovi (telefon, kanc. materijal, pošta i dr.)</w:t>
      </w:r>
    </w:p>
    <w:p w:rsidRDefault="005D033E"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w:t>
      </w:r>
      <w:r w:rsidRPr="009D00B5">
        <w:rPr>
          <w:rFonts w:cs="Times New Roman" w:hAnsi="Times New Roman" w:ascii="Times New Roman"/>
          <w:sz w:val="24"/>
          <w:szCs w:val="24"/>
        </w:rPr>
        <w:tab/>
        <w:t xml:space="preserve">   1.4</w:t>
      </w:r>
      <w:r w:rsidR="003D6189" w:rsidRPr="009D00B5">
        <w:rPr>
          <w:rFonts w:cs="Times New Roman" w:hAnsi="Times New Roman" w:ascii="Times New Roman"/>
          <w:sz w:val="24"/>
          <w:szCs w:val="24"/>
        </w:rPr>
        <w:t>00,00 – PDV</w:t>
      </w:r>
    </w:p>
    <w:p w:rsidRDefault="005D033E"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1</w:t>
      </w:r>
      <w:r w:rsidR="003D6189" w:rsidRPr="009D00B5">
        <w:rPr>
          <w:rFonts w:cs="Times New Roman" w:hAnsi="Times New Roman" w:ascii="Times New Roman"/>
          <w:sz w:val="24"/>
          <w:szCs w:val="24"/>
        </w:rPr>
        <w:t>.000,00 – troškovi zbrinjavanja arhivske građe</w:t>
      </w: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w:t>
      </w:r>
      <w:r w:rsidRPr="009D00B5">
        <w:rPr>
          <w:rFonts w:cs="Times New Roman" w:hAnsi="Times New Roman" w:ascii="Times New Roman"/>
          <w:sz w:val="24"/>
          <w:szCs w:val="24"/>
        </w:rPr>
        <w:tab/>
        <w:t xml:space="preserve">   1.000,00 – ostali troškovi</w:t>
      </w: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________________________________________________________________________</w:t>
      </w:r>
    </w:p>
    <w:p w:rsidRDefault="005D033E"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                 12.0</w:t>
      </w:r>
      <w:r w:rsidR="003D6189" w:rsidRPr="009D00B5">
        <w:rPr>
          <w:rFonts w:cs="Times New Roman" w:hAnsi="Times New Roman" w:ascii="Times New Roman"/>
          <w:sz w:val="24"/>
          <w:szCs w:val="24"/>
        </w:rPr>
        <w:t>98,00 – UKUPNO</w:t>
      </w:r>
    </w:p>
    <w:p w:rsidRDefault="003D6189" w:rsidP="009D00B5" w:rsidR="003D6189" w:rsidRPr="009D00B5">
      <w:pPr>
        <w:pStyle w:val="Bezproreda"/>
        <w:rPr>
          <w:rFonts w:cs="Times New Roman" w:hAnsi="Times New Roman" w:ascii="Times New Roman"/>
          <w:sz w:val="24"/>
          <w:szCs w:val="24"/>
        </w:rPr>
      </w:pPr>
    </w:p>
    <w:p w:rsidRDefault="005D033E"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 -</w:t>
      </w:r>
      <w:r w:rsidRPr="009D00B5">
        <w:rPr>
          <w:rFonts w:cs="Times New Roman" w:hAnsi="Times New Roman" w:ascii="Times New Roman"/>
          <w:sz w:val="24"/>
          <w:szCs w:val="24"/>
        </w:rPr>
        <w:tab/>
        <w:t xml:space="preserve">   10</w:t>
      </w:r>
      <w:r w:rsidR="003D6189" w:rsidRPr="009D00B5">
        <w:rPr>
          <w:rFonts w:cs="Times New Roman" w:hAnsi="Times New Roman" w:ascii="Times New Roman"/>
          <w:sz w:val="24"/>
          <w:szCs w:val="24"/>
        </w:rPr>
        <w:t>.000,00 – predvidljiva brut</w:t>
      </w:r>
      <w:r w:rsidRPr="009D00B5">
        <w:rPr>
          <w:rFonts w:cs="Times New Roman" w:hAnsi="Times New Roman" w:ascii="Times New Roman"/>
          <w:sz w:val="24"/>
          <w:szCs w:val="24"/>
        </w:rPr>
        <w:t>o nagrada stečajnom upravitelju.</w:t>
      </w:r>
    </w:p>
    <w:p w:rsidRDefault="003D6189" w:rsidP="009D00B5" w:rsidR="003D6189" w:rsidRPr="009D00B5">
      <w:pPr>
        <w:pStyle w:val="Bezproreda"/>
        <w:rPr>
          <w:rFonts w:cs="Times New Roman" w:hAnsi="Times New Roman" w:ascii="Times New Roman"/>
          <w:sz w:val="24"/>
          <w:szCs w:val="24"/>
        </w:rPr>
      </w:pPr>
    </w:p>
    <w:p w:rsidRDefault="003D6189" w:rsidP="009D00B5" w:rsidR="003D6189" w:rsidRPr="009D00B5">
      <w:pPr>
        <w:pStyle w:val="Bezproreda"/>
        <w:rPr>
          <w:rFonts w:cs="Times New Roman" w:hAnsi="Times New Roman" w:ascii="Times New Roman"/>
          <w:b/>
          <w:sz w:val="24"/>
          <w:szCs w:val="24"/>
        </w:rPr>
      </w:pPr>
      <w:r w:rsidRPr="009D00B5">
        <w:rPr>
          <w:rFonts w:cs="Times New Roman" w:hAnsi="Times New Roman" w:ascii="Times New Roman"/>
          <w:sz w:val="24"/>
          <w:szCs w:val="24"/>
        </w:rPr>
        <w:t>SVEUKUPNO, sadašnji i budući predvidljivi troškovi st</w:t>
      </w:r>
      <w:r w:rsidR="005D033E" w:rsidRPr="009D00B5">
        <w:rPr>
          <w:rFonts w:cs="Times New Roman" w:hAnsi="Times New Roman" w:ascii="Times New Roman"/>
          <w:sz w:val="24"/>
          <w:szCs w:val="24"/>
        </w:rPr>
        <w:t xml:space="preserve">ečajnog postupka  </w:t>
      </w:r>
      <w:r w:rsidR="005D033E" w:rsidRPr="009D00B5">
        <w:rPr>
          <w:rFonts w:cs="Times New Roman" w:hAnsi="Times New Roman" w:ascii="Times New Roman"/>
          <w:b/>
          <w:sz w:val="24"/>
          <w:szCs w:val="24"/>
        </w:rPr>
        <w:t>26.784</w:t>
      </w:r>
      <w:r w:rsidRPr="009D00B5">
        <w:rPr>
          <w:rFonts w:cs="Times New Roman" w:hAnsi="Times New Roman" w:ascii="Times New Roman"/>
          <w:b/>
          <w:sz w:val="24"/>
          <w:szCs w:val="24"/>
        </w:rPr>
        <w:t>,00 kn.</w:t>
      </w:r>
    </w:p>
    <w:p w:rsidRDefault="003D6189" w:rsidP="009D00B5" w:rsidR="003D6189" w:rsidRPr="009D00B5">
      <w:pPr>
        <w:pStyle w:val="Bezproreda"/>
        <w:rPr>
          <w:rFonts w:cs="Times New Roman" w:hAnsi="Times New Roman" w:ascii="Times New Roman"/>
          <w:sz w:val="24"/>
          <w:szCs w:val="24"/>
        </w:rPr>
      </w:pPr>
    </w:p>
    <w:p w:rsidRDefault="003D6189" w:rsidP="009D00B5" w:rsidR="003D6189" w:rsidRPr="009D00B5">
      <w:pPr>
        <w:pStyle w:val="Bezproreda"/>
        <w:rPr>
          <w:rFonts w:cs="Times New Roman" w:hAnsi="Times New Roman" w:ascii="Times New Roman"/>
          <w:sz w:val="24"/>
          <w:szCs w:val="24"/>
        </w:rPr>
      </w:pP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                                                                                                 STEČAJNI  UPRAVITELJ:</w:t>
      </w:r>
    </w:p>
    <w:p w:rsidRDefault="003D6189" w:rsidP="009D00B5" w:rsidR="003D6189" w:rsidRPr="009D00B5">
      <w:pPr>
        <w:pStyle w:val="Bezproreda"/>
        <w:rPr>
          <w:rFonts w:cs="Times New Roman" w:hAnsi="Times New Roman" w:ascii="Times New Roman"/>
          <w:sz w:val="24"/>
          <w:szCs w:val="24"/>
        </w:rPr>
      </w:pP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                                                                                            IVAN  HUDOLETNJAK,  dipl. prav.</w:t>
      </w:r>
    </w:p>
    <w:p w:rsidRDefault="003D6189" w:rsidP="009D00B5" w:rsidR="003D6189" w:rsidRPr="009D00B5">
      <w:pPr>
        <w:pStyle w:val="Bezproreda"/>
        <w:rPr>
          <w:rFonts w:cs="Times New Roman" w:hAnsi="Times New Roman" w:ascii="Times New Roman"/>
          <w:sz w:val="24"/>
          <w:szCs w:val="24"/>
        </w:rPr>
      </w:pPr>
    </w:p>
    <w:p w:rsidRDefault="003D6189" w:rsidP="009D00B5" w:rsidR="003D6189" w:rsidRPr="009D00B5">
      <w:pPr>
        <w:pStyle w:val="Bezproreda"/>
        <w:rPr>
          <w:rFonts w:cs="Times New Roman" w:hAnsi="Times New Roman" w:ascii="Times New Roman"/>
          <w:sz w:val="24"/>
          <w:szCs w:val="24"/>
        </w:rPr>
      </w:pPr>
    </w:p>
    <w:p w:rsidRDefault="003D6189" w:rsidP="009D00B5" w:rsidR="003D6189" w:rsidRPr="009D00B5">
      <w:pPr>
        <w:pStyle w:val="Bezproreda"/>
        <w:rPr>
          <w:rFonts w:cs="Times New Roman" w:hAnsi="Times New Roman" w:ascii="Times New Roman"/>
          <w:sz w:val="24"/>
          <w:szCs w:val="24"/>
        </w:rPr>
      </w:pPr>
    </w:p>
    <w:p w:rsidRDefault="003D6189" w:rsidP="009D00B5" w:rsidR="003D6189" w:rsidRPr="009D00B5">
      <w:pPr>
        <w:pStyle w:val="Bezproreda"/>
        <w:rPr>
          <w:rFonts w:cs="Times New Roman" w:hAnsi="Times New Roman" w:ascii="Times New Roman"/>
          <w:sz w:val="24"/>
          <w:szCs w:val="24"/>
        </w:rPr>
      </w:pPr>
    </w:p>
    <w:p w:rsidRDefault="003D6189" w:rsidP="009D00B5" w:rsidR="003D6189" w:rsidRPr="009D00B5">
      <w:pPr>
        <w:pStyle w:val="Bezproreda"/>
        <w:rPr>
          <w:rFonts w:cs="Times New Roman" w:hAnsi="Times New Roman" w:ascii="Times New Roman"/>
          <w:sz w:val="24"/>
          <w:szCs w:val="24"/>
        </w:rPr>
      </w:pPr>
    </w:p>
    <w:p w:rsidRDefault="003D6189" w:rsidP="009D00B5" w:rsidR="003D6189" w:rsidRPr="009D00B5">
      <w:pPr>
        <w:pStyle w:val="Bezproreda"/>
        <w:rPr>
          <w:rFonts w:cs="Times New Roman" w:hAnsi="Times New Roman" w:ascii="Times New Roman"/>
          <w:sz w:val="24"/>
          <w:szCs w:val="24"/>
        </w:rPr>
      </w:pPr>
    </w:p>
    <w:p w:rsidRDefault="003D6189" w:rsidP="009D00B5" w:rsidR="003D6189" w:rsidRPr="009D00B5">
      <w:pPr>
        <w:pStyle w:val="Bezproreda"/>
        <w:rPr>
          <w:rFonts w:cs="Times New Roman" w:hAnsi="Times New Roman" w:ascii="Times New Roman"/>
          <w:sz w:val="24"/>
          <w:szCs w:val="24"/>
        </w:rPr>
      </w:pPr>
    </w:p>
    <w:p w:rsidRDefault="003D6189" w:rsidP="009D00B5" w:rsidR="003D6189" w:rsidRPr="009D00B5">
      <w:pPr>
        <w:pStyle w:val="Bezproreda"/>
        <w:rPr>
          <w:rFonts w:cs="Times New Roman" w:hAnsi="Times New Roman" w:ascii="Times New Roman"/>
          <w:sz w:val="24"/>
          <w:szCs w:val="24"/>
        </w:rPr>
      </w:pPr>
    </w:p>
    <w:p w:rsidRDefault="003D6189" w:rsidP="009D00B5" w:rsidR="003D6189" w:rsidRPr="009D00B5">
      <w:pPr>
        <w:pStyle w:val="Bezproreda"/>
        <w:rPr>
          <w:rFonts w:cs="Times New Roman" w:hAnsi="Times New Roman" w:ascii="Times New Roman"/>
          <w:sz w:val="24"/>
          <w:szCs w:val="24"/>
        </w:rPr>
      </w:pPr>
    </w:p>
    <w:p w:rsidRDefault="003D6189" w:rsidP="009D00B5" w:rsidR="003D6189" w:rsidRPr="009D00B5">
      <w:pPr>
        <w:pStyle w:val="Bezproreda"/>
        <w:rPr>
          <w:rFonts w:cs="Times New Roman" w:hAnsi="Times New Roman" w:ascii="Times New Roman"/>
          <w:sz w:val="24"/>
          <w:szCs w:val="24"/>
        </w:rPr>
      </w:pPr>
    </w:p>
    <w:p w:rsidRDefault="003D6189" w:rsidP="009D00B5" w:rsidR="003D6189" w:rsidRPr="009D00B5">
      <w:pPr>
        <w:pStyle w:val="Bezproreda"/>
        <w:rPr>
          <w:rFonts w:cs="Times New Roman" w:hAnsi="Times New Roman" w:ascii="Times New Roman"/>
          <w:sz w:val="24"/>
          <w:szCs w:val="24"/>
        </w:rPr>
      </w:pPr>
    </w:p>
    <w:p w:rsidRDefault="009D0315" w:rsidP="009D00B5" w:rsidR="009D0315"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 ZIMART  PLUS  d.o.o. u stečaju, </w:t>
      </w:r>
    </w:p>
    <w:p w:rsidRDefault="009D0315" w:rsidP="009D00B5" w:rsidR="009D0315"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Zagreb,  Belinin odvojak 2,  OIB:71029859664                                TRGOVAČKI  SUD  U  ZAGREBU                                                                                </w:t>
      </w:r>
    </w:p>
    <w:p w:rsidRDefault="009D0315" w:rsidP="009D00B5" w:rsidR="009D0315"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Stečajni upravitelj Ivan Hudoletnjak                                                           Zagreb, Amruševa 2/ll          </w:t>
      </w:r>
    </w:p>
    <w:p w:rsidRDefault="009D0315"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U Ivancu, 21.08.2017.g.                                                                               - na broj 66. St-23/2017</w:t>
      </w:r>
    </w:p>
    <w:p w:rsidRDefault="009D0315"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 </w:t>
      </w:r>
    </w:p>
    <w:p w:rsidRDefault="009D0315" w:rsidP="009D00B5" w:rsidR="009D0315" w:rsidRPr="009D00B5">
      <w:pPr>
        <w:pStyle w:val="Bezproreda"/>
        <w:rPr>
          <w:rFonts w:cs="Times New Roman" w:hAnsi="Times New Roman" w:ascii="Times New Roman"/>
          <w:sz w:val="24"/>
          <w:szCs w:val="24"/>
        </w:rPr>
      </w:pPr>
    </w:p>
    <w:p w:rsidRDefault="003D6189" w:rsidP="009D00B5" w:rsidR="003D6189" w:rsidRPr="009D00B5">
      <w:pPr>
        <w:pStyle w:val="Bezproreda"/>
        <w:rPr>
          <w:rFonts w:cs="Times New Roman" w:hAnsi="Times New Roman" w:ascii="Times New Roman"/>
          <w:b/>
          <w:sz w:val="24"/>
          <w:szCs w:val="24"/>
        </w:rPr>
      </w:pPr>
      <w:r w:rsidRPr="009D00B5">
        <w:rPr>
          <w:rFonts w:cs="Times New Roman" w:hAnsi="Times New Roman" w:ascii="Times New Roman"/>
          <w:b/>
          <w:sz w:val="24"/>
          <w:szCs w:val="24"/>
        </w:rPr>
        <w:t>PREGLED  IMOVINE  I  OBVEZA   (čl. 223 Stečajnog zakona)</w:t>
      </w:r>
    </w:p>
    <w:p w:rsidRDefault="003D6189" w:rsidP="009D00B5" w:rsidR="003D6189" w:rsidRPr="009D00B5">
      <w:pPr>
        <w:pStyle w:val="Bezproreda"/>
        <w:rPr>
          <w:rFonts w:cs="Times New Roman" w:hAnsi="Times New Roman" w:ascii="Times New Roman"/>
          <w:sz w:val="24"/>
          <w:szCs w:val="24"/>
        </w:rPr>
      </w:pPr>
    </w:p>
    <w:p w:rsidRDefault="003D6189" w:rsidP="009D00B5" w:rsidR="003D6189" w:rsidRPr="009D00B5">
      <w:pPr>
        <w:pStyle w:val="Bezproreda"/>
        <w:rPr>
          <w:rFonts w:cs="Times New Roman" w:hAnsi="Times New Roman" w:ascii="Times New Roman"/>
          <w:b/>
          <w:sz w:val="24"/>
          <w:szCs w:val="24"/>
        </w:rPr>
      </w:pPr>
      <w:r w:rsidRPr="009D00B5">
        <w:rPr>
          <w:rFonts w:cs="Times New Roman" w:hAnsi="Times New Roman" w:ascii="Times New Roman"/>
          <w:b/>
          <w:sz w:val="24"/>
          <w:szCs w:val="24"/>
        </w:rPr>
        <w:t>IMOVINA</w:t>
      </w: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__________________________________________________________________________________</w:t>
      </w: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Red.br.     OPIS  IMOVINE                    </w:t>
      </w:r>
      <w:r w:rsidR="009D0315" w:rsidRPr="009D00B5">
        <w:rPr>
          <w:rFonts w:cs="Times New Roman" w:hAnsi="Times New Roman" w:ascii="Times New Roman"/>
          <w:sz w:val="24"/>
          <w:szCs w:val="24"/>
        </w:rPr>
        <w:t xml:space="preserve">          KNJI.  VRIJ. NA  26.04</w:t>
      </w:r>
      <w:r w:rsidRPr="009D00B5">
        <w:rPr>
          <w:rFonts w:cs="Times New Roman" w:hAnsi="Times New Roman" w:ascii="Times New Roman"/>
          <w:sz w:val="24"/>
          <w:szCs w:val="24"/>
        </w:rPr>
        <w:t>.2017.G.                  PROCJENA  VRIJE.</w:t>
      </w: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__________________________________________________________________________________</w:t>
      </w: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 1.   </w:t>
      </w:r>
      <w:r w:rsidR="009D0315" w:rsidRPr="009D00B5">
        <w:rPr>
          <w:rFonts w:cs="Times New Roman" w:hAnsi="Times New Roman" w:ascii="Times New Roman"/>
          <w:sz w:val="24"/>
          <w:szCs w:val="24"/>
        </w:rPr>
        <w:t xml:space="preserve">           DUGOTRAJNA</w:t>
      </w:r>
      <w:r w:rsidRPr="009D00B5">
        <w:rPr>
          <w:rFonts w:cs="Times New Roman" w:hAnsi="Times New Roman" w:ascii="Times New Roman"/>
          <w:sz w:val="24"/>
          <w:szCs w:val="24"/>
        </w:rPr>
        <w:t xml:space="preserve"> </w:t>
      </w:r>
      <w:r w:rsidR="009D0315" w:rsidRPr="009D00B5">
        <w:rPr>
          <w:rFonts w:cs="Times New Roman" w:hAnsi="Times New Roman" w:ascii="Times New Roman"/>
          <w:sz w:val="24"/>
          <w:szCs w:val="24"/>
        </w:rPr>
        <w:t xml:space="preserve"> IMOVINA                               47.525,00                                              -</w:t>
      </w:r>
    </w:p>
    <w:p w:rsidRDefault="009D0315"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 2.              KRATKOTRAJNA  IMOVINA                            15.358,00                                              -</w:t>
      </w: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__________________________________________________________________________________     </w:t>
      </w: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      </w:t>
      </w:r>
      <w:r w:rsidR="00960241" w:rsidRPr="009D00B5">
        <w:rPr>
          <w:rFonts w:cs="Times New Roman" w:hAnsi="Times New Roman" w:ascii="Times New Roman"/>
          <w:sz w:val="24"/>
          <w:szCs w:val="24"/>
        </w:rPr>
        <w:t xml:space="preserve">                     UKUPNO  AKTIVA:</w:t>
      </w:r>
      <w:r w:rsidRPr="009D00B5">
        <w:rPr>
          <w:rFonts w:cs="Times New Roman" w:hAnsi="Times New Roman" w:ascii="Times New Roman"/>
          <w:sz w:val="24"/>
          <w:szCs w:val="24"/>
        </w:rPr>
        <w:t xml:space="preserve">          </w:t>
      </w:r>
      <w:r w:rsidR="00960241" w:rsidRPr="009D00B5">
        <w:rPr>
          <w:rFonts w:cs="Times New Roman" w:hAnsi="Times New Roman" w:ascii="Times New Roman"/>
          <w:sz w:val="24"/>
          <w:szCs w:val="24"/>
        </w:rPr>
        <w:t xml:space="preserve">                         62.883,00                                             -</w:t>
      </w: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                                 </w:t>
      </w:r>
    </w:p>
    <w:p w:rsidRDefault="003D6189" w:rsidP="009D00B5" w:rsidR="003D6189" w:rsidRPr="009D00B5">
      <w:pPr>
        <w:pStyle w:val="Bezproreda"/>
        <w:rPr>
          <w:rFonts w:cs="Times New Roman" w:hAnsi="Times New Roman" w:ascii="Times New Roman"/>
          <w:b/>
          <w:sz w:val="24"/>
          <w:szCs w:val="24"/>
        </w:rPr>
      </w:pPr>
      <w:r w:rsidRPr="009D00B5">
        <w:rPr>
          <w:rFonts w:cs="Times New Roman" w:hAnsi="Times New Roman" w:ascii="Times New Roman"/>
          <w:b/>
          <w:sz w:val="24"/>
          <w:szCs w:val="24"/>
        </w:rPr>
        <w:t>OBVEZE</w:t>
      </w:r>
    </w:p>
    <w:p w:rsidRDefault="003D6189" w:rsidP="009D00B5" w:rsidR="003D6189" w:rsidRPr="009D00B5">
      <w:pPr>
        <w:pStyle w:val="Bezproreda"/>
        <w:rPr>
          <w:rFonts w:cs="Times New Roman" w:hAnsi="Times New Roman" w:ascii="Times New Roman"/>
          <w:sz w:val="24"/>
          <w:szCs w:val="24"/>
        </w:rPr>
      </w:pP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Red.br.     OPIS  OBVEZA                  </w:t>
      </w:r>
      <w:r w:rsidR="00960241" w:rsidRPr="009D00B5">
        <w:rPr>
          <w:rFonts w:cs="Times New Roman" w:hAnsi="Times New Roman" w:ascii="Times New Roman"/>
          <w:sz w:val="24"/>
          <w:szCs w:val="24"/>
        </w:rPr>
        <w:t xml:space="preserve">             KNJI.  VRIJ. NA  26.04</w:t>
      </w:r>
      <w:r w:rsidRPr="009D00B5">
        <w:rPr>
          <w:rFonts w:cs="Times New Roman" w:hAnsi="Times New Roman" w:ascii="Times New Roman"/>
          <w:sz w:val="24"/>
          <w:szCs w:val="24"/>
        </w:rPr>
        <w:t>.2017.G.                  PRIJAVLJENE  TRAŽ.</w:t>
      </w: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lastRenderedPageBreak/>
        <w:t>_________________________________________________________________________________</w:t>
      </w:r>
    </w:p>
    <w:p w:rsidRDefault="00960241"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1.              KRATKOROČNE </w:t>
      </w:r>
      <w:r w:rsidR="003D6189" w:rsidRPr="009D00B5">
        <w:rPr>
          <w:rFonts w:cs="Times New Roman" w:hAnsi="Times New Roman" w:ascii="Times New Roman"/>
          <w:sz w:val="24"/>
          <w:szCs w:val="24"/>
        </w:rPr>
        <w:t xml:space="preserve"> OBVEZE    </w:t>
      </w:r>
      <w:r w:rsidRPr="009D00B5">
        <w:rPr>
          <w:rFonts w:cs="Times New Roman" w:hAnsi="Times New Roman" w:ascii="Times New Roman"/>
          <w:sz w:val="24"/>
          <w:szCs w:val="24"/>
        </w:rPr>
        <w:t xml:space="preserve">                     172.477</w:t>
      </w:r>
      <w:r w:rsidR="003D6189" w:rsidRPr="009D00B5">
        <w:rPr>
          <w:rFonts w:cs="Times New Roman" w:hAnsi="Times New Roman" w:ascii="Times New Roman"/>
          <w:sz w:val="24"/>
          <w:szCs w:val="24"/>
        </w:rPr>
        <w:t xml:space="preserve">,00  kn         </w:t>
      </w:r>
      <w:r w:rsidRPr="009D00B5">
        <w:rPr>
          <w:rFonts w:cs="Times New Roman" w:hAnsi="Times New Roman" w:ascii="Times New Roman"/>
          <w:sz w:val="24"/>
          <w:szCs w:val="24"/>
        </w:rPr>
        <w:t xml:space="preserve">                             89.268,26 kn</w:t>
      </w: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_________________________________________________________________________________</w:t>
      </w:r>
    </w:p>
    <w:p w:rsidRDefault="00960241" w:rsidP="009D00B5" w:rsidR="00417D42">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                UKUPNO  PASIVA:  </w:t>
      </w:r>
      <w:r w:rsidR="003D6189" w:rsidRPr="009D00B5">
        <w:rPr>
          <w:rFonts w:cs="Times New Roman" w:hAnsi="Times New Roman" w:ascii="Times New Roman"/>
          <w:sz w:val="24"/>
          <w:szCs w:val="24"/>
        </w:rPr>
        <w:t xml:space="preserve">                          </w:t>
      </w:r>
      <w:r w:rsidRPr="009D00B5">
        <w:rPr>
          <w:rFonts w:cs="Times New Roman" w:hAnsi="Times New Roman" w:ascii="Times New Roman"/>
          <w:sz w:val="24"/>
          <w:szCs w:val="24"/>
        </w:rPr>
        <w:t xml:space="preserve">          172.477,00  kn                                      89.268,26 kn</w:t>
      </w:r>
      <w:r w:rsidR="003D6189" w:rsidRPr="009D00B5">
        <w:rPr>
          <w:rFonts w:cs="Times New Roman" w:hAnsi="Times New Roman" w:ascii="Times New Roman"/>
          <w:sz w:val="24"/>
          <w:szCs w:val="24"/>
        </w:rPr>
        <w:t xml:space="preserve">        </w:t>
      </w:r>
    </w:p>
    <w:p w:rsidRDefault="00417D42" w:rsidP="009D00B5" w:rsidR="00417D42">
      <w:pPr>
        <w:pStyle w:val="Bezproreda"/>
        <w:rPr>
          <w:rFonts w:cs="Times New Roman" w:hAnsi="Times New Roman" w:ascii="Times New Roman"/>
          <w:sz w:val="24"/>
          <w:szCs w:val="24"/>
        </w:rPr>
      </w:pPr>
    </w:p>
    <w:p w:rsidRDefault="00417D42" w:rsidP="009D00B5" w:rsidR="00417D42">
      <w:pPr>
        <w:pStyle w:val="Bezproreda"/>
        <w:rPr>
          <w:rFonts w:cs="Times New Roman" w:hAnsi="Times New Roman" w:ascii="Times New Roman"/>
          <w:sz w:val="24"/>
          <w:szCs w:val="24"/>
        </w:rPr>
      </w:pPr>
    </w:p>
    <w:p w:rsidRDefault="00417D42" w:rsidP="009D00B5" w:rsidR="00417D42">
      <w:pPr>
        <w:pStyle w:val="Bezproreda"/>
        <w:rPr>
          <w:rFonts w:cs="Times New Roman" w:hAnsi="Times New Roman" w:ascii="Times New Roman"/>
          <w:sz w:val="24"/>
          <w:szCs w:val="24"/>
        </w:rPr>
      </w:pPr>
    </w:p>
    <w:p w:rsidRDefault="00417D42" w:rsidP="00417D42" w:rsidR="00417D42">
      <w:pPr>
        <w:spacing w:lineRule="auto" w:line="288"/>
        <w:rPr>
          <w:rFonts w:hint="eastAsia"/>
          <w:b/>
          <w:u w:val="single"/>
        </w:rPr>
      </w:pPr>
      <w:r>
        <w:rPr>
          <w:b/>
          <w:u w:val="single"/>
        </w:rPr>
        <w:t xml:space="preserve">I VIŠI ISPLATNI RED </w:t>
      </w:r>
    </w:p>
    <w:p w:rsidRDefault="00417D42" w:rsidP="00417D42" w:rsidR="00417D42">
      <w:pPr>
        <w:rPr>
          <w:rFonts w:hint="eastAsia"/>
          <w:b/>
          <w:u w:val="single"/>
        </w:rPr>
      </w:pPr>
    </w:p>
    <w:p w:rsidRDefault="00417D42" w:rsidP="00417D42" w:rsidR="00417D42">
      <w:pPr>
        <w:rPr>
          <w:rFonts w:hint="eastAsia"/>
          <w:b/>
          <w:u w:val="single"/>
        </w:rPr>
      </w:pPr>
      <w:r>
        <w:rPr>
          <w:b/>
          <w:u w:val="single"/>
        </w:rPr>
        <w:t>Red</w:t>
      </w:r>
      <w:r>
        <w:rPr>
          <w:b/>
        </w:rPr>
        <w:t xml:space="preserve">.  </w:t>
      </w:r>
      <w:r>
        <w:rPr>
          <w:b/>
          <w:u w:val="single"/>
        </w:rPr>
        <w:t>NAZIV I ADRESA VJEROVNIKA</w:t>
      </w:r>
      <w:r>
        <w:rPr>
          <w:b/>
        </w:rPr>
        <w:t xml:space="preserve">                                </w:t>
      </w:r>
      <w:r>
        <w:rPr>
          <w:b/>
          <w:u w:val="single"/>
        </w:rPr>
        <w:t>PRIJAVLJENO   PRIZNATO</w:t>
      </w:r>
    </w:p>
    <w:p w:rsidRDefault="00417D42" w:rsidP="00417D42" w:rsidR="00417D42">
      <w:pPr>
        <w:rPr>
          <w:rFonts w:hint="eastAsia"/>
          <w:b/>
          <w:u w:val="single"/>
        </w:rPr>
      </w:pPr>
      <w:r>
        <w:rPr>
          <w:b/>
          <w:u w:val="single"/>
        </w:rPr>
        <w:t>broj</w:t>
      </w:r>
    </w:p>
    <w:p w:rsidRDefault="00417D42" w:rsidP="00417D42" w:rsidR="00417D42">
      <w:pPr>
        <w:rPr>
          <w:rFonts w:hint="eastAsia"/>
          <w:b/>
          <w:u w:val="single"/>
        </w:rPr>
      </w:pPr>
    </w:p>
    <w:p w:rsidRDefault="00417D42" w:rsidP="00417D42" w:rsidR="00417D42">
      <w:pPr>
        <w:rPr>
          <w:rFonts w:cs="Times New Roman" w:hAnsi="Times New Roman" w:ascii="Times New Roman"/>
        </w:rPr>
      </w:pPr>
      <w:r>
        <w:rPr>
          <w:rFonts w:cs="Times New Roman" w:hAnsi="Times New Roman" w:ascii="Times New Roman"/>
        </w:rPr>
        <w:t>1.RH,MF,Porezna uprava,PU Zagreb</w:t>
      </w:r>
    </w:p>
    <w:p w:rsidRDefault="00417D42" w:rsidP="00417D42" w:rsidR="00417D42">
      <w:pPr>
        <w:rPr>
          <w:rFonts w:hint="eastAsia"/>
          <w:b/>
          <w:bCs/>
        </w:rPr>
      </w:pPr>
      <w:r>
        <w:rPr>
          <w:rFonts w:cs="Times New Roman" w:hAnsi="Times New Roman" w:ascii="Times New Roman"/>
        </w:rPr>
        <w:t>zastupano po ŽDO u Zagrebu, Zagreb, Savska cesta 41                       25.114,21           25.114,21</w:t>
      </w:r>
    </w:p>
    <w:p w:rsidRDefault="00417D42" w:rsidP="00417D42" w:rsidR="00417D42">
      <w:pPr>
        <w:rPr>
          <w:rFonts w:cs="Arial Narrow" w:hAnsi="Arial Narrow" w:ascii="Arial Narrow"/>
          <w:sz w:val="20"/>
          <w:szCs w:val="20"/>
        </w:rPr>
      </w:pPr>
      <w:r>
        <w:rPr>
          <w:b/>
          <w:bCs/>
        </w:rPr>
        <w:t xml:space="preserve">                                              </w:t>
      </w:r>
    </w:p>
    <w:p w:rsidRDefault="00417D42" w:rsidP="00417D42" w:rsidR="00417D42">
      <w:pPr>
        <w:rPr>
          <w:rFonts w:cs="Arial Narrow" w:hAnsi="Arial Narrow" w:ascii="Arial Narrow"/>
          <w:sz w:val="20"/>
          <w:szCs w:val="20"/>
        </w:rPr>
      </w:pPr>
    </w:p>
    <w:p w:rsidRDefault="00417D42" w:rsidP="00417D42" w:rsidR="00417D42">
      <w:pPr>
        <w:spacing w:lineRule="auto" w:line="288"/>
        <w:rPr>
          <w:rFonts w:hint="eastAsia"/>
          <w:b/>
          <w:u w:val="single"/>
        </w:rPr>
      </w:pPr>
      <w:r>
        <w:rPr>
          <w:b/>
          <w:u w:val="single"/>
        </w:rPr>
        <w:t xml:space="preserve">II VIŠI ISPLATNI RED </w:t>
      </w:r>
    </w:p>
    <w:p w:rsidRDefault="00417D42" w:rsidP="00417D42" w:rsidR="00417D42">
      <w:pPr>
        <w:rPr>
          <w:rFonts w:hint="eastAsia"/>
          <w:b/>
          <w:u w:val="single"/>
        </w:rPr>
      </w:pPr>
    </w:p>
    <w:p w:rsidRDefault="00417D42" w:rsidP="00417D42" w:rsidR="00417D42">
      <w:pPr>
        <w:rPr>
          <w:rFonts w:hint="eastAsia"/>
          <w:b/>
          <w:u w:val="single"/>
        </w:rPr>
      </w:pPr>
      <w:r>
        <w:rPr>
          <w:b/>
          <w:u w:val="single"/>
        </w:rPr>
        <w:t>Red</w:t>
      </w:r>
      <w:r>
        <w:rPr>
          <w:b/>
        </w:rPr>
        <w:t xml:space="preserve">.  </w:t>
      </w:r>
      <w:r>
        <w:rPr>
          <w:b/>
          <w:u w:val="single"/>
        </w:rPr>
        <w:t>NAZIV I ADRESA VJEROVNIKA</w:t>
      </w:r>
      <w:r>
        <w:rPr>
          <w:b/>
        </w:rPr>
        <w:t xml:space="preserve">                                 </w:t>
      </w:r>
      <w:r>
        <w:rPr>
          <w:b/>
          <w:u w:val="single"/>
        </w:rPr>
        <w:t>PRIJAVLJENO   PRIZNATO</w:t>
      </w:r>
    </w:p>
    <w:p w:rsidRDefault="00417D42" w:rsidP="00417D42" w:rsidR="00417D42">
      <w:pPr>
        <w:rPr>
          <w:rFonts w:hint="eastAsia"/>
          <w:b/>
          <w:u w:val="single"/>
        </w:rPr>
      </w:pPr>
      <w:r>
        <w:rPr>
          <w:b/>
          <w:u w:val="single"/>
        </w:rPr>
        <w:t>broj</w:t>
      </w:r>
    </w:p>
    <w:p w:rsidRDefault="00417D42" w:rsidP="00417D42" w:rsidR="00417D42">
      <w:pPr>
        <w:rPr>
          <w:rFonts w:hint="eastAsia"/>
          <w:b/>
          <w:u w:val="single"/>
        </w:rPr>
      </w:pPr>
    </w:p>
    <w:p w:rsidRDefault="00417D42" w:rsidP="00417D42" w:rsidR="00417D42">
      <w:pPr>
        <w:rPr>
          <w:rFonts w:hAnsi="Times New Roman" w:ascii="Times New Roman"/>
        </w:rPr>
      </w:pPr>
      <w:r>
        <w:rPr>
          <w:rFonts w:hAnsi="Times New Roman" w:ascii="Times New Roman"/>
        </w:rPr>
        <w:t>1. HRVATSKA RADIO TELEVIZIJA,  javna ustanova</w:t>
      </w:r>
    </w:p>
    <w:p w:rsidRDefault="00417D42" w:rsidP="00417D42" w:rsidR="00417D42">
      <w:pPr>
        <w:rPr>
          <w:rFonts w:hAnsi="Times New Roman" w:ascii="Times New Roman"/>
        </w:rPr>
      </w:pPr>
      <w:r>
        <w:rPr>
          <w:rFonts w:hAnsi="Times New Roman" w:ascii="Times New Roman"/>
        </w:rPr>
        <w:t xml:space="preserve">    Zagreb, Prisavlje 3</w:t>
      </w:r>
      <w:r>
        <w:rPr>
          <w:rFonts w:hAnsi="Times New Roman" w:ascii="Times New Roman"/>
        </w:rPr>
        <w:tab/>
        <w:t xml:space="preserve">                                                                            16.205,66          16.205,66</w:t>
      </w:r>
    </w:p>
    <w:p w:rsidRDefault="00417D42" w:rsidP="00417D42" w:rsidR="00417D42">
      <w:pPr>
        <w:rPr>
          <w:rFonts w:hAnsi="Times New Roman" w:ascii="Times New Roman"/>
        </w:rPr>
      </w:pPr>
      <w:r>
        <w:rPr>
          <w:rFonts w:hAnsi="Times New Roman" w:ascii="Times New Roman"/>
        </w:rPr>
        <w:t>2. ALLIANZ ZAGREB d.o.o., Zagreb, Heinzelova 70</w:t>
      </w:r>
      <w:r>
        <w:rPr>
          <w:rFonts w:hAnsi="Times New Roman" w:ascii="Times New Roman"/>
        </w:rPr>
        <w:tab/>
        <w:t xml:space="preserve">                  5.436,08             5.436,08</w:t>
      </w:r>
    </w:p>
    <w:p w:rsidRDefault="00417D42" w:rsidP="00417D42" w:rsidR="00417D42">
      <w:pPr>
        <w:rPr>
          <w:rFonts w:hAnsi="Times New Roman" w:ascii="Times New Roman"/>
        </w:rPr>
      </w:pPr>
      <w:r>
        <w:rPr>
          <w:rFonts w:hAnsi="Times New Roman" w:ascii="Times New Roman"/>
        </w:rPr>
        <w:t>3. STYRIA MEDIJSKI SERVIS d.o.o.,</w:t>
      </w:r>
    </w:p>
    <w:p w:rsidRDefault="00417D42" w:rsidP="00417D42" w:rsidR="00417D42">
      <w:pPr>
        <w:rPr>
          <w:rFonts w:hAnsi="Times New Roman" w:ascii="Times New Roman"/>
        </w:rPr>
      </w:pPr>
      <w:r>
        <w:rPr>
          <w:rFonts w:hAnsi="Times New Roman" w:ascii="Times New Roman"/>
        </w:rPr>
        <w:t xml:space="preserve">    Zagreb, Oreškovivićeva 6H/1 Zagreb, zastupan po</w:t>
      </w:r>
    </w:p>
    <w:p w:rsidRDefault="00417D42" w:rsidP="00417D42" w:rsidR="00417D42">
      <w:pPr>
        <w:rPr>
          <w:rFonts w:hAnsi="Times New Roman" w:ascii="Times New Roman"/>
        </w:rPr>
      </w:pPr>
      <w:r>
        <w:rPr>
          <w:rFonts w:hAnsi="Times New Roman" w:ascii="Times New Roman"/>
        </w:rPr>
        <w:t xml:space="preserve">    OD SUČEVIĆ I PARTNERI d.o.o.,Zagreb, Gundulićeva 63</w:t>
      </w:r>
      <w:r>
        <w:rPr>
          <w:rFonts w:hAnsi="Times New Roman" w:ascii="Times New Roman"/>
        </w:rPr>
        <w:tab/>
        <w:t xml:space="preserve">      4.588,63             4.588,63</w:t>
      </w:r>
    </w:p>
    <w:p w:rsidRDefault="00417D42" w:rsidP="00417D42" w:rsidR="00417D42">
      <w:pPr>
        <w:rPr>
          <w:rFonts w:hAnsi="Times New Roman" w:ascii="Times New Roman"/>
        </w:rPr>
      </w:pPr>
      <w:r>
        <w:rPr>
          <w:rFonts w:hAnsi="Times New Roman" w:ascii="Times New Roman"/>
        </w:rPr>
        <w:t>4. RH,MF,Porezna uprava,Područni ured Zagreb,</w:t>
      </w:r>
    </w:p>
    <w:p w:rsidRDefault="00417D42" w:rsidP="00417D42" w:rsidR="00417D42">
      <w:pPr>
        <w:rPr>
          <w:rFonts w:hAnsi="Times New Roman" w:ascii="Times New Roman"/>
          <w:u w:val="single"/>
        </w:rPr>
      </w:pPr>
      <w:r>
        <w:rPr>
          <w:rFonts w:hAnsi="Times New Roman" w:ascii="Times New Roman"/>
        </w:rPr>
        <w:t xml:space="preserve">    </w:t>
      </w:r>
      <w:r>
        <w:rPr>
          <w:rFonts w:hAnsi="Times New Roman" w:ascii="Times New Roman"/>
          <w:u w:val="single"/>
        </w:rPr>
        <w:t>zastupano po ŽDO u Zagrebu, Zagreb, Savska cesta 41</w:t>
      </w:r>
      <w:r>
        <w:rPr>
          <w:rFonts w:hAnsi="Times New Roman" w:ascii="Times New Roman"/>
          <w:u w:val="single"/>
        </w:rPr>
        <w:tab/>
        <w:t xml:space="preserve">               37.923,68            37.923,68</w:t>
      </w:r>
    </w:p>
    <w:p w:rsidRDefault="00417D42" w:rsidP="00417D42" w:rsidR="00417D42">
      <w:pPr>
        <w:rPr>
          <w:rFonts w:hAnsi="Times New Roman" w:ascii="Times New Roman"/>
          <w:u w:val="single"/>
        </w:rPr>
      </w:pPr>
    </w:p>
    <w:p w:rsidRDefault="00417D42" w:rsidP="00417D42" w:rsidR="00417D42">
      <w:pPr>
        <w:rPr>
          <w:rFonts w:hint="eastAsia"/>
          <w:b/>
        </w:rPr>
      </w:pPr>
      <w:r>
        <w:rPr>
          <w:rFonts w:hAnsi="Times New Roman" w:ascii="Times New Roman"/>
        </w:rPr>
        <w:t xml:space="preserve">   UKUPNO II VIŠI :</w:t>
      </w:r>
      <w:r>
        <w:rPr>
          <w:rFonts w:hAnsi="Times New Roman" w:ascii="Times New Roman"/>
        </w:rPr>
        <w:tab/>
        <w:t xml:space="preserve">                                                                          64.154,05            64.154,05</w:t>
      </w:r>
    </w:p>
    <w:p w:rsidRDefault="00417D42" w:rsidP="00417D42" w:rsidR="00417D42">
      <w:pPr>
        <w:rPr>
          <w:rFonts w:hint="eastAsia"/>
          <w:b/>
        </w:rPr>
      </w:pPr>
    </w:p>
    <w:p w:rsidRDefault="00417D42" w:rsidP="00417D42" w:rsidR="00417D42">
      <w:pPr>
        <w:rPr>
          <w:rFonts w:hint="eastAsia"/>
          <w:b/>
          <w:u w:val="single"/>
        </w:rPr>
      </w:pPr>
    </w:p>
    <w:p w:rsidRDefault="00417D42" w:rsidP="00417D42" w:rsidR="00417D42">
      <w:pPr>
        <w:spacing w:lineRule="auto" w:line="288"/>
        <w:ind w:right="-709"/>
        <w:rPr>
          <w:rFonts w:hint="eastAsia"/>
        </w:rPr>
      </w:pPr>
      <w:r>
        <w:rPr>
          <w:b/>
          <w:u w:val="single"/>
        </w:rPr>
        <w:t>UKUPNO TRAŽBINE</w:t>
      </w:r>
      <w:r>
        <w:rPr>
          <w:b/>
        </w:rPr>
        <w:t xml:space="preserve">                                </w:t>
      </w:r>
      <w:r>
        <w:rPr>
          <w:b/>
          <w:u w:val="single"/>
        </w:rPr>
        <w:t>PRIJAVLJENO</w:t>
      </w:r>
      <w:r>
        <w:rPr>
          <w:b/>
        </w:rPr>
        <w:t xml:space="preserve">      </w:t>
      </w:r>
      <w:r>
        <w:rPr>
          <w:b/>
          <w:u w:val="single"/>
        </w:rPr>
        <w:t>PRIZNATO</w:t>
      </w:r>
      <w:r>
        <w:rPr>
          <w:b/>
        </w:rPr>
        <w:t xml:space="preserve">         </w:t>
      </w:r>
      <w:r>
        <w:rPr>
          <w:b/>
          <w:u w:val="single"/>
        </w:rPr>
        <w:t>OSPORENO</w:t>
      </w:r>
    </w:p>
    <w:p w:rsidRDefault="00417D42" w:rsidP="00417D42" w:rsidR="00417D42">
      <w:pPr>
        <w:spacing w:lineRule="auto" w:line="288"/>
        <w:ind w:right="-709"/>
        <w:jc w:val="both"/>
        <w:rPr>
          <w:rFonts w:hint="eastAsia"/>
          <w:u w:val="single"/>
        </w:rPr>
      </w:pPr>
      <w:r>
        <w:t xml:space="preserve">I VIŠI ISPLATNI RED                                      25.114,21                  25.114,21                      0,00                                                                  </w:t>
      </w:r>
    </w:p>
    <w:p w:rsidRDefault="00417D42" w:rsidP="00417D42" w:rsidR="00417D42">
      <w:pPr>
        <w:spacing w:lineRule="auto" w:line="288"/>
        <w:ind w:right="-709"/>
        <w:jc w:val="both"/>
        <w:rPr>
          <w:rFonts w:hint="eastAsia"/>
          <w:b/>
        </w:rPr>
      </w:pPr>
      <w:r>
        <w:rPr>
          <w:u w:val="single"/>
        </w:rPr>
        <w:t xml:space="preserve">II VIŠI ISPLATNI RED                                     </w:t>
      </w:r>
      <w:r>
        <w:rPr>
          <w:rFonts w:hAnsi="Times New Roman" w:ascii="Times New Roman"/>
          <w:u w:val="single"/>
        </w:rPr>
        <w:t>64.154,05                 64.154,05</w:t>
      </w:r>
      <w:r>
        <w:rPr>
          <w:u w:val="single"/>
        </w:rPr>
        <w:t xml:space="preserve">               </w:t>
      </w:r>
      <w:r>
        <w:rPr>
          <w:b/>
          <w:u w:val="single"/>
        </w:rPr>
        <w:t xml:space="preserve">      </w:t>
      </w:r>
      <w:r>
        <w:rPr>
          <w:u w:val="single"/>
        </w:rPr>
        <w:t xml:space="preserve"> 0,00</w:t>
      </w:r>
    </w:p>
    <w:p w:rsidRDefault="00417D42" w:rsidP="00417D42" w:rsidR="00417D42">
      <w:pPr>
        <w:jc w:val="both"/>
        <w:rPr>
          <w:rFonts w:cs="Arial Narrow" w:hAnsi="Arial Narrow" w:ascii="Arial Narrow"/>
          <w:sz w:val="18"/>
          <w:szCs w:val="18"/>
        </w:rPr>
      </w:pPr>
      <w:r>
        <w:rPr>
          <w:b/>
        </w:rPr>
        <w:t xml:space="preserve">SVEUKUPNO TRAŽBINE                             </w:t>
      </w:r>
      <w:r>
        <w:rPr>
          <w:rFonts w:cs="Arial Narrow" w:hAnsi="Times New Roman" w:ascii="Times New Roman"/>
        </w:rPr>
        <w:t>89.268,26                 89.268,26                      0,00</w:t>
      </w:r>
    </w:p>
    <w:p w:rsidRDefault="00417D42" w:rsidP="00417D42" w:rsidR="00417D42">
      <w:pPr>
        <w:rPr>
          <w:rFonts w:cs="Arial Narrow" w:hAnsi="Arial Narrow" w:ascii="Arial Narrow"/>
          <w:sz w:val="18"/>
          <w:szCs w:val="18"/>
        </w:rPr>
      </w:pPr>
    </w:p>
    <w:p w:rsidRDefault="003D6189" w:rsidP="009D00B5" w:rsidR="003D6189" w:rsidRPr="009D00B5">
      <w:pPr>
        <w:pStyle w:val="Bezproreda"/>
        <w:rPr>
          <w:rFonts w:cs="Times New Roman" w:hAnsi="Times New Roman" w:ascii="Times New Roman"/>
          <w:sz w:val="24"/>
          <w:szCs w:val="24"/>
        </w:rPr>
      </w:pPr>
      <w:r w:rsidRPr="009D00B5">
        <w:rPr>
          <w:rFonts w:cs="Times New Roman" w:hAnsi="Times New Roman" w:ascii="Times New Roman"/>
          <w:sz w:val="24"/>
          <w:szCs w:val="24"/>
        </w:rPr>
        <w:t xml:space="preserve">                        </w:t>
      </w:r>
      <w:r w:rsidR="00960241" w:rsidRPr="009D00B5">
        <w:rPr>
          <w:rFonts w:cs="Times New Roman" w:hAnsi="Times New Roman" w:ascii="Times New Roman"/>
          <w:sz w:val="24"/>
          <w:szCs w:val="24"/>
        </w:rPr>
        <w:t xml:space="preserve"> </w:t>
      </w:r>
    </w:p>
    <w:p w:rsidRDefault="00207EB3" w:rsidP="009D00B5" w:rsidR="00207EB3" w:rsidRPr="009D00B5">
      <w:pPr>
        <w:pStyle w:val="Bezproreda"/>
        <w:rPr>
          <w:rFonts w:cs="Times New Roman" w:hAnsi="Times New Roman" w:ascii="Times New Roman"/>
          <w:sz w:val="24"/>
          <w:szCs w:val="24"/>
        </w:rPr>
      </w:pPr>
    </w:p>
    <w:sectPr w:rsidR="00207EB3" w:rsidRPr="009D00B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6189"/>
    <w:rsid w:val="000A172C"/>
    <w:rsid w:val="000A3D96"/>
    <w:rsid w:val="00207EB3"/>
    <w:rsid w:val="002E21C2"/>
    <w:rsid w:val="003D6189"/>
    <w:rsid w:val="00417D42"/>
    <w:rsid w:val="004F3420"/>
    <w:rsid w:val="005D033E"/>
    <w:rsid w:val="005F0EC4"/>
    <w:rsid w:val="008D7833"/>
    <w:rsid w:val="00960241"/>
    <w:rsid w:val="009C7645"/>
    <w:rsid w:val="009D00B5"/>
    <w:rsid w:val="009D03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7D42"/>
    <w:pPr>
      <w:widowControl w:val="false"/>
      <w:suppressAutoHyphens/>
      <w:spacing w:lineRule="auto" w:line="240" w:after="0"/>
    </w:pPr>
    <w:rPr>
      <w:rFonts w:cs="Mangal" w:eastAsia="SimSun" w:hAnsi="Liberation Serif" w:ascii="Liberation Serif"/>
      <w:kern w:val="1"/>
      <w:sz w:val="24"/>
      <w:szCs w:val="24"/>
      <w:lang w:bidi="hi-IN" w:eastAsia="zh-C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D00B5"/>
    <w:pPr>
      <w:spacing w:lineRule="auto" w:line="240" w:after="0"/>
    </w:pPr>
  </w:style>
  <w:style w:styleId="Tekstrezerviranogmjesta" w:type="character">
    <w:name w:val="Placeholder Text"/>
    <w:basedOn w:val="Zadanifontodlomka"/>
    <w:uiPriority w:val="99"/>
    <w:semiHidden/>
    <w:rsid w:val="009C7645"/>
    <w:rPr>
      <w:color w:val="808080"/>
      <w:bdr w:space="0" w:sz="0" w:color="auto" w:val="none"/>
      <w:shd w:fill="auto" w:color="auto" w:val="clear"/>
    </w:rPr>
  </w:style>
  <w:style w:customStyle="true" w:styleId="eSPISCCParagraphDefaultFont" w:type="character">
    <w:name w:val="eSPIS_CC_Paragraph Default Font"/>
    <w:basedOn w:val="Zadanifontodlomka"/>
    <w:rsid w:val="009C764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C7645"/>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C764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C764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7D42"/>
    <w:pPr>
      <w:widowControl w:val="0"/>
      <w:suppressAutoHyphens/>
      <w:spacing w:after="0" w:line="240" w:lineRule="auto"/>
    </w:pPr>
    <w:rPr>
      <w:rFonts w:ascii="Liberation Serif" w:cs="Mangal" w:eastAsia="SimSun" w:hAnsi="Liberation Serif"/>
      <w:kern w:val="1"/>
      <w:sz w:val="24"/>
      <w:szCs w:val="24"/>
      <w:lang w:bidi="hi-IN" w:eastAsia="zh-C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D00B5"/>
    <w:pPr>
      <w:spacing w:after="0" w:line="240" w:lineRule="auto"/>
    </w:pPr>
  </w:style>
  <w:style w:styleId="Tekstrezerviranogmjesta" w:type="character">
    <w:name w:val="Placeholder Text"/>
    <w:basedOn w:val="Zadanifontodlomka"/>
    <w:uiPriority w:val="99"/>
    <w:semiHidden/>
    <w:rsid w:val="009C7645"/>
    <w:rPr>
      <w:color w:val="808080"/>
      <w:bdr w:color="auto" w:space="0" w:sz="0" w:val="none"/>
      <w:shd w:color="auto" w:fill="auto" w:val="clear"/>
    </w:rPr>
  </w:style>
  <w:style w:customStyle="1" w:styleId="eSPISCCParagraphDefaultFont" w:type="character">
    <w:name w:val="eSPIS_CC_Paragraph Default Font"/>
    <w:basedOn w:val="Zadanifontodlomka"/>
    <w:rsid w:val="009C764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C7645"/>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C764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C764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uz prijave tražbina</izvorni_sadrzaj>
    <derivirana_varijabla naziv="DomainObject.Primjedba_1">uz prijave tražbina</derivirana_varijabla>
  </DomainObject.Primjedba>
  <DomainObject.Oznaka>
    <izvorni_sadrzaj>St-23/2017-14</izvorni_sadrzaj>
    <derivirana_varijabla naziv="DomainObject.Oznaka_1">St-23/2017-14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2017.</izvorni_sadrzaj>
    <derivirana_varijabla naziv="DomainObject.Predmet.DatumOsnivanja_1">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St-23/2017</izvorni_sadrzaj>
    <derivirana_varijabla naziv="DomainObject.Predmet.OznakaBroj_1">St-23/2017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ZIMART PLUS d.o.o.</izvorni_sadrzaj>
    <derivirana_varijabla naziv="DomainObject.Predmet.ProtustrankaFormated_1">  ZIMART PLUS d.o.o.</derivirana_varijabla>
  </DomainObject.Predmet.ProtustrankaFormated>
  <DomainObject.Predmet.ProtustrankaFormatedOIB>
    <izvorni_sadrzaj>  ZIMART PLUS d.o.o., OIB 71029859664</izvorni_sadrzaj>
    <derivirana_varijabla naziv="DomainObject.Predmet.ProtustrankaFormatedOIB_1">  ZIMART PLUS d.o.o., OIB 71029859664</derivirana_varijabla>
  </DomainObject.Predmet.ProtustrankaFormatedOIB>
  <DomainObject.Predmet.ProtustrankaFormatedWithAdress>
    <izvorni_sadrzaj> ZIMART PLUS d.o.o., Belinin odvojak 2, 10000 Zagreb</izvorni_sadrzaj>
    <derivirana_varijabla naziv="DomainObject.Predmet.ProtustrankaFormatedWithAdress_1"> ZIMART PLUS d.o.o., Belinin odvojak 2, 10000 Zagreb</derivirana_varijabla>
  </DomainObject.Predmet.ProtustrankaFormatedWithAdress>
  <DomainObject.Predmet.ProtustrankaFormatedWithAdressOIB>
    <izvorni_sadrzaj> ZIMART PLUS d.o.o., OIB 71029859664, Belinin odvojak 2, 10000 Zagreb</izvorni_sadrzaj>
    <derivirana_varijabla naziv="DomainObject.Predmet.ProtustrankaFormatedWithAdressOIB_1"> ZIMART PLUS d.o.o., OIB 71029859664, Belinin odvojak 2, 10000 Zagreb</derivirana_varijabla>
  </DomainObject.Predmet.ProtustrankaFormatedWithAdressOIB>
  <DomainObject.Predmet.ProtustrankaWithAdress>
    <izvorni_sadrzaj>ZIMART PLUS d.o.o. Belinin odvojak 2, 10000 Zagreb</izvorni_sadrzaj>
    <derivirana_varijabla naziv="DomainObject.Predmet.ProtustrankaWithAdress_1">ZIMART PLUS d.o.o. Belinin odvojak 2, 10000 Zagreb</derivirana_varijabla>
  </DomainObject.Predmet.ProtustrankaWithAdress>
  <DomainObject.Predmet.ProtustrankaWithAdressOIB>
    <izvorni_sadrzaj>ZIMART PLUS d.o.o., OIB 71029859664, Belinin odvojak 2, 10000 Zagreb</izvorni_sadrzaj>
    <derivirana_varijabla naziv="DomainObject.Predmet.ProtustrankaWithAdressOIB_1">ZIMART PLUS d.o.o., OIB 71029859664, Belinin odvojak 2, 10000 Zagreb</derivirana_varijabla>
  </DomainObject.Predmet.ProtustrankaWithAdressOIB>
  <DomainObject.Predmet.ProtustrankaNazivFormated>
    <izvorni_sadrzaj>ZIMART PLUS d.o.o.</izvorni_sadrzaj>
    <derivirana_varijabla naziv="DomainObject.Predmet.ProtustrankaNazivFormated_1">ZIMART PLUS d.o.o.</derivirana_varijabla>
  </DomainObject.Predmet.ProtustrankaNazivFormated>
  <DomainObject.Predmet.ProtustrankaNazivFormatedOIB>
    <izvorni_sadrzaj>ZIMART PLUS d.o.o., OIB 71029859664</izvorni_sadrzaj>
    <derivirana_varijabla naziv="DomainObject.Predmet.ProtustrankaNazivFormatedOIB_1">ZIMART PLUS d.o.o., OIB 71029859664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ZIMART PLUS d.o.o.</item>
    </izvorni_sadrzaj>
    <derivirana_varijabla naziv="DomainObject.Predmet.ProtuStrankaListFormated_1">
      <item>ZIMART PLUS d.o.o.</item>
    </derivirana_varijabla>
  </DomainObject.Predmet.ProtuStrankaListFormated>
  <DomainObject.Predmet.ProtuStrankaListFormatedOIB>
    <izvorni_sadrzaj>
      <item>ZIMART PLUS d.o.o., OIB 71029859664</item>
    </izvorni_sadrzaj>
    <derivirana_varijabla naziv="DomainObject.Predmet.ProtuStrankaListFormatedOIB_1">
      <item>ZIMART PLUS d.o.o., OIB 71029859664</item>
    </derivirana_varijabla>
  </DomainObject.Predmet.ProtuStrankaListFormatedOIB>
  <DomainObject.Predmet.ProtuStrankaListFormatedWithAdress>
    <izvorni_sadrzaj>
      <item>ZIMART PLUS d.o.o., Belinin odvojak 2, 10000 Zagreb</item>
    </izvorni_sadrzaj>
    <derivirana_varijabla naziv="DomainObject.Predmet.ProtuStrankaListFormatedWithAdress_1">
      <item>ZIMART PLUS d.o.o., Belinin odvojak 2, 10000 Zagreb</item>
    </derivirana_varijabla>
  </DomainObject.Predmet.ProtuStrankaListFormatedWithAdress>
  <DomainObject.Predmet.ProtuStrankaListFormatedWithAdressOIB>
    <izvorni_sadrzaj>
      <item>ZIMART PLUS d.o.o., OIB 71029859664, Belinin odvojak 2, 10000 Zagreb</item>
    </izvorni_sadrzaj>
    <derivirana_varijabla naziv="DomainObject.Predmet.ProtuStrankaListFormatedWithAdressOIB_1">
      <item>ZIMART PLUS d.o.o., OIB 71029859664, Belinin odvojak 2, 10000 Zagreb</item>
    </derivirana_varijabla>
  </DomainObject.Predmet.ProtuStrankaListFormatedWithAdressOIB>
  <DomainObject.Predmet.ProtuStrankaListNazivFormated>
    <izvorni_sadrzaj>
      <item>ZIMART PLUS d.o.o.</item>
    </izvorni_sadrzaj>
    <derivirana_varijabla naziv="DomainObject.Predmet.ProtuStrankaListNazivFormated_1">
      <item>ZIMART PLUS d.o.o.</item>
    </derivirana_varijabla>
  </DomainObject.Predmet.ProtuStrankaListNazivFormated>
  <DomainObject.Predmet.ProtuStrankaListNazivFormatedOIB>
    <izvorni_sadrzaj>
      <item>ZIMART PLUS d.o.o., OIB 71029859664</item>
    </izvorni_sadrzaj>
    <derivirana_varijabla naziv="DomainObject.Predmet.ProtuStrankaListNazivFormatedOIB_1">
      <item>ZIMART PLUS d.o.o., OIB 71029859664</item>
    </derivirana_varijabla>
  </DomainObject.Predmet.ProtuStrankaListNazivFormatedOIB>
  <DomainObject.Predmet.OstaliListFormated>
    <izvorni_sadrzaj>
      <item>ŽDO u Zagrebu punomoćnik sudionika u postupku RH MF Porezna uprava Zagreb</item>
      <item>Ivan Hudoletnjak</item>
      <item>Anto Josić</item>
    </izvorni_sadrzaj>
    <derivirana_varijabla naziv="DomainObject.Predmet.OstaliListFormated_1">
      <item>ŽDO u Zagrebu punomoćnik sudionika u postupku RH MF Porezna uprava Zagreb</item>
      <item>Ivan Hudoletnjak</item>
      <item>Anto Josić</item>
    </derivirana_varijabla>
  </DomainObject.Predmet.OstaliListFormated>
  <DomainObject.Predmet.OstaliListFormatedOIB>
    <izvorni_sadrzaj>
      <item>ŽDO u Zagrebu, OIB 16488001145 punomoćnik sudionika u postupku RH MF Porezna uprava Zagreb</item>
      <item>Ivan Hudoletnjak, OIB 80924395653</item>
      <item>Anto Josić, OIB 27548587152</item>
    </izvorni_sadrzaj>
    <derivirana_varijabla naziv="DomainObject.Predmet.OstaliListFormatedOIB_1">
      <item>ŽDO u Zagrebu, OIB 16488001145 punomoćnik sudionika u postupku RH MF Porezna uprava Zagreb</item>
      <item>Ivan Hudoletnjak, OIB 80924395653</item>
      <item>Anto Josić, OIB 27548587152</item>
    </derivirana_varijabla>
  </DomainObject.Predmet.OstaliListFormatedOIB>
  <DomainObject.Predmet.OstaliListFormatedWithAdress>
    <izvorni_sadrzaj>
      <item>ŽDO u Zagrebu, Savska cesta 41, 10000 Zagreb punomoćnik sudionika u postupku RH MF Porezna uprava Zagreb</item>
      <item>Ivan Hudoletnjak, Ulica Jezerski Put 26, 42240 Ivanec</item>
      <item>Anto Josić, Belinin Odvojak 4, 10000 Zagreb</item>
    </izvorni_sadrzaj>
    <derivirana_varijabla naziv="DomainObject.Predmet.OstaliListFormatedWithAdress_1">
      <item>ŽDO u Zagrebu, Savska cesta 41, 10000 Zagreb punomoćnik sudionika u postupku RH MF Porezna uprava Zagreb</item>
      <item>Ivan Hudoletnjak, Ulica Jezerski Put 26, 42240 Ivanec</item>
      <item>Anto Josić, Belinin Odvojak 4, 10000 Zagreb</item>
    </derivirana_varijabla>
  </DomainObject.Predmet.OstaliListFormatedWithAdress>
  <DomainObject.Predmet.OstaliListFormatedWithAdressOIB>
    <izvorni_sadrzaj>
      <item>ŽDO u Zagrebu, OIB 16488001145, Savska cesta 41, 10000 Zagreb punomoćnik sudionika u postupku RH MF Porezna uprava Zagreb</item>
      <item>Ivan Hudoletnjak, OIB 80924395653, Ulica Jezerski Put 26, 42240 Ivanec</item>
      <item>Anto Josić, OIB 27548587152, Belinin Odvojak 4, 10000 Zagreb</item>
    </izvorni_sadrzaj>
    <derivirana_varijabla naziv="DomainObject.Predmet.OstaliListFormatedWithAdressOIB_1">
      <item>ŽDO u Zagrebu, OIB 16488001145, Savska cesta 41, 10000 Zagreb punomoćnik sudionika u postupku RH MF Porezna uprava Zagreb</item>
      <item>Ivan Hudoletnjak, OIB 80924395653, Ulica Jezerski Put 26, 42240 Ivanec</item>
      <item>Anto Josić, OIB 27548587152, Belinin Odvojak 4, 10000 Zagreb</item>
    </derivirana_varijabla>
  </DomainObject.Predmet.OstaliListFormatedWithAdressOIB>
  <DomainObject.Predmet.OstaliListNazivFormated>
    <izvorni_sadrzaj>
      <item>ŽDO u Zagrebu</item>
      <item>Ivan Hudoletnjak</item>
      <item>Anto Josić</item>
    </izvorni_sadrzaj>
    <derivirana_varijabla naziv="DomainObject.Predmet.OstaliListNazivFormated_1">
      <item>ŽDO u Zagrebu</item>
      <item>Ivan Hudoletnjak</item>
      <item>Anto Josić</item>
    </derivirana_varijabla>
  </DomainObject.Predmet.OstaliListNazivFormated>
  <DomainObject.Predmet.OstaliListNazivFormatedOIB>
    <izvorni_sadrzaj>
      <item>ŽDO u Zagrebu, OIB 16488001145</item>
      <item>Ivan Hudoletnjak, OIB 80924395653</item>
      <item>Anto Josić, OIB 27548587152</item>
    </izvorni_sadrzaj>
    <derivirana_varijabla naziv="DomainObject.Predmet.OstaliListNazivFormatedOIB_1">
      <item>ŽDO u Zagrebu, OIB 16488001145</item>
      <item>Ivan Hudoletnjak, OIB 80924395653</item>
      <item>Anto Josić, OIB 27548587152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2017.</izvorni_sadrzaj>
    <derivirana_varijabla naziv="DomainObject.Datum_1">4.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ZIMART PLUS d.o.o.</izvorni_sadrzaj>
    <derivirana_varijabla naziv="DomainObject.Predmet.ProtustrankaIDrugi_1">ZIMART PLUS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ZIMART PLUS d.o.o., OIB 71029859664, Belinin odvojak 2, 10000 Zagreb</izvorni_sadrzaj>
    <derivirana_varijabla naziv="DomainObject.Predmet.ProtustrankaIDrugiAdressOIB_1">ZIMART PLUS d.o.o., OIB 71029859664, Belinin odvojak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ZIMART PLUS d.o.o.</item>
      <item>FINA Regionalni centar Zagreb</item>
      <item>RH MF Porezna uprava Zagreb</item>
      <item>ŽDO u Zagrebu</item>
      <item>Ivan Hudoletnjak</item>
      <item>Anto Josić</item>
    </izvorni_sadrzaj>
    <derivirana_varijabla naziv="DomainObject.Predmet.SudioniciListNaziv_1">
      <item>ZIMART PLUS d.o.o.</item>
      <item>FINA Regionalni centar Zagreb</item>
      <item>RH MF Porezna uprava Zagreb</item>
      <item>ŽDO u Zagrebu</item>
      <item>Ivan Hudoletnjak</item>
      <item>Anto Josić</item>
    </derivirana_varijabla>
  </DomainObject.Predmet.SudioniciListNaziv>
  <DomainObject.Predmet.SudioniciListAdressOIB>
    <izvorni_sadrzaj>
      <item>ZIMART PLUS d.o.o., OIB 71029859664, Belinin odvojak 2,10000 Zagreb</item>
      <item>FINA Regionalni centar Zagreb, OIB 85821130368, Trg svibanjskih žrtava 1995. 1,10000 Zagreb</item>
      <item>RH MF Porezna uprava Zagreb, OIB 18683136487</item>
      <item>ŽDO u Zagrebu, OIB 16488001145, Savska cesta 41,10000 Zagreb</item>
      <item>Ivan Hudoletnjak, OIB 80924395653, Ulica Jezerski Put 26,42240 Ivanec</item>
      <item>Anto Josić, OIB 27548587152, Belinin Odvojak 4,10000 Zagreb</item>
    </izvorni_sadrzaj>
    <derivirana_varijabla naziv="DomainObject.Predmet.SudioniciListAdressOIB_1">
      <item>ZIMART PLUS d.o.o., OIB 71029859664, Belinin odvojak 2,10000 Zagreb</item>
      <item>FINA Regionalni centar Zagreb, OIB 85821130368, Trg svibanjskih žrtava 1995. 1,10000 Zagreb</item>
      <item>RH MF Porezna uprava Zagreb, OIB 18683136487</item>
      <item>ŽDO u Zagrebu, OIB 16488001145, Savska cesta 41,10000 Zagreb</item>
      <item>Ivan Hudoletnjak, OIB 80924395653, Ulica Jezerski Put 26,42240 Ivanec</item>
      <item>Anto Josić, OIB 27548587152, Belinin Odvojak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71029859664</item>
      <item>, OIB 85821130368</item>
      <item>, OIB 18683136487</item>
      <item>, OIB 16488001145</item>
      <item>, OIB 80924395653</item>
      <item>, OIB 27548587152</item>
    </izvorni_sadrzaj>
    <derivirana_varijabla naziv="DomainObject.Predmet.SudioniciListNazivOIB_1">
      <item>, OIB 71029859664</item>
      <item>, OIB 85821130368</item>
      <item>, OIB 18683136487</item>
      <item>, OIB 16488001145</item>
      <item>, OIB 80924395653</item>
      <item>, OIB 27548587152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1307</properties:Words>
  <properties:Characters>8147</properties:Characters>
  <properties:Lines>250</properties:Lines>
  <properties:Paragraphs>113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12110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2017-09-04T12:29:00Z</dcterms:created>
  <dc:creator>Ivan</dc:creator>
  <cp:lastModifiedBy>Ivana Stampf</cp:lastModifiedBy>
  <dcterms:modified xmlns:xsi="http://www.w3.org/2001/XMLSchema-instance" xsi:type="dcterms:W3CDTF">2017-09-04T12:30:00Z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St-23/2017-14 / Podnesak - Izvješće stečajnog upravitelja</vt:lpwstr>
  </prop:property>
  <prop:property name="CC_coloring" pid="4" fmtid="{D5CDD505-2E9C-101B-9397-08002B2CF9AE}">
    <vt:bool>false</vt:bool>
  </prop:property>
  <prop:property name="BrojStranica" pid="5" fmtid="{D5CDD505-2E9C-101B-9397-08002B2CF9AE}">
    <vt:i4>6</vt:i4>
  </prop:property>
</prop:Properties>
</file>