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03d33b" w14:paraId="803d33b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C94110">
        <w:rPr>
          <w:rFonts w:hAnsi="Times New Roman" w:ascii="Times New Roman"/>
          <w:sz w:val="24"/>
        </w:rPr>
        <w:t>277/15</w:t>
      </w:r>
      <w:r w:rsidR="00F93CBC">
        <w:rPr>
          <w:rFonts w:hAnsi="Times New Roman" w:ascii="Times New Roman"/>
          <w:sz w:val="24"/>
        </w:rPr>
        <w:t>-99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A17FC8" w:rsidRPr="00A17FC8">
        <w:rPr>
          <w:rFonts w:hAnsi="Times New Roman" w:ascii="Times New Roman"/>
          <w:sz w:val="24"/>
        </w:rPr>
        <w:t>BOSUT d.o.o. – u stečaju, Sesvete, Dobriše Cesarića 6, OIB: 45040064188</w:t>
      </w:r>
      <w:r w:rsidR="00A17FC8">
        <w:rPr>
          <w:rFonts w:hAnsi="Times New Roman" w:ascii="Times New Roman"/>
          <w:sz w:val="24"/>
        </w:rPr>
        <w:t xml:space="preserve">, </w:t>
      </w:r>
      <w:r w:rsidR="009B54F9">
        <w:rPr>
          <w:rFonts w:hAnsi="Times New Roman" w:ascii="Times New Roman"/>
          <w:sz w:val="24"/>
        </w:rPr>
        <w:t>11</w:t>
      </w:r>
      <w:r w:rsidR="00A17FC8">
        <w:rPr>
          <w:rFonts w:hAnsi="Times New Roman" w:ascii="Times New Roman"/>
          <w:sz w:val="24"/>
        </w:rPr>
        <w:t>.</w:t>
      </w:r>
      <w:r w:rsidR="009B54F9">
        <w:rPr>
          <w:rFonts w:hAnsi="Times New Roman" w:ascii="Times New Roman"/>
          <w:sz w:val="24"/>
        </w:rPr>
        <w:t xml:space="preserve"> listopada </w:t>
      </w:r>
      <w:r w:rsidR="00027480">
        <w:rPr>
          <w:rFonts w:hAnsi="Times New Roman" w:ascii="Times New Roman"/>
          <w:sz w:val="24"/>
        </w:rPr>
        <w:t>201</w:t>
      </w:r>
      <w:r w:rsidR="00A17FC8">
        <w:rPr>
          <w:rFonts w:hAnsi="Times New Roman" w:ascii="Times New Roman"/>
          <w:sz w:val="24"/>
        </w:rPr>
        <w:t>7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A17FC8" w:rsidRPr="00A17FC8">
        <w:rPr>
          <w:rFonts w:cs="Tahoma" w:hAnsi="Times New Roman" w:ascii="Times New Roman"/>
          <w:sz w:val="24"/>
        </w:rPr>
        <w:t>QUERCOFAGUS d.o.o. Varaždinske Toplice, Leskovec 51, OIB: 87713001770</w:t>
      </w:r>
      <w:r w:rsidR="00A17FC8">
        <w:rPr>
          <w:rFonts w:cs="Tahoma" w:hAnsi="Times New Roman" w:ascii="Times New Roman"/>
          <w:sz w:val="24"/>
        </w:rPr>
        <w:t>,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A17FC8">
        <w:rPr>
          <w:rFonts w:cs="Tahoma" w:hAnsi="Times New Roman" w:ascii="Times New Roman"/>
          <w:sz w:val="24"/>
        </w:rPr>
        <w:t>277/15-</w:t>
      </w:r>
      <w:r w:rsidR="009B54F9">
        <w:rPr>
          <w:rFonts w:cs="Tahoma" w:hAnsi="Times New Roman" w:ascii="Times New Roman"/>
          <w:sz w:val="24"/>
        </w:rPr>
        <w:t>87</w:t>
      </w:r>
      <w:r w:rsidR="00A17FC8">
        <w:rPr>
          <w:rFonts w:cs="Tahoma" w:hAnsi="Times New Roman" w:ascii="Times New Roman"/>
          <w:sz w:val="24"/>
        </w:rPr>
        <w:t xml:space="preserve"> od </w:t>
      </w:r>
      <w:r w:rsidR="009B54F9">
        <w:rPr>
          <w:rFonts w:cs="Tahoma" w:hAnsi="Times New Roman" w:ascii="Times New Roman"/>
          <w:sz w:val="24"/>
        </w:rPr>
        <w:t>14</w:t>
      </w:r>
      <w:r w:rsidR="00A17FC8">
        <w:rPr>
          <w:rFonts w:cs="Tahoma" w:hAnsi="Times New Roman" w:ascii="Times New Roman"/>
          <w:sz w:val="24"/>
        </w:rPr>
        <w:t xml:space="preserve">. </w:t>
      </w:r>
      <w:r w:rsidR="009B54F9">
        <w:rPr>
          <w:rFonts w:cs="Tahoma" w:hAnsi="Times New Roman" w:ascii="Times New Roman"/>
          <w:sz w:val="24"/>
        </w:rPr>
        <w:t>srpnja</w:t>
      </w:r>
      <w:r w:rsidR="00A17FC8">
        <w:rPr>
          <w:rFonts w:cs="Tahoma" w:hAnsi="Times New Roman" w:ascii="Times New Roman"/>
          <w:sz w:val="24"/>
        </w:rPr>
        <w:t xml:space="preserve">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A17FC8" w:rsidR="00A17FC8" w:rsidRPr="00A17FC8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C22423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 </w:t>
      </w:r>
      <w:r w:rsidR="00C22423">
        <w:rPr>
          <w:rFonts w:hAnsi="Times New Roman" w:ascii="Times New Roman"/>
          <w:sz w:val="24"/>
        </w:rPr>
        <w:t xml:space="preserve">Bosut d.o.o. u stečaju, Dobriše Cesarića 6, upisanim </w:t>
      </w:r>
      <w:r w:rsidRPr="00027480">
        <w:rPr>
          <w:rFonts w:hAnsi="Times New Roman" w:ascii="Times New Roman"/>
          <w:sz w:val="24"/>
        </w:rPr>
        <w:t>u</w:t>
      </w:r>
      <w:r w:rsidR="00A17FC8" w:rsidRPr="00A17FC8">
        <w:rPr>
          <w:rFonts w:hAnsi="Times New Roman" w:ascii="Times New Roman"/>
          <w:sz w:val="24"/>
          <w:u w:val="single"/>
        </w:rPr>
        <w:t xml:space="preserve"> k.o. Knezovljani</w:t>
      </w:r>
      <w:r w:rsidR="00A17FC8" w:rsidRPr="00A17FC8">
        <w:rPr>
          <w:rFonts w:hAnsi="Times New Roman" w:ascii="Times New Roman"/>
          <w:sz w:val="24"/>
        </w:rPr>
        <w:t>, i to:</w:t>
      </w:r>
    </w:p>
    <w:p w:rsidRDefault="00A17FC8" w:rsidP="009B54F9" w:rsidR="009B54F9" w:rsidRPr="00EE0CB6">
      <w:pPr>
        <w:spacing w:after="120" w:before="120"/>
        <w:ind w:left="567"/>
        <w:rPr>
          <w:rFonts w:hAnsi="Times New Roman" w:ascii="Times New Roman"/>
          <w:sz w:val="24"/>
        </w:rPr>
      </w:pPr>
      <w:r w:rsidRPr="00A17FC8">
        <w:rPr>
          <w:rFonts w:hAnsi="Times New Roman" w:ascii="Times New Roman"/>
          <w:sz w:val="24"/>
        </w:rPr>
        <w:t xml:space="preserve">1.) </w:t>
      </w:r>
      <w:r w:rsidR="009B54F9" w:rsidRPr="00EE0CB6">
        <w:rPr>
          <w:rFonts w:hAnsi="Times New Roman" w:ascii="Times New Roman"/>
          <w:sz w:val="24"/>
          <w:u w:val="single"/>
        </w:rPr>
        <w:t>zk. ul. 312</w:t>
      </w:r>
      <w:r w:rsidR="009B54F9" w:rsidRPr="00EE0CB6">
        <w:rPr>
          <w:rFonts w:hAnsi="Times New Roman" w:ascii="Times New Roman"/>
          <w:sz w:val="24"/>
        </w:rPr>
        <w:t xml:space="preserve"> </w:t>
      </w:r>
    </w:p>
    <w:p w:rsidRDefault="009B54F9" w:rsidP="009B54F9" w:rsidR="009B54F9" w:rsidRPr="00EE0CB6">
      <w:pPr>
        <w:spacing w:after="120" w:before="120"/>
        <w:ind w:left="567"/>
        <w:rPr>
          <w:rFonts w:hAnsi="Times New Roman" w:ascii="Times New Roman"/>
          <w:sz w:val="24"/>
        </w:rPr>
      </w:pPr>
      <w:r w:rsidRPr="00EE0CB6">
        <w:rPr>
          <w:rFonts w:hAnsi="Times New Roman" w:ascii="Times New Roman"/>
          <w:sz w:val="24"/>
        </w:rPr>
        <w:tab/>
      </w:r>
      <w:r w:rsidRPr="00EE0CB6">
        <w:rPr>
          <w:rFonts w:hAnsi="Times New Roman" w:ascii="Times New Roman"/>
          <w:sz w:val="24"/>
        </w:rPr>
        <w:tab/>
        <w:t>- čkbr. 602 ORANICA LUKA od 2611 m</w:t>
      </w:r>
      <w:r w:rsidRPr="00EE0CB6">
        <w:rPr>
          <w:rFonts w:hAnsi="Times New Roman" w:ascii="Times New Roman"/>
          <w:sz w:val="24"/>
          <w:vertAlign w:val="superscript"/>
        </w:rPr>
        <w:t>2</w:t>
      </w:r>
      <w:r w:rsidRPr="00EE0CB6">
        <w:rPr>
          <w:rFonts w:hAnsi="Times New Roman" w:ascii="Times New Roman"/>
          <w:sz w:val="24"/>
        </w:rPr>
        <w:t xml:space="preserve">  </w:t>
      </w:r>
    </w:p>
    <w:p w:rsidRDefault="009B54F9" w:rsidP="009B54F9" w:rsidR="009B54F9" w:rsidRPr="00EE0CB6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2.) </w:t>
      </w:r>
      <w:r w:rsidRPr="00EE0CB6">
        <w:rPr>
          <w:rFonts w:hAnsi="Times New Roman" w:ascii="Times New Roman"/>
          <w:sz w:val="24"/>
          <w:u w:val="single"/>
        </w:rPr>
        <w:t>zk. ul. 205</w:t>
      </w:r>
      <w:r w:rsidRPr="00EE0CB6">
        <w:rPr>
          <w:rFonts w:hAnsi="Times New Roman" w:ascii="Times New Roman"/>
          <w:sz w:val="24"/>
        </w:rPr>
        <w:t xml:space="preserve"> </w:t>
      </w:r>
    </w:p>
    <w:p w:rsidRDefault="009B54F9" w:rsidP="009B54F9" w:rsidR="009B54F9" w:rsidRPr="00EE0CB6">
      <w:pPr>
        <w:ind w:left="567"/>
        <w:rPr>
          <w:rFonts w:hAnsi="Times New Roman" w:ascii="Times New Roman"/>
          <w:sz w:val="24"/>
        </w:rPr>
      </w:pPr>
      <w:r w:rsidRPr="00EE0CB6">
        <w:rPr>
          <w:rFonts w:hAnsi="Times New Roman" w:ascii="Times New Roman"/>
          <w:sz w:val="24"/>
        </w:rPr>
        <w:tab/>
      </w:r>
      <w:r w:rsidRPr="00EE0CB6">
        <w:rPr>
          <w:rFonts w:hAnsi="Times New Roman" w:ascii="Times New Roman"/>
          <w:sz w:val="24"/>
        </w:rPr>
        <w:tab/>
        <w:t>- čkbr. 588/5 ŠIKARA HRDZI POLJE NAD CRKVIŠTEM od 6237 m</w:t>
      </w:r>
      <w:r w:rsidRPr="00EE0CB6">
        <w:rPr>
          <w:rFonts w:hAnsi="Times New Roman" w:ascii="Times New Roman"/>
          <w:sz w:val="24"/>
          <w:vertAlign w:val="superscript"/>
        </w:rPr>
        <w:t>2</w:t>
      </w:r>
      <w:r w:rsidRPr="00EE0CB6">
        <w:rPr>
          <w:rFonts w:hAnsi="Times New Roman" w:ascii="Times New Roman"/>
          <w:sz w:val="24"/>
        </w:rPr>
        <w:t xml:space="preserve">  </w:t>
      </w:r>
    </w:p>
    <w:p w:rsidRDefault="009B54F9" w:rsidP="009B54F9" w:rsidR="009B54F9" w:rsidRPr="00EE0CB6">
      <w:pPr>
        <w:ind w:left="567"/>
        <w:rPr>
          <w:rFonts w:hAnsi="Times New Roman" w:ascii="Times New Roman"/>
          <w:sz w:val="24"/>
        </w:rPr>
      </w:pPr>
      <w:r w:rsidRPr="00EE0CB6">
        <w:rPr>
          <w:rFonts w:hAnsi="Times New Roman" w:ascii="Times New Roman"/>
          <w:sz w:val="24"/>
        </w:rPr>
        <w:t xml:space="preserve">              </w:t>
      </w:r>
      <w:r w:rsidRPr="00EE0CB6">
        <w:rPr>
          <w:rFonts w:hAnsi="Times New Roman" w:ascii="Times New Roman"/>
          <w:sz w:val="24"/>
        </w:rPr>
        <w:tab/>
        <w:t>- čkbr. 588/7 ŠIKARA HRDZI POLJE NAD CRKVIŠTEM od 5798 m</w:t>
      </w:r>
      <w:r w:rsidRPr="00EE0CB6">
        <w:rPr>
          <w:rFonts w:hAnsi="Times New Roman" w:ascii="Times New Roman"/>
          <w:sz w:val="24"/>
          <w:vertAlign w:val="superscript"/>
        </w:rPr>
        <w:t>2</w:t>
      </w:r>
      <w:r w:rsidRPr="00EE0CB6">
        <w:rPr>
          <w:rFonts w:hAnsi="Times New Roman" w:ascii="Times New Roman"/>
          <w:sz w:val="24"/>
        </w:rPr>
        <w:t xml:space="preserve"> </w:t>
      </w:r>
    </w:p>
    <w:p w:rsidRDefault="009B54F9" w:rsidP="006C569D" w:rsidR="009B54F9">
      <w:pPr>
        <w:spacing w:after="240"/>
        <w:ind w:left="567"/>
        <w:rPr>
          <w:rFonts w:hAnsi="Times New Roman" w:ascii="Times New Roman"/>
          <w:sz w:val="24"/>
        </w:rPr>
      </w:pP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C22423">
        <w:rPr>
          <w:rFonts w:hAnsi="Times New Roman" w:ascii="Times New Roman"/>
          <w:sz w:val="24"/>
        </w:rPr>
        <w:t>određuje se upis vlasništva za korist kupca</w:t>
      </w:r>
      <w:r w:rsidR="00C22423" w:rsidRPr="00C22423">
        <w:rPr>
          <w:rFonts w:hAnsi="Times New Roman" w:ascii="Times New Roman"/>
          <w:sz w:val="24"/>
        </w:rPr>
        <w:t>:</w:t>
      </w:r>
      <w:r w:rsidR="00C22423">
        <w:rPr>
          <w:rFonts w:hAnsi="Times New Roman" w:ascii="Times New Roman"/>
          <w:b/>
          <w:sz w:val="24"/>
        </w:rPr>
        <w:t xml:space="preserve"> </w:t>
      </w:r>
      <w:r w:rsidR="00C22423" w:rsidRPr="00C22423">
        <w:rPr>
          <w:rFonts w:hAnsi="Times New Roman" w:ascii="Times New Roman"/>
          <w:b/>
          <w:sz w:val="24"/>
        </w:rPr>
        <w:t>QUERCOFAGUS d.o.o. Varaždinske Toplice, Leskovec 51, OIB: 87713001770</w:t>
      </w:r>
      <w:r w:rsidR="00C22423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</w:p>
    <w:p w:rsidRDefault="00201460" w:rsidP="00235EB3" w:rsidR="00CC613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CC613B">
        <w:rPr>
          <w:rFonts w:cs="Tahoma" w:hAnsi="Times New Roman" w:ascii="Times New Roman"/>
          <w:sz w:val="24"/>
        </w:rPr>
        <w:t>ama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</w:p>
    <w:p w:rsidRDefault="00346A90" w:rsidP="00CC613B" w:rsidR="008D75FB" w:rsidRPr="008D75FB">
      <w:pPr>
        <w:ind w:left="567"/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F86226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F86226" w:rsidRPr="00F86226">
        <w:rPr>
          <w:rFonts w:cs="Tahoma" w:hAnsi="Times New Roman" w:ascii="Times New Roman"/>
          <w:sz w:val="24"/>
        </w:rPr>
        <w:t xml:space="preserve">zabilježbe </w:t>
      </w:r>
      <w:r w:rsidR="00F86226">
        <w:rPr>
          <w:rFonts w:cs="Tahoma" w:hAnsi="Times New Roman" w:ascii="Times New Roman"/>
          <w:sz w:val="24"/>
        </w:rPr>
        <w:t>otvaranja postupka predstečajne nagodbe, provedeno pod Z-401/14,</w:t>
      </w:r>
    </w:p>
    <w:p w:rsidRDefault="00F86226" w:rsidP="008D75FB" w:rsidR="006C569D">
      <w:pPr>
        <w:ind w:left="567"/>
        <w:rPr>
          <w:rFonts w:cs="Tahoma" w:hAnsi="Times New Roman" w:ascii="Times New Roman"/>
          <w:sz w:val="24"/>
        </w:rPr>
      </w:pPr>
      <w:r w:rsidRPr="00F86226">
        <w:rPr>
          <w:rFonts w:cs="Tahoma" w:hAnsi="Times New Roman" w:ascii="Times New Roman"/>
          <w:b/>
          <w:sz w:val="24"/>
        </w:rPr>
        <w:t>-</w:t>
      </w:r>
      <w:r>
        <w:rPr>
          <w:rFonts w:cs="Tahoma" w:hAnsi="Times New Roman" w:ascii="Times New Roman"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 w:rsidR="008D75FB"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F86226">
        <w:rPr>
          <w:rFonts w:cs="Tahoma" w:hAnsi="Times New Roman" w:ascii="Times New Roman"/>
          <w:sz w:val="24"/>
        </w:rPr>
        <w:t>6864/2015,</w:t>
      </w:r>
    </w:p>
    <w:p w:rsidRDefault="008D75FB" w:rsidP="006C569D" w:rsidR="009B54F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</w:t>
      </w:r>
      <w:r w:rsidR="00F86226">
        <w:rPr>
          <w:rFonts w:cs="Tahoma" w:hAnsi="Times New Roman" w:ascii="Times New Roman"/>
          <w:sz w:val="24"/>
        </w:rPr>
        <w:t xml:space="preserve"> upisanog u korist</w:t>
      </w:r>
      <w:r w:rsidR="009B54F9">
        <w:rPr>
          <w:rFonts w:cs="Tahoma" w:hAnsi="Times New Roman" w:ascii="Times New Roman"/>
          <w:sz w:val="24"/>
        </w:rPr>
        <w:t xml:space="preserve"> Hrvatske poštanske banke d.d. Zagreb</w:t>
      </w:r>
      <w:r w:rsidR="00F86226">
        <w:rPr>
          <w:rFonts w:cs="Tahoma" w:hAnsi="Times New Roman" w:ascii="Times New Roman"/>
          <w:sz w:val="24"/>
        </w:rPr>
        <w:t xml:space="preserve"> za iznos od </w:t>
      </w:r>
    </w:p>
    <w:p w:rsidRDefault="009B54F9" w:rsidP="006C569D" w:rsidR="00CC613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2</w:t>
      </w:r>
      <w:r w:rsidR="00F86226">
        <w:rPr>
          <w:rFonts w:cs="Tahoma" w:hAnsi="Times New Roman" w:ascii="Times New Roman"/>
          <w:sz w:val="24"/>
        </w:rPr>
        <w:t>.</w:t>
      </w:r>
      <w:r>
        <w:rPr>
          <w:rFonts w:cs="Tahoma" w:hAnsi="Times New Roman" w:ascii="Times New Roman"/>
          <w:sz w:val="24"/>
        </w:rPr>
        <w:t>00</w:t>
      </w:r>
      <w:r w:rsidR="00F86226">
        <w:rPr>
          <w:rFonts w:cs="Tahoma" w:hAnsi="Times New Roman" w:ascii="Times New Roman"/>
          <w:sz w:val="24"/>
        </w:rPr>
        <w:t>.</w:t>
      </w:r>
      <w:r>
        <w:rPr>
          <w:rFonts w:cs="Tahoma" w:hAnsi="Times New Roman" w:ascii="Times New Roman"/>
          <w:sz w:val="24"/>
        </w:rPr>
        <w:t>000</w:t>
      </w:r>
      <w:r w:rsidR="00F86226">
        <w:rPr>
          <w:rFonts w:cs="Tahoma" w:hAnsi="Times New Roman" w:ascii="Times New Roman"/>
          <w:sz w:val="24"/>
        </w:rPr>
        <w:t>,00 kn</w:t>
      </w:r>
      <w:r w:rsidR="00815E74">
        <w:rPr>
          <w:rFonts w:cs="Tahoma" w:hAnsi="Times New Roman" w:ascii="Times New Roman"/>
          <w:sz w:val="24"/>
        </w:rPr>
        <w:t xml:space="preserve"> </w:t>
      </w:r>
      <w:r w:rsidR="00F86226">
        <w:rPr>
          <w:rFonts w:cs="Tahoma" w:hAnsi="Times New Roman" w:ascii="Times New Roman"/>
          <w:sz w:val="24"/>
        </w:rPr>
        <w:t xml:space="preserve"> kao i zabilježbe klauzule ovršnosti tražbine</w:t>
      </w:r>
      <w:r>
        <w:rPr>
          <w:rFonts w:cs="Tahoma" w:hAnsi="Times New Roman" w:ascii="Times New Roman"/>
          <w:sz w:val="24"/>
        </w:rPr>
        <w:t xml:space="preserve">, </w:t>
      </w:r>
      <w:r w:rsidR="00815E74">
        <w:rPr>
          <w:rFonts w:cs="Tahoma" w:hAnsi="Times New Roman" w:ascii="Times New Roman"/>
          <w:sz w:val="24"/>
        </w:rPr>
        <w:t>provedeno</w:t>
      </w:r>
      <w:r>
        <w:rPr>
          <w:rFonts w:cs="Tahoma" w:hAnsi="Times New Roman" w:ascii="Times New Roman"/>
          <w:sz w:val="24"/>
        </w:rPr>
        <w:t xml:space="preserve"> </w:t>
      </w:r>
      <w:r w:rsidR="00815E74">
        <w:rPr>
          <w:rFonts w:cs="Tahoma" w:hAnsi="Times New Roman" w:ascii="Times New Roman"/>
          <w:sz w:val="24"/>
        </w:rPr>
        <w:t>pod Z-</w:t>
      </w:r>
      <w:r>
        <w:rPr>
          <w:rFonts w:cs="Tahoma" w:hAnsi="Times New Roman" w:ascii="Times New Roman"/>
          <w:sz w:val="24"/>
        </w:rPr>
        <w:t>256</w:t>
      </w:r>
      <w:r w:rsidR="00815E74">
        <w:rPr>
          <w:rFonts w:cs="Tahoma" w:hAnsi="Times New Roman" w:ascii="Times New Roman"/>
          <w:sz w:val="24"/>
        </w:rPr>
        <w:t>/0</w:t>
      </w:r>
      <w:r>
        <w:rPr>
          <w:rFonts w:cs="Tahoma" w:hAnsi="Times New Roman" w:ascii="Times New Roman"/>
          <w:sz w:val="24"/>
        </w:rPr>
        <w:t xml:space="preserve">8 </w:t>
      </w:r>
      <w:r w:rsidR="00CC613B">
        <w:rPr>
          <w:rFonts w:cs="Tahoma" w:hAnsi="Times New Roman" w:ascii="Times New Roman"/>
          <w:sz w:val="24"/>
        </w:rPr>
        <w:t xml:space="preserve"> </w:t>
      </w:r>
    </w:p>
    <w:p w:rsidRDefault="00CC613B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9B54F9">
        <w:rPr>
          <w:rFonts w:cs="Tahoma" w:hAnsi="Times New Roman" w:ascii="Times New Roman"/>
          <w:sz w:val="24"/>
        </w:rPr>
        <w:t>(zk. ul. 312) i Z-138/09 (zk. ul. 205)</w:t>
      </w:r>
      <w:r w:rsidR="00815E74">
        <w:rPr>
          <w:rFonts w:cs="Tahoma" w:hAnsi="Times New Roman" w:ascii="Times New Roman"/>
          <w:sz w:val="24"/>
        </w:rPr>
        <w:t>,</w:t>
      </w:r>
      <w:r w:rsidR="005A4794">
        <w:rPr>
          <w:rFonts w:cs="Tahoma" w:hAnsi="Times New Roman" w:ascii="Times New Roman"/>
          <w:sz w:val="24"/>
        </w:rPr>
        <w:t xml:space="preserve"> </w:t>
      </w:r>
    </w:p>
    <w:p w:rsidRDefault="00F86226" w:rsidP="006C569D" w:rsidR="00CC613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815E74">
        <w:rPr>
          <w:rFonts w:cs="Tahoma" w:hAnsi="Times New Roman" w:ascii="Times New Roman"/>
          <w:sz w:val="24"/>
        </w:rPr>
        <w:t xml:space="preserve">prava zaloga upisanog u </w:t>
      </w:r>
      <w:r w:rsidR="009B54F9">
        <w:rPr>
          <w:rFonts w:cs="Tahoma" w:hAnsi="Times New Roman" w:ascii="Times New Roman"/>
          <w:sz w:val="24"/>
        </w:rPr>
        <w:t xml:space="preserve">korist </w:t>
      </w:r>
      <w:r w:rsidR="00CC613B">
        <w:rPr>
          <w:rFonts w:cs="Tahoma" w:hAnsi="Times New Roman" w:ascii="Times New Roman"/>
          <w:sz w:val="24"/>
        </w:rPr>
        <w:t>H-ABDUCO d.o.o. Zagreb, Slavonska avenija 6A</w:t>
      </w:r>
      <w:r w:rsidR="00815E74">
        <w:rPr>
          <w:rFonts w:cs="Tahoma" w:hAnsi="Times New Roman" w:ascii="Times New Roman"/>
          <w:sz w:val="24"/>
        </w:rPr>
        <w:t>,</w:t>
      </w:r>
      <w:r w:rsidR="00CC613B">
        <w:rPr>
          <w:rFonts w:cs="Tahoma" w:hAnsi="Times New Roman" w:ascii="Times New Roman"/>
          <w:sz w:val="24"/>
        </w:rPr>
        <w:t xml:space="preserve"> za </w:t>
      </w:r>
    </w:p>
    <w:p w:rsidRDefault="00CC613B" w:rsidP="006C569D" w:rsidR="00CC613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iznos glavnice od 28.000,00 EUR,</w:t>
      </w:r>
      <w:r w:rsidR="00815E7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>p</w:t>
      </w:r>
      <w:r w:rsidR="00815E74">
        <w:rPr>
          <w:rFonts w:cs="Tahoma" w:hAnsi="Times New Roman" w:ascii="Times New Roman"/>
          <w:sz w:val="24"/>
        </w:rPr>
        <w:t>rovedeno pod Z-</w:t>
      </w:r>
      <w:r>
        <w:rPr>
          <w:rFonts w:cs="Tahoma" w:hAnsi="Times New Roman" w:ascii="Times New Roman"/>
          <w:sz w:val="24"/>
        </w:rPr>
        <w:t>663/08</w:t>
      </w:r>
      <w:r w:rsidR="00815E74">
        <w:rPr>
          <w:rFonts w:cs="Tahoma" w:hAnsi="Times New Roman" w:ascii="Times New Roman"/>
          <w:sz w:val="24"/>
        </w:rPr>
        <w:t>,</w:t>
      </w:r>
    </w:p>
    <w:p w:rsidRDefault="00CC613B" w:rsidP="00CC613B" w:rsidR="00CC613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815E7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prava zaloga upisanog u korist H-ABDUCO d.o.o. Zagreb, Slavonska avenija 6A, za </w:t>
      </w:r>
    </w:p>
    <w:p w:rsidRDefault="00CC613B" w:rsidP="00CC613B" w:rsidR="00CC613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iznos glavnice od 300.000,00 kn, provedeno pod Z-664/08,</w:t>
      </w:r>
    </w:p>
    <w:p w:rsidRDefault="00CC613B" w:rsidP="006C569D" w:rsidR="00F0444D" w:rsidRPr="00514E9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 xml:space="preserve">- zabilježbe promjene dosadašnjeg hipotekarnog vjerovnika, provedeno pod Z-600/14 (pod red. brojem 6.1 i 7.1). </w:t>
      </w:r>
    </w:p>
    <w:p w:rsidRDefault="006C569D" w:rsidP="00815E74" w:rsidR="00815E74" w:rsidRPr="00815E74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</w:t>
      </w:r>
      <w:r w:rsidR="00CC613B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stečajnog dužnika iz toč. II. ovog zaključka predaju se u posjed kupcu </w:t>
      </w:r>
      <w:r w:rsidR="00815E74" w:rsidRPr="00815E74">
        <w:rPr>
          <w:rFonts w:cs="Tahoma" w:hAnsi="Times New Roman" w:ascii="Times New Roman"/>
          <w:sz w:val="24"/>
        </w:rPr>
        <w:t xml:space="preserve">QUERCOFAGUS d.o.o. Varaždinske Toplice, Leskovec 51, OIB: 87713001770. 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815E74">
        <w:rPr>
          <w:rFonts w:cs="Tahoma" w:hAnsi="Times New Roman" w:ascii="Times New Roman"/>
          <w:sz w:val="24"/>
        </w:rPr>
        <w:t>Općinskom sudu u Sisku -</w:t>
      </w:r>
      <w:r w:rsidR="001D3FBC" w:rsidRPr="003652A3">
        <w:rPr>
          <w:rFonts w:cs="Tahoma" w:hAnsi="Times New Roman" w:ascii="Times New Roman"/>
          <w:sz w:val="24"/>
        </w:rPr>
        <w:t>Zemljišnoknjižnom odjelu u</w:t>
      </w:r>
      <w:r w:rsidR="00815E74">
        <w:rPr>
          <w:rFonts w:cs="Tahoma" w:hAnsi="Times New Roman" w:ascii="Times New Roman"/>
          <w:sz w:val="24"/>
        </w:rPr>
        <w:t xml:space="preserve"> Hrvatskoj Kostajnici.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 ovoga suda</w:t>
      </w:r>
      <w:r w:rsidR="00815E74">
        <w:rPr>
          <w:rFonts w:cs="Tahoma" w:hAnsi="Times New Roman" w:ascii="Times New Roman"/>
          <w:sz w:val="24"/>
        </w:rPr>
        <w:t xml:space="preserve"> 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F93CBC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C613B">
        <w:rPr>
          <w:rFonts w:cs="Tahoma" w:hAnsi="Times New Roman" w:ascii="Times New Roman"/>
          <w:sz w:val="24"/>
        </w:rPr>
        <w:t>11. listopada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815E74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93CBC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93CBC">
      <w:pPr>
        <w:rPr>
          <w:rFonts w:cs="Tahoma" w:hAnsi="Times New Roman" w:ascii="Times New Roman"/>
          <w:sz w:val="24"/>
        </w:rPr>
      </w:pP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="00D2504B" w:rsidRPr="00F93CBC">
        <w:rPr>
          <w:rFonts w:cs="Tahoma" w:hAnsi="Times New Roman" w:ascii="Times New Roman"/>
          <w:sz w:val="24"/>
        </w:rPr>
        <w:t xml:space="preserve">  </w:t>
      </w:r>
      <w:r w:rsidRPr="00F93CBC">
        <w:rPr>
          <w:rFonts w:cs="Tahoma" w:hAnsi="Times New Roman" w:ascii="Times New Roman"/>
          <w:sz w:val="24"/>
        </w:rPr>
        <w:tab/>
      </w:r>
      <w:r w:rsidR="00D2504B" w:rsidRPr="00F93CBC">
        <w:rPr>
          <w:rFonts w:cs="Tahoma" w:hAnsi="Times New Roman" w:ascii="Times New Roman"/>
          <w:sz w:val="24"/>
        </w:rPr>
        <w:t xml:space="preserve">  </w:t>
      </w:r>
      <w:r w:rsidR="00815E74" w:rsidRPr="00F93CBC">
        <w:rPr>
          <w:rFonts w:cs="Tahoma" w:hAnsi="Times New Roman" w:ascii="Times New Roman"/>
          <w:sz w:val="24"/>
        </w:rPr>
        <w:t xml:space="preserve">  </w:t>
      </w:r>
      <w:r w:rsidR="00E70BCF" w:rsidRPr="00F93CBC">
        <w:rPr>
          <w:rFonts w:cs="Tahoma" w:hAnsi="Times New Roman" w:ascii="Times New Roman"/>
          <w:sz w:val="24"/>
        </w:rPr>
        <w:t xml:space="preserve"> </w:t>
      </w:r>
      <w:r w:rsidR="005F32B6" w:rsidRPr="00F93CBC">
        <w:rPr>
          <w:rFonts w:cs="Tahoma" w:hAnsi="Times New Roman" w:ascii="Times New Roman"/>
          <w:sz w:val="24"/>
        </w:rPr>
        <w:t xml:space="preserve"> </w:t>
      </w:r>
      <w:r w:rsidR="00B80570" w:rsidRPr="00F93CBC">
        <w:rPr>
          <w:rFonts w:cs="Tahoma" w:hAnsi="Times New Roman" w:ascii="Times New Roman"/>
          <w:sz w:val="24"/>
        </w:rPr>
        <w:t xml:space="preserve"> </w:t>
      </w:r>
      <w:r w:rsidRPr="00F93CBC">
        <w:rPr>
          <w:rFonts w:cs="Tahoma" w:hAnsi="Times New Roman" w:ascii="Times New Roman"/>
          <w:sz w:val="24"/>
        </w:rPr>
        <w:t>S</w:t>
      </w:r>
      <w:r w:rsidR="00F04195" w:rsidRPr="00F93CBC">
        <w:rPr>
          <w:rFonts w:cs="Tahoma" w:hAnsi="Times New Roman" w:ascii="Times New Roman"/>
          <w:sz w:val="24"/>
        </w:rPr>
        <w:t xml:space="preserve"> </w:t>
      </w:r>
      <w:r w:rsidRPr="00F93CBC">
        <w:rPr>
          <w:rFonts w:cs="Tahoma" w:hAnsi="Times New Roman" w:ascii="Times New Roman"/>
          <w:sz w:val="24"/>
        </w:rPr>
        <w:t>U</w:t>
      </w:r>
      <w:r w:rsidR="00F04195" w:rsidRPr="00F93CBC">
        <w:rPr>
          <w:rFonts w:cs="Tahoma" w:hAnsi="Times New Roman" w:ascii="Times New Roman"/>
          <w:sz w:val="24"/>
        </w:rPr>
        <w:t xml:space="preserve"> </w:t>
      </w:r>
      <w:r w:rsidRPr="00F93CBC">
        <w:rPr>
          <w:rFonts w:cs="Tahoma" w:hAnsi="Times New Roman" w:ascii="Times New Roman"/>
          <w:sz w:val="24"/>
        </w:rPr>
        <w:t>D</w:t>
      </w:r>
      <w:r w:rsidR="00F04195" w:rsidRPr="00F93CBC">
        <w:rPr>
          <w:rFonts w:cs="Tahoma" w:hAnsi="Times New Roman" w:ascii="Times New Roman"/>
          <w:sz w:val="24"/>
        </w:rPr>
        <w:t xml:space="preserve"> </w:t>
      </w:r>
      <w:r w:rsidRPr="00F93CBC">
        <w:rPr>
          <w:rFonts w:cs="Tahoma" w:hAnsi="Times New Roman" w:ascii="Times New Roman"/>
          <w:sz w:val="24"/>
        </w:rPr>
        <w:t>A</w:t>
      </w:r>
      <w:r w:rsidR="00F04195" w:rsidRPr="00F93CBC">
        <w:rPr>
          <w:rFonts w:cs="Tahoma" w:hAnsi="Times New Roman" w:ascii="Times New Roman"/>
          <w:sz w:val="24"/>
        </w:rPr>
        <w:t xml:space="preserve"> </w:t>
      </w:r>
      <w:r w:rsidRPr="00F93CBC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F93CBC">
      <w:pPr>
        <w:rPr>
          <w:rFonts w:cs="Tahoma" w:hAnsi="Times New Roman" w:ascii="Times New Roman"/>
          <w:sz w:val="24"/>
        </w:rPr>
      </w:pPr>
      <w:r w:rsidRPr="00F93CBC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F93CBC">
        <w:rPr>
          <w:rFonts w:cs="Tahoma" w:hAnsi="Times New Roman" w:ascii="Times New Roman"/>
          <w:sz w:val="24"/>
        </w:rPr>
        <w:t xml:space="preserve">             MIH</w:t>
      </w:r>
      <w:r w:rsidRPr="00F93CBC">
        <w:rPr>
          <w:rFonts w:cs="Tahoma" w:hAnsi="Times New Roman" w:ascii="Times New Roman"/>
          <w:sz w:val="24"/>
        </w:rPr>
        <w:t>AEL KOVAČIĆ</w:t>
      </w:r>
      <w:r w:rsidR="00F93CBC" w:rsidRPr="00F93CBC">
        <w:rPr>
          <w:rFonts w:cs="Tahoma" w:hAnsi="Times New Roman" w:ascii="Times New Roman"/>
          <w:sz w:val="24"/>
        </w:rPr>
        <w:t>, v.r.</w:t>
      </w:r>
      <w:r w:rsidRPr="00F93CBC">
        <w:rPr>
          <w:rFonts w:cs="Tahoma" w:hAnsi="Times New Roman" w:ascii="Times New Roman"/>
          <w:sz w:val="24"/>
        </w:rPr>
        <w:t xml:space="preserve"> </w:t>
      </w:r>
    </w:p>
    <w:p w:rsidRDefault="00815E74" w:rsidP="00482439" w:rsidR="00815E74" w:rsidRPr="00F93CBC">
      <w:pPr>
        <w:rPr>
          <w:rFonts w:hAnsi="Times New Roman" w:ascii="Times New Roman"/>
          <w:sz w:val="24"/>
        </w:rPr>
      </w:pPr>
    </w:p>
    <w:p w:rsidRDefault="00CC613B" w:rsidP="00482439" w:rsidR="00CC613B" w:rsidRPr="00F93CBC">
      <w:pPr>
        <w:rPr>
          <w:rFonts w:hAnsi="Times New Roman" w:ascii="Times New Roman"/>
          <w:sz w:val="24"/>
        </w:rPr>
      </w:pPr>
    </w:p>
    <w:p w:rsidRDefault="00D2504B" w:rsidP="00482439" w:rsidR="00D2504B" w:rsidRPr="00F93CBC">
      <w:pPr>
        <w:rPr>
          <w:rFonts w:hAnsi="Times New Roman" w:ascii="Times New Roman"/>
          <w:sz w:val="24"/>
        </w:rPr>
      </w:pPr>
      <w:r w:rsidRPr="00F93CBC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F93CBC">
      <w:pPr>
        <w:jc w:val="left"/>
        <w:rPr>
          <w:rFonts w:cs="Tahoma" w:hAnsi="Times New Roman" w:ascii="Times New Roman"/>
          <w:sz w:val="24"/>
        </w:rPr>
      </w:pPr>
      <w:r w:rsidRPr="00F93CBC"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F93CBC">
      <w:pPr>
        <w:jc w:val="left"/>
        <w:rPr>
          <w:rFonts w:cs="Tahoma" w:hAnsi="Times New Roman" w:ascii="Times New Roman"/>
          <w:sz w:val="24"/>
        </w:rPr>
      </w:pPr>
    </w:p>
    <w:p w:rsidRDefault="00F93CBC" w:rsidP="00970A43" w:rsidR="00F93CBC" w:rsidRPr="00F93CBC">
      <w:pPr>
        <w:jc w:val="left"/>
        <w:rPr>
          <w:rFonts w:cs="Tahoma" w:hAnsi="Times New Roman" w:ascii="Times New Roman"/>
          <w:sz w:val="24"/>
        </w:rPr>
      </w:pPr>
    </w:p>
    <w:p w:rsidRDefault="00F93CBC" w:rsidP="00970A43" w:rsidR="00F93CBC" w:rsidRPr="00F93CBC">
      <w:pPr>
        <w:jc w:val="left"/>
        <w:rPr>
          <w:rFonts w:cs="Tahoma" w:hAnsi="Times New Roman" w:ascii="Times New Roman"/>
          <w:sz w:val="24"/>
        </w:rPr>
      </w:pP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93CBC" w:rsidP="00970A43" w:rsidR="00F93CBC" w:rsidRPr="00F93CBC">
      <w:pPr>
        <w:jc w:val="left"/>
        <w:rPr>
          <w:rFonts w:cs="Tahoma" w:hAnsi="Times New Roman" w:ascii="Times New Roman"/>
          <w:sz w:val="24"/>
        </w:rPr>
      </w:pP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</w:r>
      <w:r w:rsidRPr="00F93CBC"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F93CBC">
      <w:p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CC613B" w:rsidR="00CC613B" w:rsidRPr="00F93CB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5E74" w:rsidRPr="00F93CBC">
        <w:rPr>
          <w:rFonts w:cs="Tahoma" w:hAnsi="Times New Roman" w:ascii="Times New Roman"/>
          <w:color w:themeColor="background1" w:val="FFFFFF"/>
          <w:sz w:val="24"/>
        </w:rPr>
        <w:t>j</w:t>
      </w:r>
      <w:r w:rsidRPr="00F93CB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5E74" w:rsidRPr="00F93CBC">
        <w:rPr>
          <w:rFonts w:cs="Tahoma" w:hAnsi="Times New Roman" w:ascii="Times New Roman"/>
          <w:color w:themeColor="background1" w:val="FFFFFF"/>
          <w:sz w:val="24"/>
        </w:rPr>
        <w:t>ici, osobno</w:t>
      </w:r>
      <w:r w:rsidR="00C2297B" w:rsidRPr="00F93CB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CC613B" w:rsidP="00CC613B" w:rsidR="00CC613B" w:rsidRPr="00F93CB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RH Ministarstvo financija, Porezna uprava u Sisku</w:t>
      </w:r>
    </w:p>
    <w:p w:rsidRDefault="001165B7" w:rsidP="00310AAD" w:rsidR="001165B7" w:rsidRPr="00F93CB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Kupcu</w:t>
      </w:r>
      <w:r w:rsidR="00CC613B" w:rsidRPr="00F93CBC">
        <w:rPr>
          <w:rFonts w:cs="Tahoma" w:hAnsi="Times New Roman" w:ascii="Times New Roman"/>
          <w:color w:themeColor="background1" w:val="FFFFFF"/>
          <w:sz w:val="24"/>
        </w:rPr>
        <w:t xml:space="preserve"> QUERCOFAGUS d.o.o.</w:t>
      </w:r>
      <w:r w:rsidR="00AA04CA" w:rsidRPr="00F93CBC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D2504B" w:rsidP="00CC613B" w:rsidR="00CC613B" w:rsidRPr="00F93CB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F93CBC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F93CBC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F93CBC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F93CBC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F93CBC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CC613B" w:rsidP="00CC613B" w:rsidR="00CC613B" w:rsidRPr="00F93CBC">
      <w:p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4.   Hrvatska poštanska banka d.d. Zagreb, Jurišićeva 4</w:t>
      </w:r>
    </w:p>
    <w:p w:rsidRDefault="00CC613B" w:rsidP="00CC613B" w:rsidR="00815E74" w:rsidRPr="00F93CB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5.   H-ABDUCO d.o.o. Zagreb, Slavonska avenija 6A</w:t>
      </w:r>
      <w:r w:rsidR="00815E74" w:rsidRPr="00F93CB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15E74" w:rsidP="008C1DF4" w:rsidR="00815E74" w:rsidRPr="00F93CBC">
      <w:p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F93CBC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F93CBC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F93CBC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F93CBC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F93CBC">
        <w:rPr>
          <w:rFonts w:cs="Tahoma" w:hAnsi="Times New Roman" w:ascii="Times New Roman"/>
          <w:color w:themeColor="background1" w:val="FFFFFF"/>
          <w:sz w:val="24"/>
        </w:rPr>
        <w:t>Sisku</w:t>
      </w:r>
      <w:r w:rsidR="00970A43" w:rsidRPr="00F93CBC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Pr="00F93CBC">
        <w:rPr>
          <w:rFonts w:cs="Tahoma" w:hAnsi="Times New Roman" w:ascii="Times New Roman"/>
          <w:color w:themeColor="background1" w:val="FFFFFF"/>
          <w:sz w:val="24"/>
        </w:rPr>
        <w:t xml:space="preserve"> u Hrvatskoj Kostajnici</w:t>
      </w:r>
      <w:r w:rsidR="00970A43" w:rsidRPr="00F93CBC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F93CBC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F93CBC">
        <w:rPr>
          <w:rFonts w:cs="Tahoma" w:hAnsi="Times New Roman" w:ascii="Times New Roman"/>
          <w:color w:themeColor="background1" w:val="FFFFFF"/>
          <w:sz w:val="24"/>
        </w:rPr>
        <w:t xml:space="preserve">o dosudi </w:t>
      </w:r>
      <w:r w:rsidRPr="00F93CB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15E74" w:rsidP="008C1DF4" w:rsidR="00235EB3" w:rsidRPr="00F93CBC">
      <w:p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F93CBC">
        <w:rPr>
          <w:rFonts w:cs="Tahoma" w:hAnsi="Times New Roman" w:ascii="Times New Roman"/>
          <w:color w:themeColor="background1" w:val="FFFFFF"/>
          <w:sz w:val="24"/>
        </w:rPr>
        <w:t>(s klauzulom pravom.)</w:t>
      </w:r>
    </w:p>
    <w:p w:rsidRDefault="00CC613B" w:rsidP="008C1DF4" w:rsidR="00CC613B" w:rsidRPr="00F93CBC">
      <w:pPr>
        <w:rPr>
          <w:rFonts w:cs="Tahoma" w:hAnsi="Times New Roman" w:ascii="Times New Roman"/>
          <w:color w:themeColor="background1" w:val="FFFFFF"/>
          <w:sz w:val="24"/>
        </w:rPr>
      </w:pPr>
      <w:r w:rsidRPr="00F93CBC">
        <w:rPr>
          <w:rFonts w:cs="Tahoma" w:hAnsi="Times New Roman" w:ascii="Times New Roman"/>
          <w:color w:themeColor="background1" w:val="FFFFFF"/>
          <w:sz w:val="24"/>
        </w:rPr>
        <w:t>7.   e-Oglasna ploča</w:t>
      </w:r>
    </w:p>
    <w:sectPr w:rsidSect="00EA52A1" w:rsidR="00CC613B" w:rsidRPr="00F93CB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F41" w:rsidR="00BD2F41">
      <w:r>
        <w:separator/>
      </w:r>
    </w:p>
  </w:endnote>
  <w:endnote w:id="0" w:type="continuationSeparator">
    <w:p w:rsidRDefault="00BD2F41" w:rsidR="00BD2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F41" w:rsidR="00BD2F41">
      <w:r>
        <w:separator/>
      </w:r>
    </w:p>
  </w:footnote>
  <w:footnote w:id="0" w:type="continuationSeparator">
    <w:p w:rsidRDefault="00BD2F41" w:rsidR="00BD2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504E6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15E74">
      <w:rPr>
        <w:rFonts w:hAnsi="Times New Roman" w:ascii="Times New Roman"/>
        <w:szCs w:val="22"/>
      </w:rPr>
      <w:t>277/15</w:t>
    </w:r>
    <w:r w:rsidR="00F93CBC">
      <w:rPr>
        <w:rFonts w:hAnsi="Times New Roman" w:ascii="Times New Roman"/>
        <w:szCs w:val="22"/>
      </w:rPr>
      <w:t>-99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110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4305E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4E61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F32B6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15E74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B54F9"/>
    <w:rsid w:val="009F6435"/>
    <w:rsid w:val="00A10CCA"/>
    <w:rsid w:val="00A17FC8"/>
    <w:rsid w:val="00A23DC2"/>
    <w:rsid w:val="00A34BA8"/>
    <w:rsid w:val="00A358F5"/>
    <w:rsid w:val="00A50482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80570"/>
    <w:rsid w:val="00BA6505"/>
    <w:rsid w:val="00BC2141"/>
    <w:rsid w:val="00BC429A"/>
    <w:rsid w:val="00BC5D96"/>
    <w:rsid w:val="00BD1838"/>
    <w:rsid w:val="00BD2F41"/>
    <w:rsid w:val="00C011C5"/>
    <w:rsid w:val="00C03A19"/>
    <w:rsid w:val="00C172D4"/>
    <w:rsid w:val="00C22423"/>
    <w:rsid w:val="00C2297B"/>
    <w:rsid w:val="00C32C1D"/>
    <w:rsid w:val="00C40290"/>
    <w:rsid w:val="00C4176B"/>
    <w:rsid w:val="00C43637"/>
    <w:rsid w:val="00C531B2"/>
    <w:rsid w:val="00C74832"/>
    <w:rsid w:val="00C75BD2"/>
    <w:rsid w:val="00C93F35"/>
    <w:rsid w:val="00C94110"/>
    <w:rsid w:val="00CA7EBA"/>
    <w:rsid w:val="00CC613B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70BCF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86226"/>
    <w:rsid w:val="00F93CBC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E6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E6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2639</properties:Characters>
  <properties:Lines>79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2017-10-16T06:35:00Z</dcterms:created>
  <dc:creator>MK</dc:creator>
  <cp:lastModifiedBy>Sonja Pilić</cp:lastModifiedBy>
  <cp:lastPrinted>2017-10-16T06:41:00Z</cp:lastPrinted>
  <dcterms:modified xmlns:xsi="http://www.w3.org/2001/XMLSchema-instance" xsi:type="dcterms:W3CDTF">2017-10-16T06:52:00Z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