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72a3" w14:paraId="52d72a3" w:rsidRDefault="00487FCA" w:rsidP="00487FCA" w:rsidR="00487FCA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              3 St-1013/2013-84                                                                       </w:t>
      </w:r>
    </w:p>
    <w:p w:rsidRDefault="00487FCA" w:rsidP="00487FCA" w:rsidR="00487FCA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 po stečajnoj upraviteljici Sandi Marinac iz Požege,  29. svibnja 2017.</w:t>
      </w:r>
    </w:p>
    <w:p w:rsidRDefault="00487FCA" w:rsidP="00487FCA" w:rsidR="00487FCA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osmu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 w:rsidRPr="00487FCA">
        <w:rPr>
          <w:rFonts w:cs="Times New Roman" w:hAnsi="Times New Roman" w:ascii="Times New Roman"/>
          <w:b/>
          <w:color w:val="222222"/>
          <w:sz w:val="24"/>
          <w:szCs w:val="24"/>
        </w:rPr>
        <w:t>24</w:t>
      </w:r>
      <w:r w:rsidRPr="00487FCA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srpnja 2017. u  8,30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osmoj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487FCA" w:rsidP="00487FCA" w:rsidR="00487FCA">
      <w:pPr>
        <w:spacing w:after="0"/>
        <w:jc w:val="both"/>
        <w:rPr>
          <w:rFonts w:ascii="Times New Roman"/>
          <w:b/>
          <w:color w:val="000000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A)Upisane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="006B1731">
        <w:rPr>
          <w:rFonts w:ascii="Times New Roman"/>
          <w:b/>
          <w:color w:val="000000"/>
          <w:sz w:val="24"/>
          <w:szCs w:val="24"/>
        </w:rPr>
        <w:t>205.023,34</w:t>
      </w:r>
      <w:r>
        <w:rPr>
          <w:rFonts w:ascii="Times New Roman"/>
          <w:b/>
          <w:color w:val="000000"/>
          <w:sz w:val="24"/>
          <w:szCs w:val="24"/>
        </w:rPr>
        <w:t xml:space="preserve"> kn</w:t>
      </w:r>
      <w:r w:rsidR="007C42E9">
        <w:rPr>
          <w:rFonts w:ascii="Times New Roman"/>
          <w:b/>
          <w:color w:val="000000"/>
          <w:sz w:val="24"/>
          <w:szCs w:val="24"/>
        </w:rPr>
        <w:t>,</w:t>
      </w:r>
    </w:p>
    <w:p w:rsidRDefault="00487FCA" w:rsidP="00487FCA" w:rsidR="00487FCA">
      <w:pPr>
        <w:spacing w:after="0"/>
        <w:jc w:val="both"/>
        <w:rPr>
          <w:b/>
          <w:sz w:val="24"/>
          <w:szCs w:val="24"/>
        </w:rPr>
      </w:pPr>
    </w:p>
    <w:p w:rsidRDefault="00487FCA" w:rsidP="00487FCA" w:rsidR="00487FCA">
      <w:pPr>
        <w:spacing w:after="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B)Upisane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6710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 i to: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446/2,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 xml:space="preserve">je </w:t>
      </w:r>
      <w:r>
        <w:rPr>
          <w:rFonts w:ascii="Times New Roman"/>
          <w:b/>
          <w:color w:val="000000"/>
          <w:sz w:val="24"/>
          <w:szCs w:val="24"/>
        </w:rPr>
        <w:t>–</w:t>
      </w:r>
      <w:r>
        <w:rPr>
          <w:rFonts w:ascii="Times New Roman"/>
          <w:b/>
          <w:color w:val="000000"/>
          <w:sz w:val="24"/>
          <w:szCs w:val="24"/>
        </w:rPr>
        <w:t xml:space="preserve">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4362 m2, koja se sastoji od dvori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ta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3975 m2, ku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58 m2,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9 m2 i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320 m2, te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446/3 Ulica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je,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155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="006B1731">
        <w:rPr>
          <w:rFonts w:ascii="Times New Roman"/>
          <w:b/>
          <w:color w:val="000000"/>
          <w:sz w:val="24"/>
          <w:szCs w:val="24"/>
        </w:rPr>
        <w:t>588.410,70</w:t>
      </w:r>
      <w:r>
        <w:rPr>
          <w:rFonts w:ascii="Times New Roman"/>
          <w:b/>
          <w:color w:val="000000"/>
          <w:sz w:val="24"/>
          <w:szCs w:val="24"/>
        </w:rPr>
        <w:t xml:space="preserve"> kn.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III. Pravo sudjelovanja na javnoj dražbi imaju samo oni ponuditelji koji do dana održavanja ročišta za dr</w:t>
      </w:r>
      <w:r w:rsidR="006B1731">
        <w:rPr>
          <w:rFonts w:cs="Times New Roman" w:hAnsi="Times New Roman" w:ascii="Times New Roman"/>
          <w:color w:val="222222"/>
          <w:sz w:val="24"/>
          <w:szCs w:val="24"/>
        </w:rPr>
        <w:t>ažbu uplate jamčevinu u visini 1</w:t>
      </w:r>
      <w:r>
        <w:rPr>
          <w:rFonts w:cs="Times New Roman" w:hAnsi="Times New Roman" w:ascii="Times New Roman"/>
          <w:color w:val="222222"/>
          <w:sz w:val="24"/>
          <w:szCs w:val="24"/>
        </w:rPr>
        <w:t>0 % utvrđene vrijednosti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3 St-1013/2013-85                                                                      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u roku od 90 dana po  zaključenju javne dražbe. 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plaća kupac.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487FCA" w:rsidP="00487FCA" w:rsidR="00487FCA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 xml:space="preserve">3 St-1013/2013-85                                                                        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487FCA" w:rsidP="00487FCA" w:rsidR="00487FCA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487FCA" w:rsidP="00487FCA" w:rsidR="00487FCA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I. ovog zaključka nisu prodane na </w:t>
      </w:r>
      <w:r w:rsidR="006B1731">
        <w:rPr>
          <w:rFonts w:cs="Times New Roman" w:hAnsi="Times New Roman" w:ascii="Times New Roman"/>
          <w:color w:val="222222"/>
          <w:sz w:val="24"/>
          <w:szCs w:val="24"/>
        </w:rPr>
        <w:t>sedmoj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javnoj dražbi te će se nekretnine prodavati na </w:t>
      </w:r>
      <w:r w:rsidR="006B1731">
        <w:rPr>
          <w:rFonts w:cs="Times New Roman" w:hAnsi="Times New Roman" w:ascii="Times New Roman"/>
          <w:color w:val="222222"/>
          <w:sz w:val="24"/>
          <w:szCs w:val="24"/>
        </w:rPr>
        <w:t>osmoj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javn</w:t>
      </w:r>
      <w:r w:rsidR="006B1731">
        <w:rPr>
          <w:rFonts w:cs="Times New Roman" w:hAnsi="Times New Roman" w:ascii="Times New Roman"/>
          <w:color w:val="222222"/>
          <w:sz w:val="24"/>
          <w:szCs w:val="24"/>
        </w:rPr>
        <w:t>oj dražbi za cijenu koja je za 2</w:t>
      </w:r>
      <w:r>
        <w:rPr>
          <w:rFonts w:cs="Times New Roman" w:hAnsi="Times New Roman" w:ascii="Times New Roman"/>
          <w:color w:val="222222"/>
          <w:sz w:val="24"/>
          <w:szCs w:val="24"/>
        </w:rPr>
        <w:t>0% niža u odno</w:t>
      </w:r>
      <w:r w:rsidR="006B1731">
        <w:rPr>
          <w:rFonts w:cs="Times New Roman" w:hAnsi="Times New Roman" w:ascii="Times New Roman"/>
          <w:color w:val="222222"/>
          <w:sz w:val="24"/>
          <w:szCs w:val="24"/>
        </w:rPr>
        <w:t>su na cijenu s prethodne dražbe, odluka o sniženju cijene je donesena s obzirom na to da do sadašnjim dražbama nije bilo zainteresiranih ponuditelja.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</w:p>
    <w:p w:rsidRDefault="00487FCA" w:rsidP="00487FCA" w:rsidR="00487FCA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487FCA" w:rsidP="00487FCA" w:rsidR="00487FC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29. svibnja 2017.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487FCA" w:rsidP="00487FCA" w:rsidR="00487FCA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487FCA" w:rsidP="00487FCA" w:rsidR="00487FCA">
      <w:pPr>
        <w:rPr>
          <w:rFonts w:cs="Times New Roman" w:hAnsi="Times New Roman" w:ascii="Times New Roman"/>
          <w:sz w:val="24"/>
          <w:szCs w:val="24"/>
        </w:rPr>
      </w:pPr>
    </w:p>
    <w:p w:rsidRDefault="00487FCA" w:rsidP="00487FCA" w:rsidR="00487FCA"/>
    <w:p w:rsidRDefault="00487FCA" w:rsidP="00487FCA" w:rsidR="00487FCA"/>
    <w:p w:rsidRDefault="00E00ACE" w:rsidP="00487FCA" w:rsidR="00E00ACE" w:rsidRPr="00487FCA"/>
    <w:sectPr w:rsidR="00E00ACE" w:rsidRPr="00487F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56C1"/>
    <w:rsid w:val="002B56C1"/>
    <w:rsid w:val="00487FCA"/>
    <w:rsid w:val="006B1731"/>
    <w:rsid w:val="007C42E9"/>
    <w:rsid w:val="00D85D57"/>
    <w:rsid w:val="00E0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56C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FC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F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D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56C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FC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F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D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613</properties:Words>
  <properties:Characters>3284</properties:Characters>
  <properties:Lines>79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2017-05-29T11:02:00Z</dcterms:created>
  <dc:creator>wsadmin</dc:creator>
  <cp:lastModifiedBy>wsadmin</cp:lastModifiedBy>
  <cp:lastPrinted>2017-05-29T10:50:00Z</cp:lastPrinted>
  <dcterms:modified xmlns:xsi="http://www.w3.org/2001/XMLSchema-instance" xsi:type="dcterms:W3CDTF">2017-05-29T11:45:00Z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