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0b62c" w14:paraId="1b0b62c" w:rsidRDefault="007B7EDC" w:rsidP="004E475E" w:rsidR="007B7EDC">
      <w:pPr>
        <w:jc w:val="both"/>
        <w15:collapsed w:val="false"/>
      </w:pPr>
      <w:bookmarkStart w:name="_GoBack" w:id="0"/>
      <w:bookmarkEnd w:id="0"/>
    </w:p>
    <w:p w:rsidRDefault="007B7EDC" w:rsidP="004E475E" w:rsidR="007B7EDC">
      <w:pPr>
        <w:jc w:val="right"/>
      </w:pPr>
      <w:r>
        <w:t>14 St-</w:t>
      </w:r>
      <w:r w:rsidR="0041112D">
        <w:t>1</w:t>
      </w:r>
      <w:r w:rsidR="00C07EC8">
        <w:t>21</w:t>
      </w:r>
      <w:r w:rsidR="00C96C1F">
        <w:t>7</w:t>
      </w:r>
      <w:r>
        <w:t>/</w:t>
      </w:r>
      <w:r w:rsidR="00E8650F">
        <w:t>1</w:t>
      </w:r>
      <w:r w:rsidR="00EB2CC7">
        <w:t>7</w:t>
      </w:r>
      <w:r>
        <w:t>-</w:t>
      </w:r>
      <w:r w:rsidR="00E1042B">
        <w:t>1</w:t>
      </w:r>
      <w:r w:rsidR="00C96C1F">
        <w:t>9</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C07EC8" w:rsidR="00C07EC8">
      <w:pPr>
        <w:jc w:val="both"/>
      </w:pPr>
      <w:r>
        <w:tab/>
      </w:r>
      <w:r w:rsidR="00C96C1F" w:rsidRPr="00C768DB">
        <w:t>Trgovački sud u Osijeku, po sucu mr. sc. Tihomiru Kovačeviću, kao stečajnom sucu, povodom prijedloga FINANCIJSKE AGENCIJE ZAGREB, Regionalni centar Zagreb, Podružnica Zagreb, Trg svibanjskih žrtava 1995. 1, OIB 85821130368 za otvaranje stečajnog postupka nad dužnikom KREATORI ZABAVE j.d.o.o. za usluge, Zagreb, Ulica Henrika Degena 1/A, MBS 080976917, OIB 85289624975</w:t>
      </w:r>
      <w:r w:rsidR="00C07EC8" w:rsidRPr="0041082E">
        <w:t xml:space="preserve">, dana </w:t>
      </w:r>
      <w:r w:rsidR="00C07EC8">
        <w:t>1</w:t>
      </w:r>
      <w:r w:rsidR="009C71E5">
        <w:t>1</w:t>
      </w:r>
      <w:r w:rsidR="00C07EC8" w:rsidRPr="00311A16">
        <w:t xml:space="preserve">. </w:t>
      </w:r>
      <w:r w:rsidR="00335D07">
        <w:t>listopad</w:t>
      </w:r>
      <w:r w:rsidR="00C07EC8" w:rsidRPr="00311A16">
        <w:t xml:space="preserve">a </w:t>
      </w:r>
      <w:r w:rsidR="00C07EC8" w:rsidRPr="0041082E">
        <w:t>2017.</w:t>
      </w:r>
    </w:p>
    <w:p w:rsidRDefault="00212370" w:rsidP="00212370" w:rsidR="00212370">
      <w:pPr>
        <w:jc w:val="both"/>
      </w:pPr>
    </w:p>
    <w:p w:rsidRDefault="00212370" w:rsidP="00212370" w:rsidR="00212370">
      <w:pPr>
        <w:jc w:val="both"/>
      </w:pPr>
    </w:p>
    <w:p w:rsidRDefault="00212370" w:rsidP="00212370" w:rsidR="00212370">
      <w:pPr>
        <w:jc w:val="center"/>
      </w:pPr>
      <w:r>
        <w:t>r i j e š i o  j e</w:t>
      </w:r>
    </w:p>
    <w:p w:rsidRDefault="00212370" w:rsidP="00212370" w:rsidR="00212370">
      <w:pPr>
        <w:jc w:val="both"/>
      </w:pPr>
    </w:p>
    <w:p w:rsidRDefault="00212370" w:rsidP="00212370" w:rsidR="00212370">
      <w:pPr>
        <w:jc w:val="both"/>
      </w:pPr>
    </w:p>
    <w:p w:rsidRDefault="00212370" w:rsidP="00C96C1F" w:rsidR="00212370">
      <w:pPr>
        <w:numPr>
          <w:ilvl w:val="0"/>
          <w:numId w:val="2"/>
        </w:numPr>
        <w:jc w:val="both"/>
      </w:pPr>
      <w:r>
        <w:t xml:space="preserve">Pokreće se prethodni postupak nad dužnikom: </w:t>
      </w:r>
      <w:r w:rsidR="00C96C1F" w:rsidRPr="00C96C1F">
        <w:t>KREATORI ZABAVE j.d.o.o. za usluge, Zagreb, Ulica Henrika Degena 1/A, MBS 080976917, OIB 85289624975</w:t>
      </w:r>
      <w:r>
        <w:t>.</w:t>
      </w:r>
    </w:p>
    <w:p w:rsidRDefault="00212370" w:rsidP="00212370" w:rsidR="00212370">
      <w:pPr>
        <w:jc w:val="both"/>
      </w:pPr>
    </w:p>
    <w:p w:rsidRDefault="00212370" w:rsidP="009C71E5" w:rsidR="00212370">
      <w:pPr>
        <w:numPr>
          <w:ilvl w:val="0"/>
          <w:numId w:val="2"/>
        </w:numPr>
        <w:jc w:val="both"/>
      </w:pPr>
      <w:r>
        <w:t xml:space="preserve">Za privremenog stečajnog upravitelja dužnika imenuje se </w:t>
      </w:r>
      <w:r w:rsidR="009C71E5" w:rsidRPr="009C71E5">
        <w:t>Ivana Krstić, Osijek, Županijska 2, OIB 47574637103</w:t>
      </w:r>
      <w:r>
        <w:t>, izabran</w:t>
      </w:r>
      <w:r w:rsidR="009C71E5">
        <w:t>a</w:t>
      </w:r>
      <w:r>
        <w:t xml:space="preserve"> metodom slučajnog odabira - automatskom dodjelom s iznimkom.</w:t>
      </w:r>
    </w:p>
    <w:p w:rsidRDefault="00212370" w:rsidP="00212370" w:rsidR="00212370">
      <w:pPr>
        <w:jc w:val="both"/>
      </w:pPr>
    </w:p>
    <w:p w:rsidRDefault="00212370" w:rsidP="00212370" w:rsidR="0021237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0B151E">
        <w:t>8</w:t>
      </w:r>
      <w:r>
        <w:t>.</w:t>
      </w:r>
      <w:r w:rsidR="000E2BEC">
        <w:t>11</w:t>
      </w:r>
      <w:r>
        <w:t>.2017.</w:t>
      </w:r>
    </w:p>
    <w:p w:rsidRDefault="00212370" w:rsidP="00212370" w:rsidR="00212370">
      <w:pPr>
        <w:jc w:val="both"/>
      </w:pPr>
    </w:p>
    <w:p w:rsidRDefault="00212370" w:rsidP="00212370" w:rsidR="00212370">
      <w:pPr>
        <w:numPr>
          <w:ilvl w:val="0"/>
          <w:numId w:val="2"/>
        </w:numPr>
        <w:jc w:val="both"/>
      </w:pPr>
      <w:r>
        <w:t>Privremeni stečajni upravitelj ovlašten je stupiti u poslovne prostorije dužnika, te tamo provesti sve potrebne radnje.</w:t>
      </w:r>
    </w:p>
    <w:p w:rsidRDefault="00212370" w:rsidP="00212370" w:rsidR="00212370">
      <w:pPr>
        <w:jc w:val="both"/>
      </w:pPr>
    </w:p>
    <w:p w:rsidRDefault="00212370" w:rsidP="00212370" w:rsidR="0021237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212370" w:rsidP="00212370" w:rsidR="00212370">
      <w:pPr>
        <w:jc w:val="both"/>
      </w:pPr>
    </w:p>
    <w:p w:rsidRDefault="00212370" w:rsidP="00212370" w:rsidR="00212370">
      <w:pPr>
        <w:jc w:val="both"/>
      </w:pPr>
    </w:p>
    <w:p w:rsidRDefault="00212370" w:rsidP="00212370" w:rsidR="00212370">
      <w:pPr>
        <w:jc w:val="both"/>
      </w:pPr>
    </w:p>
    <w:p w:rsidRDefault="00212370" w:rsidP="00212370" w:rsidR="00212370">
      <w:pPr>
        <w:numPr>
          <w:ilvl w:val="0"/>
          <w:numId w:val="2"/>
        </w:numPr>
        <w:jc w:val="both"/>
      </w:pPr>
      <w:r>
        <w:lastRenderedPageBreak/>
        <w:t>Privremeni stečajni upravitelj dužan je posebno provjeriti da li je dužnik imao promet nekretnina u razdoblju od 4 godine prije podnošenja prijedloga za otvaranje stečajnog postupka, te da li postoje pobojne pravne radnje dužnika.</w:t>
      </w:r>
    </w:p>
    <w:p w:rsidRDefault="00212370" w:rsidP="00212370" w:rsidR="00212370">
      <w:pPr>
        <w:jc w:val="both"/>
      </w:pPr>
    </w:p>
    <w:p w:rsidRDefault="00212370" w:rsidP="001E26C1" w:rsidR="00212370">
      <w:pPr>
        <w:numPr>
          <w:ilvl w:val="0"/>
          <w:numId w:val="2"/>
        </w:numPr>
        <w:jc w:val="both"/>
      </w:pPr>
      <w:r>
        <w:t xml:space="preserve">Zakazuje se ročište radi očitovanja o prijedlogu za otvaranje stečajnog postupka i ročište radi rasprave o pretpostavkama za otvaranje stečajnog postupka nad </w:t>
      </w:r>
      <w:r w:rsidR="001E26C1" w:rsidRPr="001E26C1">
        <w:t>KREATORI ZABAVE j.d.o.o. za usluge, Zagreb, Ulica Henrika Degena 1/A, MBS 080976917, OIB 85289624975</w:t>
      </w:r>
    </w:p>
    <w:p w:rsidRDefault="00212370" w:rsidP="00212370" w:rsidR="00212370">
      <w:pPr>
        <w:jc w:val="both"/>
      </w:pPr>
    </w:p>
    <w:p w:rsidRDefault="00212370" w:rsidP="00212370" w:rsidR="00212370">
      <w:pPr>
        <w:jc w:val="both"/>
      </w:pPr>
    </w:p>
    <w:p w:rsidRDefault="000B151E" w:rsidP="00212370" w:rsidR="00212370">
      <w:pPr>
        <w:ind w:firstLine="720" w:left="2160"/>
      </w:pPr>
      <w:r>
        <w:t>14</w:t>
      </w:r>
      <w:r w:rsidR="00212370">
        <w:t xml:space="preserve">. </w:t>
      </w:r>
      <w:r w:rsidR="00335D07">
        <w:t>studeni</w:t>
      </w:r>
      <w:r w:rsidR="00212370">
        <w:t xml:space="preserve"> 2017. u </w:t>
      </w:r>
      <w:r w:rsidR="001E26C1">
        <w:t>9</w:t>
      </w:r>
      <w:r w:rsidR="00212370">
        <w:t>,</w:t>
      </w:r>
      <w:r w:rsidR="001E26C1">
        <w:t>3</w:t>
      </w:r>
      <w:r w:rsidR="00212370">
        <w:t>0 sati</w:t>
      </w:r>
    </w:p>
    <w:p w:rsidRDefault="00212370" w:rsidP="00212370" w:rsidR="00212370" w:rsidRPr="00A320F5">
      <w:pPr>
        <w:jc w:val="center"/>
        <w:rPr>
          <w:bCs/>
        </w:rPr>
      </w:pPr>
      <w:r w:rsidRPr="00A320F5">
        <w:rPr>
          <w:bCs/>
        </w:rPr>
        <w:t>u prostorijama Trgovačkog suda u Osijeku,</w:t>
      </w:r>
    </w:p>
    <w:p w:rsidRDefault="00212370" w:rsidP="00212370" w:rsidR="00212370">
      <w:pPr>
        <w:jc w:val="center"/>
        <w:rPr>
          <w:bCs/>
        </w:rPr>
      </w:pPr>
      <w:r w:rsidRPr="00A320F5">
        <w:rPr>
          <w:bCs/>
        </w:rPr>
        <w:t xml:space="preserve">Zagrebačka br. 2, soba broj </w:t>
      </w:r>
      <w:r w:rsidR="002C23B7">
        <w:rPr>
          <w:bCs/>
        </w:rPr>
        <w:t>39</w:t>
      </w:r>
      <w:r w:rsidRPr="00A320F5">
        <w:rPr>
          <w:bCs/>
        </w:rPr>
        <w:t>/</w:t>
      </w:r>
      <w:r w:rsidR="002C23B7">
        <w:rPr>
          <w:bCs/>
        </w:rPr>
        <w:t>I</w:t>
      </w:r>
      <w:r w:rsidRPr="00A320F5">
        <w:rPr>
          <w:bCs/>
        </w:rPr>
        <w:t>I.</w:t>
      </w:r>
    </w:p>
    <w:p w:rsidRDefault="00212370" w:rsidP="00212370" w:rsidR="00212370">
      <w:pPr>
        <w:jc w:val="both"/>
      </w:pPr>
    </w:p>
    <w:p w:rsidRDefault="00212370" w:rsidP="00212370" w:rsidR="00212370">
      <w:pPr>
        <w:jc w:val="both"/>
      </w:pPr>
    </w:p>
    <w:p w:rsidRDefault="00212370" w:rsidP="00212370" w:rsidR="00212370">
      <w:pPr>
        <w:jc w:val="center"/>
      </w:pPr>
      <w:r>
        <w:t>Obrazloženje</w:t>
      </w:r>
    </w:p>
    <w:p w:rsidRDefault="00212370" w:rsidP="00212370" w:rsidR="00212370">
      <w:pPr>
        <w:jc w:val="both"/>
      </w:pPr>
    </w:p>
    <w:p w:rsidRDefault="00212370" w:rsidP="00212370" w:rsidR="00212370">
      <w:pPr>
        <w:jc w:val="both"/>
      </w:pPr>
    </w:p>
    <w:p w:rsidRDefault="001E26C1" w:rsidP="001E26C1" w:rsidR="001E26C1">
      <w:pPr>
        <w:ind w:firstLine="720"/>
        <w:jc w:val="both"/>
      </w:pPr>
      <w:r>
        <w:t xml:space="preserve">Dana 12.01.2017. zaprimljen je na Trgovačkom sudu u Zagrebu prijedlog FINE Regionalni centar Zagreb, Podružnica Zagreb, klasa: 110-07/17-01/04 Ur. broj 04-06-17-143 od 10.01.2017. godine, za otvaranje stečajnog postupka nad dužnikom </w:t>
      </w:r>
      <w:r w:rsidRPr="00B33D85">
        <w:t>KREATORI ZABAVE j.d.o.o. za usluge, Zagreb, Ulica Henrika Degena 1/A, MBS 080976917, OIB 85289624975</w:t>
      </w:r>
      <w:r>
        <w:t>, temeljem odredbe čl. 110. st. 1. Stečajnog zakona (NN 71/15, dalje: SZ).</w:t>
      </w:r>
    </w:p>
    <w:p w:rsidRDefault="001E26C1" w:rsidP="001E26C1" w:rsidR="001E26C1">
      <w:pPr>
        <w:ind w:firstLine="720"/>
        <w:jc w:val="both"/>
      </w:pPr>
    </w:p>
    <w:p w:rsidRDefault="001E26C1" w:rsidP="001E26C1" w:rsidR="001E26C1">
      <w:pPr>
        <w:ind w:firstLine="720"/>
        <w:jc w:val="both"/>
      </w:pPr>
      <w:r>
        <w:t>U prijedlogu je navela da na dan 9.01.2017. dužnik u Očevidniku redoslijeda osnova za plaćanje ima evidentirane neizvršene osnove za plaćanje u neprekinutom razdoblju od 120 dana, u ukupnom iznosu od 22.418,14 kn, u koji iznos je uračunata kamata i naknada FINE za provedbe ovrhe na novčanim sredstvima dužnika. Navodi da dužnik ima 3 zaposlena radnika.</w:t>
      </w:r>
    </w:p>
    <w:p w:rsidRDefault="001E26C1" w:rsidP="001E26C1" w:rsidR="001E26C1">
      <w:pPr>
        <w:ind w:firstLine="720"/>
        <w:jc w:val="both"/>
      </w:pPr>
    </w:p>
    <w:p w:rsidRDefault="001E26C1" w:rsidP="001E26C1" w:rsidR="001E26C1">
      <w:pPr>
        <w:ind w:firstLine="720"/>
        <w:jc w:val="both"/>
      </w:pPr>
      <w:r>
        <w:t>Dostavlja popis računa i oročenih novčanih sredstava dužnika na dan 9</w:t>
      </w:r>
      <w:r w:rsidRPr="001C7CF7">
        <w:t>.</w:t>
      </w:r>
      <w:r>
        <w:t>01</w:t>
      </w:r>
      <w:r w:rsidRPr="001C7CF7">
        <w:t>.201</w:t>
      </w:r>
      <w:r>
        <w:t>7., te navodi da na temelju čl. 112. st. 5. SZ dužnik na ime predujma za namirenje troškova stečajnog postupka ima zaplijenjena novčana sredstva na dan 9</w:t>
      </w:r>
      <w:r w:rsidRPr="007B5BFB">
        <w:t>.01.2017</w:t>
      </w:r>
      <w:r>
        <w:t>. u iznosu od 325,00 kn.</w:t>
      </w:r>
    </w:p>
    <w:p w:rsidRDefault="00476653" w:rsidP="00212370" w:rsidR="00476653">
      <w:pPr>
        <w:ind w:firstLine="720"/>
        <w:jc w:val="both"/>
      </w:pPr>
    </w:p>
    <w:p w:rsidRDefault="00314A46" w:rsidP="00314A46" w:rsidR="00314A46">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314A46" w:rsidP="00212370" w:rsidR="00314A46">
      <w:pPr>
        <w:ind w:firstLine="720"/>
        <w:jc w:val="both"/>
      </w:pPr>
    </w:p>
    <w:p w:rsidRDefault="00212370" w:rsidP="00212370" w:rsidR="00212370">
      <w:pPr>
        <w:ind w:firstLine="720"/>
        <w:jc w:val="both"/>
      </w:pPr>
      <w:r>
        <w:t xml:space="preserve">Temeljem odredbe čl. 84. st. 1. SZ i čl. 85. SZ, a u vezi s čl. 119. st. 6. SZ odlučeno kao u t. 2. izreke ovoga rješenja budući su stečajni upravitelji Slavko </w:t>
      </w:r>
      <w:r w:rsidR="00A23129">
        <w:t>Marinac iz Požege, Branko Penić</w:t>
      </w:r>
      <w:r w:rsidR="0082155F">
        <w:t xml:space="preserve"> i </w:t>
      </w:r>
      <w:r>
        <w:t>Zdenko Bešlić iz Slavonskog Broda, V</w:t>
      </w:r>
      <w:r w:rsidR="004C5E47">
        <w:t xml:space="preserve">inka Ivanković iz Vinkovaca, </w:t>
      </w:r>
      <w:r>
        <w:t xml:space="preserve">Šimo Bošnjak </w:t>
      </w:r>
      <w:r w:rsidR="0073050A">
        <w:t>i</w:t>
      </w:r>
      <w:r w:rsidR="004C5E47">
        <w:t xml:space="preserve"> </w:t>
      </w:r>
      <w:r w:rsidR="00A23129">
        <w:t>Sanj</w:t>
      </w:r>
      <w:r w:rsidR="0082155F">
        <w:t>a</w:t>
      </w:r>
      <w:r w:rsidR="00A23129">
        <w:t xml:space="preserve"> Mišević iz Osijeka</w:t>
      </w:r>
      <w:r w:rsidR="00195F28">
        <w:t xml:space="preserve"> </w:t>
      </w:r>
      <w:r>
        <w:t xml:space="preserve">pisanim podnescima suda zatražili da ih se iz zdravstvenih </w:t>
      </w:r>
      <w:r w:rsidR="000B151E">
        <w:t xml:space="preserve">i drugih osobnih </w:t>
      </w:r>
      <w:r>
        <w:t>razloga do daljnjeg ne izabire i ne imenuje.</w:t>
      </w:r>
    </w:p>
    <w:p w:rsidRDefault="00212370" w:rsidP="00212370" w:rsidR="00212370">
      <w:pPr>
        <w:ind w:firstLine="708"/>
        <w:jc w:val="both"/>
      </w:pPr>
    </w:p>
    <w:p w:rsidRDefault="00212370" w:rsidP="00212370" w:rsidR="00212370">
      <w:pPr>
        <w:ind w:firstLine="708"/>
        <w:jc w:val="both"/>
      </w:pPr>
    </w:p>
    <w:p w:rsidRDefault="00212370" w:rsidP="00212370" w:rsidR="00212370">
      <w:pPr>
        <w:jc w:val="both"/>
      </w:pPr>
      <w:r>
        <w:tab/>
        <w:t xml:space="preserve">Sud je </w:t>
      </w:r>
      <w:r w:rsidRPr="00176811">
        <w:t xml:space="preserve">utvrdio da je predlagatelj ovlašten za podnošenje predmetnoga prijedloga temeljem odredbe čl. </w:t>
      </w:r>
      <w:r>
        <w:t>110</w:t>
      </w:r>
      <w:r w:rsidRPr="00176811">
        <w:t xml:space="preserve">. st. </w:t>
      </w:r>
      <w:r>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212370" w:rsidP="00212370" w:rsidR="00212370">
      <w:pPr>
        <w:ind w:firstLine="720"/>
        <w:jc w:val="both"/>
      </w:pPr>
    </w:p>
    <w:p w:rsidRDefault="00212370" w:rsidP="00212370" w:rsidR="00212370">
      <w:pPr>
        <w:ind w:firstLine="720"/>
        <w:jc w:val="both"/>
      </w:pPr>
    </w:p>
    <w:p w:rsidRDefault="00212370" w:rsidP="00212370" w:rsidR="00212370">
      <w:pPr>
        <w:jc w:val="center"/>
      </w:pPr>
      <w:r>
        <w:t xml:space="preserve">U Osijeku </w:t>
      </w:r>
      <w:r w:rsidR="00EC0850">
        <w:t>1</w:t>
      </w:r>
      <w:r w:rsidR="00052EA6">
        <w:t>1</w:t>
      </w:r>
      <w:r>
        <w:t xml:space="preserve">. </w:t>
      </w:r>
      <w:r w:rsidR="00A23129">
        <w:t>listopad</w:t>
      </w:r>
      <w:r>
        <w:t>a 201</w:t>
      </w:r>
      <w:r w:rsidR="004C5E47">
        <w:t>7</w:t>
      </w:r>
      <w:r>
        <w:t>.</w:t>
      </w:r>
    </w:p>
    <w:p w:rsidRDefault="00212370" w:rsidP="00212370" w:rsidR="00212370">
      <w:pPr>
        <w:jc w:val="center"/>
      </w:pP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p>
    <w:p w:rsidRDefault="00212370" w:rsidP="00212370" w:rsidR="00212370">
      <w:pPr>
        <w:jc w:val="both"/>
      </w:pPr>
      <w:r>
        <w:t>POUKA O PRAVNOM LIJEKU:</w:t>
      </w:r>
    </w:p>
    <w:p w:rsidRDefault="00212370" w:rsidP="00212370" w:rsidR="00212370">
      <w:pPr>
        <w:jc w:val="both"/>
      </w:pPr>
      <w:r>
        <w:t>Protiv ovoga rješenja nije dopuštena posebna žalba (čl. 115. st. 1. SZ-a).</w:t>
      </w:r>
    </w:p>
    <w:p w:rsidRDefault="00212370" w:rsidP="00212370" w:rsidR="00212370">
      <w:pPr>
        <w:jc w:val="both"/>
      </w:pPr>
    </w:p>
    <w:p w:rsidRDefault="00212370" w:rsidP="00212370" w:rsidR="00212370">
      <w:pPr>
        <w:jc w:val="both"/>
      </w:pPr>
    </w:p>
    <w:p w:rsidRDefault="00212370" w:rsidP="00212370" w:rsidR="00212370">
      <w:pPr>
        <w:jc w:val="both"/>
      </w:pPr>
      <w:r>
        <w:t>D N A :</w:t>
      </w:r>
    </w:p>
    <w:p w:rsidRDefault="00212370" w:rsidP="00993152" w:rsidR="00212370">
      <w:pPr>
        <w:numPr>
          <w:ilvl w:val="0"/>
          <w:numId w:val="8"/>
        </w:numPr>
        <w:jc w:val="both"/>
      </w:pPr>
      <w:r>
        <w:t>Predlagatelju FINI na njihov poslovni broj</w:t>
      </w:r>
    </w:p>
    <w:p w:rsidRDefault="00212370" w:rsidP="00993152" w:rsidR="00212370">
      <w:pPr>
        <w:numPr>
          <w:ilvl w:val="0"/>
          <w:numId w:val="8"/>
        </w:numPr>
        <w:jc w:val="both"/>
      </w:pPr>
      <w:r>
        <w:t xml:space="preserve">Dužniku </w:t>
      </w:r>
    </w:p>
    <w:p w:rsidRDefault="00212370" w:rsidP="001E26C1" w:rsidR="00212370">
      <w:pPr>
        <w:numPr>
          <w:ilvl w:val="0"/>
          <w:numId w:val="8"/>
        </w:numPr>
        <w:jc w:val="both"/>
      </w:pPr>
      <w:r>
        <w:t xml:space="preserve">Zakonski zastupnik dužnika </w:t>
      </w:r>
      <w:r w:rsidR="001E26C1" w:rsidRPr="001E26C1">
        <w:t>Vla</w:t>
      </w:r>
      <w:r w:rsidR="001E26C1">
        <w:t>tko Brezac, Zagreb, Degenova 3</w:t>
      </w:r>
    </w:p>
    <w:p w:rsidRDefault="00212370" w:rsidP="00993152" w:rsidR="00212370">
      <w:pPr>
        <w:numPr>
          <w:ilvl w:val="0"/>
          <w:numId w:val="8"/>
        </w:numPr>
        <w:jc w:val="both"/>
      </w:pPr>
      <w:r>
        <w:t>Privremen</w:t>
      </w:r>
      <w:r w:rsidR="00052EA6">
        <w:t>a</w:t>
      </w:r>
      <w:r>
        <w:t xml:space="preserve"> stečajn</w:t>
      </w:r>
      <w:r w:rsidR="00052EA6">
        <w:t>a</w:t>
      </w:r>
      <w:r>
        <w:t xml:space="preserve"> upravitelj</w:t>
      </w:r>
      <w:r w:rsidR="00052EA6">
        <w:t>ica</w:t>
      </w:r>
      <w:r>
        <w:t xml:space="preserve"> uz presliku lista </w:t>
      </w:r>
      <w:r w:rsidR="00052EA6">
        <w:t>2</w:t>
      </w:r>
      <w:r>
        <w:t xml:space="preserve">, </w:t>
      </w:r>
      <w:r w:rsidR="003C59F8">
        <w:t>1</w:t>
      </w:r>
      <w:r w:rsidR="001E26C1">
        <w:t>5</w:t>
      </w:r>
      <w:r w:rsidR="00CF52B9">
        <w:t xml:space="preserve">, </w:t>
      </w:r>
      <w:r w:rsidR="002E7C6D">
        <w:t>16</w:t>
      </w:r>
      <w:r w:rsidR="00CF52B9">
        <w:t>, 20 i 2</w:t>
      </w:r>
      <w:r w:rsidR="001E26C1">
        <w:t>5</w:t>
      </w:r>
    </w:p>
    <w:p w:rsidRDefault="00212370" w:rsidP="00993152" w:rsidR="00212370">
      <w:pPr>
        <w:numPr>
          <w:ilvl w:val="0"/>
          <w:numId w:val="8"/>
        </w:numPr>
        <w:jc w:val="both"/>
      </w:pPr>
      <w:r>
        <w:t xml:space="preserve">ŽDO GUO </w:t>
      </w:r>
      <w:r w:rsidR="00D15AFC">
        <w:t>Osijek</w:t>
      </w:r>
    </w:p>
    <w:p w:rsidRDefault="00212370" w:rsidP="00993152" w:rsidR="00212370">
      <w:pPr>
        <w:numPr>
          <w:ilvl w:val="0"/>
          <w:numId w:val="8"/>
        </w:numPr>
        <w:jc w:val="both"/>
      </w:pPr>
      <w:r>
        <w:t>sudskom registru elektroničkom poštom</w:t>
      </w:r>
    </w:p>
    <w:p w:rsidRDefault="00212370" w:rsidP="00993152" w:rsidR="00212370" w:rsidRPr="00295F3E">
      <w:pPr>
        <w:numPr>
          <w:ilvl w:val="0"/>
          <w:numId w:val="8"/>
        </w:numPr>
        <w:jc w:val="both"/>
      </w:pPr>
      <w:r>
        <w:t xml:space="preserve">Ministarstvu pravosuđa RH, Zagreb, </w:t>
      </w:r>
      <w:r w:rsidRPr="00346188">
        <w:rPr>
          <w:bCs/>
        </w:rPr>
        <w:t>Ulica grada Vukovara 49</w:t>
      </w:r>
      <w:r>
        <w:rPr>
          <w:bCs/>
        </w:rPr>
        <w:t xml:space="preserve"> elektroničkom poštom</w:t>
      </w:r>
    </w:p>
    <w:p w:rsidRDefault="00212370" w:rsidP="00993152" w:rsidR="00212370">
      <w:pPr>
        <w:numPr>
          <w:ilvl w:val="0"/>
          <w:numId w:val="8"/>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993152" w:rsidR="00212370">
      <w:pPr>
        <w:numPr>
          <w:ilvl w:val="0"/>
          <w:numId w:val="8"/>
        </w:numPr>
        <w:jc w:val="both"/>
      </w:pPr>
      <w:r>
        <w:t xml:space="preserve">R </w:t>
      </w:r>
      <w:r w:rsidR="00CF52B9">
        <w:t>14</w:t>
      </w:r>
      <w:r>
        <w:t>/</w:t>
      </w:r>
      <w:r w:rsidR="00CF5CBC">
        <w:t>1</w:t>
      </w:r>
      <w:r w:rsidR="000E2BEC">
        <w:t>1</w:t>
      </w:r>
      <w:r>
        <w:t>.</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695AEE">
      <w:rPr>
        <w:noProof/>
      </w:rPr>
      <w:t>3</w:t>
    </w:r>
    <w:r>
      <w:fldChar w:fldCharType="end"/>
    </w:r>
  </w:p>
  <w:p w:rsidRDefault="00FD0F32" w:rsidP="00FD0F32" w:rsidR="00FD0F32">
    <w:pPr>
      <w:jc w:val="right"/>
    </w:pPr>
    <w:r>
      <w:tab/>
      <w:t xml:space="preserve">              </w:t>
    </w:r>
    <w:r w:rsidR="00E1042B" w:rsidRPr="00E1042B">
      <w:t>14 St-</w:t>
    </w:r>
    <w:r w:rsidR="00C96C1F" w:rsidRPr="00C96C1F">
      <w:t>1217/17-19</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52EA6"/>
    <w:rsid w:val="0005765B"/>
    <w:rsid w:val="00061E21"/>
    <w:rsid w:val="000817DB"/>
    <w:rsid w:val="00084DCC"/>
    <w:rsid w:val="000A5797"/>
    <w:rsid w:val="000B151E"/>
    <w:rsid w:val="000B1DB2"/>
    <w:rsid w:val="000C1636"/>
    <w:rsid w:val="000D1DAF"/>
    <w:rsid w:val="000E0280"/>
    <w:rsid w:val="000E0D09"/>
    <w:rsid w:val="000E2BEC"/>
    <w:rsid w:val="000E599D"/>
    <w:rsid w:val="000E71D2"/>
    <w:rsid w:val="000F1333"/>
    <w:rsid w:val="000F6394"/>
    <w:rsid w:val="000F786E"/>
    <w:rsid w:val="001032F2"/>
    <w:rsid w:val="001127C1"/>
    <w:rsid w:val="001146C6"/>
    <w:rsid w:val="0011732E"/>
    <w:rsid w:val="00125D50"/>
    <w:rsid w:val="00127A7F"/>
    <w:rsid w:val="00143E24"/>
    <w:rsid w:val="00146C51"/>
    <w:rsid w:val="0016119A"/>
    <w:rsid w:val="00172056"/>
    <w:rsid w:val="001757B4"/>
    <w:rsid w:val="00193952"/>
    <w:rsid w:val="00195F28"/>
    <w:rsid w:val="001976B4"/>
    <w:rsid w:val="001A6B21"/>
    <w:rsid w:val="001D113B"/>
    <w:rsid w:val="001D4964"/>
    <w:rsid w:val="001D61CD"/>
    <w:rsid w:val="001E26C1"/>
    <w:rsid w:val="001E5608"/>
    <w:rsid w:val="001F3818"/>
    <w:rsid w:val="001F476B"/>
    <w:rsid w:val="001F4E53"/>
    <w:rsid w:val="0020511E"/>
    <w:rsid w:val="00212370"/>
    <w:rsid w:val="002257DF"/>
    <w:rsid w:val="0023483C"/>
    <w:rsid w:val="00234C2C"/>
    <w:rsid w:val="00237D77"/>
    <w:rsid w:val="00260090"/>
    <w:rsid w:val="00265620"/>
    <w:rsid w:val="00295578"/>
    <w:rsid w:val="00295F3E"/>
    <w:rsid w:val="002B1378"/>
    <w:rsid w:val="002C23B7"/>
    <w:rsid w:val="002C458E"/>
    <w:rsid w:val="002C4C28"/>
    <w:rsid w:val="002D5B4E"/>
    <w:rsid w:val="002D75D8"/>
    <w:rsid w:val="002E42D0"/>
    <w:rsid w:val="002E663A"/>
    <w:rsid w:val="002E7C6D"/>
    <w:rsid w:val="002F2E1F"/>
    <w:rsid w:val="002F66B0"/>
    <w:rsid w:val="00302F1C"/>
    <w:rsid w:val="00307662"/>
    <w:rsid w:val="003100CA"/>
    <w:rsid w:val="00314A46"/>
    <w:rsid w:val="00317D94"/>
    <w:rsid w:val="00333984"/>
    <w:rsid w:val="00335D07"/>
    <w:rsid w:val="0034197E"/>
    <w:rsid w:val="003421AB"/>
    <w:rsid w:val="003533BA"/>
    <w:rsid w:val="00354972"/>
    <w:rsid w:val="00356D22"/>
    <w:rsid w:val="00357DD6"/>
    <w:rsid w:val="003778B9"/>
    <w:rsid w:val="00383A81"/>
    <w:rsid w:val="003862FF"/>
    <w:rsid w:val="003908AE"/>
    <w:rsid w:val="003927F2"/>
    <w:rsid w:val="00394CAB"/>
    <w:rsid w:val="00394D49"/>
    <w:rsid w:val="003A6151"/>
    <w:rsid w:val="003A61DC"/>
    <w:rsid w:val="003B169D"/>
    <w:rsid w:val="003B3218"/>
    <w:rsid w:val="003C59F8"/>
    <w:rsid w:val="003C7EC1"/>
    <w:rsid w:val="003D468C"/>
    <w:rsid w:val="003E3BDF"/>
    <w:rsid w:val="003E509A"/>
    <w:rsid w:val="003F637C"/>
    <w:rsid w:val="00406F6D"/>
    <w:rsid w:val="0041002D"/>
    <w:rsid w:val="0041112D"/>
    <w:rsid w:val="0043315F"/>
    <w:rsid w:val="00440509"/>
    <w:rsid w:val="00443D03"/>
    <w:rsid w:val="00450C50"/>
    <w:rsid w:val="00465059"/>
    <w:rsid w:val="00476653"/>
    <w:rsid w:val="0048349B"/>
    <w:rsid w:val="004A41B7"/>
    <w:rsid w:val="004A5D16"/>
    <w:rsid w:val="004B3B7F"/>
    <w:rsid w:val="004B691F"/>
    <w:rsid w:val="004C009C"/>
    <w:rsid w:val="004C0A09"/>
    <w:rsid w:val="004C2E6C"/>
    <w:rsid w:val="004C3364"/>
    <w:rsid w:val="004C3544"/>
    <w:rsid w:val="004C5E47"/>
    <w:rsid w:val="004D098B"/>
    <w:rsid w:val="004D51EA"/>
    <w:rsid w:val="004E475E"/>
    <w:rsid w:val="004F15EE"/>
    <w:rsid w:val="004F2640"/>
    <w:rsid w:val="00506EBD"/>
    <w:rsid w:val="00507A13"/>
    <w:rsid w:val="0051072F"/>
    <w:rsid w:val="005137EC"/>
    <w:rsid w:val="0053263A"/>
    <w:rsid w:val="005335A7"/>
    <w:rsid w:val="00534031"/>
    <w:rsid w:val="00537D2C"/>
    <w:rsid w:val="005428C9"/>
    <w:rsid w:val="00552EEF"/>
    <w:rsid w:val="00556AFC"/>
    <w:rsid w:val="00557058"/>
    <w:rsid w:val="00564F52"/>
    <w:rsid w:val="00576460"/>
    <w:rsid w:val="005861A8"/>
    <w:rsid w:val="005A0866"/>
    <w:rsid w:val="005A74CE"/>
    <w:rsid w:val="005B28D3"/>
    <w:rsid w:val="005B525F"/>
    <w:rsid w:val="005C162A"/>
    <w:rsid w:val="00611430"/>
    <w:rsid w:val="00624E32"/>
    <w:rsid w:val="006303BE"/>
    <w:rsid w:val="00630694"/>
    <w:rsid w:val="006435F0"/>
    <w:rsid w:val="00650092"/>
    <w:rsid w:val="0065067F"/>
    <w:rsid w:val="00650D8D"/>
    <w:rsid w:val="00652FB8"/>
    <w:rsid w:val="00653EFD"/>
    <w:rsid w:val="00654848"/>
    <w:rsid w:val="00663D74"/>
    <w:rsid w:val="0068076F"/>
    <w:rsid w:val="00681E91"/>
    <w:rsid w:val="00682A95"/>
    <w:rsid w:val="00682E92"/>
    <w:rsid w:val="00683E8D"/>
    <w:rsid w:val="00686E8C"/>
    <w:rsid w:val="00695AEE"/>
    <w:rsid w:val="006B27C0"/>
    <w:rsid w:val="006B3A90"/>
    <w:rsid w:val="006B4F26"/>
    <w:rsid w:val="006B7688"/>
    <w:rsid w:val="006C01D5"/>
    <w:rsid w:val="006D7788"/>
    <w:rsid w:val="006E1762"/>
    <w:rsid w:val="006F7B5B"/>
    <w:rsid w:val="00717FB3"/>
    <w:rsid w:val="0073050A"/>
    <w:rsid w:val="00730914"/>
    <w:rsid w:val="007343EC"/>
    <w:rsid w:val="007412F6"/>
    <w:rsid w:val="00747F15"/>
    <w:rsid w:val="00753FC1"/>
    <w:rsid w:val="007717F2"/>
    <w:rsid w:val="00772088"/>
    <w:rsid w:val="00790F14"/>
    <w:rsid w:val="007B3CD3"/>
    <w:rsid w:val="007B7EDC"/>
    <w:rsid w:val="007C7C7F"/>
    <w:rsid w:val="007D14E6"/>
    <w:rsid w:val="007D2250"/>
    <w:rsid w:val="007D79A8"/>
    <w:rsid w:val="007E694F"/>
    <w:rsid w:val="007F3E0B"/>
    <w:rsid w:val="008034D7"/>
    <w:rsid w:val="0080410E"/>
    <w:rsid w:val="00814644"/>
    <w:rsid w:val="00815C5D"/>
    <w:rsid w:val="0082155F"/>
    <w:rsid w:val="00825AD6"/>
    <w:rsid w:val="008277A4"/>
    <w:rsid w:val="008508C3"/>
    <w:rsid w:val="00855D61"/>
    <w:rsid w:val="0086404A"/>
    <w:rsid w:val="0086731F"/>
    <w:rsid w:val="0088467F"/>
    <w:rsid w:val="008847F8"/>
    <w:rsid w:val="00884C61"/>
    <w:rsid w:val="00886270"/>
    <w:rsid w:val="00891A16"/>
    <w:rsid w:val="008A0B8A"/>
    <w:rsid w:val="008B7B03"/>
    <w:rsid w:val="008C4203"/>
    <w:rsid w:val="00904DB3"/>
    <w:rsid w:val="00907C67"/>
    <w:rsid w:val="00913729"/>
    <w:rsid w:val="009142F2"/>
    <w:rsid w:val="00915CE2"/>
    <w:rsid w:val="00925019"/>
    <w:rsid w:val="00925A27"/>
    <w:rsid w:val="00930989"/>
    <w:rsid w:val="00934FA1"/>
    <w:rsid w:val="009365DD"/>
    <w:rsid w:val="009504AE"/>
    <w:rsid w:val="00955680"/>
    <w:rsid w:val="00955EAC"/>
    <w:rsid w:val="009607EC"/>
    <w:rsid w:val="0096332B"/>
    <w:rsid w:val="009635B8"/>
    <w:rsid w:val="009654F9"/>
    <w:rsid w:val="009674B0"/>
    <w:rsid w:val="0097332C"/>
    <w:rsid w:val="00980B07"/>
    <w:rsid w:val="009879FD"/>
    <w:rsid w:val="00992D9D"/>
    <w:rsid w:val="00992FAF"/>
    <w:rsid w:val="00993152"/>
    <w:rsid w:val="00993B7F"/>
    <w:rsid w:val="009A3914"/>
    <w:rsid w:val="009A75B1"/>
    <w:rsid w:val="009B228A"/>
    <w:rsid w:val="009C71E5"/>
    <w:rsid w:val="009C75A5"/>
    <w:rsid w:val="009D3A79"/>
    <w:rsid w:val="009D704B"/>
    <w:rsid w:val="009D7C3F"/>
    <w:rsid w:val="009E37DF"/>
    <w:rsid w:val="009E42B9"/>
    <w:rsid w:val="009E4CE5"/>
    <w:rsid w:val="00A01640"/>
    <w:rsid w:val="00A02FF6"/>
    <w:rsid w:val="00A10460"/>
    <w:rsid w:val="00A178F6"/>
    <w:rsid w:val="00A22B74"/>
    <w:rsid w:val="00A23129"/>
    <w:rsid w:val="00A271D0"/>
    <w:rsid w:val="00A3136C"/>
    <w:rsid w:val="00A320F5"/>
    <w:rsid w:val="00A353C1"/>
    <w:rsid w:val="00A36539"/>
    <w:rsid w:val="00A370D7"/>
    <w:rsid w:val="00A37C30"/>
    <w:rsid w:val="00A5102B"/>
    <w:rsid w:val="00A52210"/>
    <w:rsid w:val="00A65C1A"/>
    <w:rsid w:val="00A74041"/>
    <w:rsid w:val="00A82FE7"/>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27239"/>
    <w:rsid w:val="00B33FFE"/>
    <w:rsid w:val="00B460FE"/>
    <w:rsid w:val="00B4712A"/>
    <w:rsid w:val="00B50218"/>
    <w:rsid w:val="00B56FC9"/>
    <w:rsid w:val="00B60B69"/>
    <w:rsid w:val="00B631C0"/>
    <w:rsid w:val="00B700B4"/>
    <w:rsid w:val="00B700D9"/>
    <w:rsid w:val="00B76BE4"/>
    <w:rsid w:val="00B84963"/>
    <w:rsid w:val="00B8746C"/>
    <w:rsid w:val="00B94928"/>
    <w:rsid w:val="00B95C5A"/>
    <w:rsid w:val="00BA13EB"/>
    <w:rsid w:val="00BA3984"/>
    <w:rsid w:val="00BB0F7F"/>
    <w:rsid w:val="00BB2720"/>
    <w:rsid w:val="00BB3ED9"/>
    <w:rsid w:val="00BC203B"/>
    <w:rsid w:val="00BD3549"/>
    <w:rsid w:val="00BD7DE1"/>
    <w:rsid w:val="00BE473B"/>
    <w:rsid w:val="00BF0F14"/>
    <w:rsid w:val="00BF12E1"/>
    <w:rsid w:val="00BF7875"/>
    <w:rsid w:val="00C03878"/>
    <w:rsid w:val="00C0764A"/>
    <w:rsid w:val="00C07EC8"/>
    <w:rsid w:val="00C1413B"/>
    <w:rsid w:val="00C30255"/>
    <w:rsid w:val="00C30DBA"/>
    <w:rsid w:val="00C316FD"/>
    <w:rsid w:val="00C3394B"/>
    <w:rsid w:val="00C354FB"/>
    <w:rsid w:val="00C3740E"/>
    <w:rsid w:val="00C43408"/>
    <w:rsid w:val="00C44D6A"/>
    <w:rsid w:val="00C455AD"/>
    <w:rsid w:val="00C467DE"/>
    <w:rsid w:val="00C50158"/>
    <w:rsid w:val="00C60AF3"/>
    <w:rsid w:val="00C67E69"/>
    <w:rsid w:val="00C912D7"/>
    <w:rsid w:val="00C96257"/>
    <w:rsid w:val="00C96C1F"/>
    <w:rsid w:val="00CA05DB"/>
    <w:rsid w:val="00CA3AC2"/>
    <w:rsid w:val="00CA40D5"/>
    <w:rsid w:val="00CB294A"/>
    <w:rsid w:val="00CD1821"/>
    <w:rsid w:val="00CD76BD"/>
    <w:rsid w:val="00CF4B2A"/>
    <w:rsid w:val="00CF52B9"/>
    <w:rsid w:val="00CF5CBC"/>
    <w:rsid w:val="00D02115"/>
    <w:rsid w:val="00D131ED"/>
    <w:rsid w:val="00D15AFC"/>
    <w:rsid w:val="00D43995"/>
    <w:rsid w:val="00D45D6C"/>
    <w:rsid w:val="00D5401B"/>
    <w:rsid w:val="00D601D5"/>
    <w:rsid w:val="00D71D8F"/>
    <w:rsid w:val="00D76E41"/>
    <w:rsid w:val="00D85221"/>
    <w:rsid w:val="00D939E7"/>
    <w:rsid w:val="00D96576"/>
    <w:rsid w:val="00D97346"/>
    <w:rsid w:val="00DA4393"/>
    <w:rsid w:val="00DB01FB"/>
    <w:rsid w:val="00DB43E8"/>
    <w:rsid w:val="00DC032E"/>
    <w:rsid w:val="00DD25A3"/>
    <w:rsid w:val="00DD4BA9"/>
    <w:rsid w:val="00DF5840"/>
    <w:rsid w:val="00E05F2C"/>
    <w:rsid w:val="00E1042B"/>
    <w:rsid w:val="00E137A6"/>
    <w:rsid w:val="00E14899"/>
    <w:rsid w:val="00E1609C"/>
    <w:rsid w:val="00E27673"/>
    <w:rsid w:val="00E36B26"/>
    <w:rsid w:val="00E42141"/>
    <w:rsid w:val="00E45DFD"/>
    <w:rsid w:val="00E517AD"/>
    <w:rsid w:val="00E51EF4"/>
    <w:rsid w:val="00E63C21"/>
    <w:rsid w:val="00E73FC0"/>
    <w:rsid w:val="00E80FD3"/>
    <w:rsid w:val="00E82BC0"/>
    <w:rsid w:val="00E8650F"/>
    <w:rsid w:val="00E905B8"/>
    <w:rsid w:val="00E920FD"/>
    <w:rsid w:val="00EA7C38"/>
    <w:rsid w:val="00EB2CC7"/>
    <w:rsid w:val="00EB4B93"/>
    <w:rsid w:val="00EC0850"/>
    <w:rsid w:val="00EC3529"/>
    <w:rsid w:val="00EC4508"/>
    <w:rsid w:val="00ED0B78"/>
    <w:rsid w:val="00EE5CD2"/>
    <w:rsid w:val="00EF47C9"/>
    <w:rsid w:val="00EF6417"/>
    <w:rsid w:val="00EF74DB"/>
    <w:rsid w:val="00F014F0"/>
    <w:rsid w:val="00F078AC"/>
    <w:rsid w:val="00F10B9E"/>
    <w:rsid w:val="00F12013"/>
    <w:rsid w:val="00F30DA0"/>
    <w:rsid w:val="00F41F5A"/>
    <w:rsid w:val="00F45589"/>
    <w:rsid w:val="00F54FA1"/>
    <w:rsid w:val="00F6142F"/>
    <w:rsid w:val="00F630EC"/>
    <w:rsid w:val="00F64F48"/>
    <w:rsid w:val="00F76085"/>
    <w:rsid w:val="00F8122A"/>
    <w:rsid w:val="00F82857"/>
    <w:rsid w:val="00F8682D"/>
    <w:rsid w:val="00F8730A"/>
    <w:rsid w:val="00F9032E"/>
    <w:rsid w:val="00F927F2"/>
    <w:rsid w:val="00FA2B55"/>
    <w:rsid w:val="00FA4951"/>
    <w:rsid w:val="00FA4AA8"/>
    <w:rsid w:val="00FA55BC"/>
    <w:rsid w:val="00FC1274"/>
    <w:rsid w:val="00FC2755"/>
    <w:rsid w:val="00FD0F32"/>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695AEE"/>
    <w:rPr>
      <w:color w:val="808080"/>
      <w:bdr w:space="0" w:sz="0" w:color="auto" w:val="none"/>
      <w:shd w:fill="auto" w:color="auto" w:val="clear"/>
    </w:rPr>
  </w:style>
  <w:style w:customStyle="true" w:styleId="eSPISCCParagraphDefaultFont" w:type="character">
    <w:name w:val="eSPIS_CC_Paragraph Default Font"/>
    <w:basedOn w:val="Zadanifontodlomka"/>
    <w:rsid w:val="00695A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5AEE"/>
    <w:rPr>
      <w:bdr w:space="0" w:sz="0" w:color="auto" w:val="none"/>
      <w:shd w:fill="FFFFCC" w:color="auto" w:val="clear"/>
      <w:lang w:val="hr-HR"/>
    </w:rPr>
  </w:style>
  <w:style w:customStyle="true" w:styleId="PozadinaSvijetloCrvena" w:type="character">
    <w:name w:val="Pozadina_SvijetloCrvena"/>
    <w:basedOn w:val="eSPISCCParagraphDefaultFont"/>
    <w:rsid w:val="00695A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5A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695AEE"/>
    <w:rPr>
      <w:color w:val="808080"/>
      <w:bdr w:color="auto" w:space="0" w:sz="0" w:val="none"/>
      <w:shd w:color="auto" w:fill="auto" w:val="clear"/>
    </w:rPr>
  </w:style>
  <w:style w:customStyle="1" w:styleId="eSPISCCParagraphDefaultFont" w:type="character">
    <w:name w:val="eSPIS_CC_Paragraph Default Font"/>
    <w:basedOn w:val="Zadanifontodlomka"/>
    <w:rsid w:val="00695A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5AEE"/>
    <w:rPr>
      <w:bdr w:color="auto" w:space="0" w:sz="0" w:val="none"/>
      <w:shd w:color="auto" w:fill="FFFFCC" w:val="clear"/>
      <w:lang w:val="hr-HR"/>
    </w:rPr>
  </w:style>
  <w:style w:customStyle="1" w:styleId="PozadinaSvijetloCrvena" w:type="character">
    <w:name w:val="Pozadina_SvijetloCrvena"/>
    <w:basedOn w:val="eSPISCCParagraphDefaultFont"/>
    <w:rsid w:val="00695A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5A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1217</izvorni_sadrzaj>
    <derivirana_varijabla naziv="DomainObject.Predmet.Broj_1">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St-1217/2017</izvorni_sadrzaj>
    <derivirana_varijabla naziv="DomainObject.Predmet.OznakaBroj_1">St-1217/2017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KREATORI ZABAVE j.d.o.o. za usluge</izvorni_sadrzaj>
    <derivirana_varijabla naziv="DomainObject.Predmet.ProtustrankaFormated_1">  KREATORI ZABAVE j.d.o.o. za usluge</derivirana_varijabla>
  </DomainObject.Predmet.ProtustrankaFormated>
  <DomainObject.Predmet.ProtustrankaFormatedOIB>
    <izvorni_sadrzaj>  KREATORI ZABAVE j.d.o.o. za usluge, OIB 85289624975</izvorni_sadrzaj>
    <derivirana_varijabla naziv="DomainObject.Predmet.ProtustrankaFormatedOIB_1">  KREATORI ZABAVE j.d.o.o. za usluge, OIB 85289624975</derivirana_varijabla>
  </DomainObject.Predmet.ProtustrankaFormatedOIB>
  <DomainObject.Predmet.ProtustrankaFormatedWithAdress>
    <izvorni_sadrzaj> KREATORI ZABAVE j.d.o.o. za usluge, Ulica Henrika Degena 1/A, 10000 Zagreb</izvorni_sadrzaj>
    <derivirana_varijabla naziv="DomainObject.Predmet.ProtustrankaFormatedWithAdress_1"> KREATORI ZABAVE j.d.o.o. za usluge, Ulica Henrika Degena 1/A, 10000 Zagreb</derivirana_varijabla>
  </DomainObject.Predmet.ProtustrankaFormatedWithAdress>
  <DomainObject.Predmet.ProtustrankaFormatedWithAdressOIB>
    <izvorni_sadrzaj> KREATORI ZABAVE j.d.o.o. za usluge, OIB 85289624975, Ulica Henrika Degena 1/A, 10000 Zagreb</izvorni_sadrzaj>
    <derivirana_varijabla naziv="DomainObject.Predmet.ProtustrankaFormatedWithAdressOIB_1"> KREATORI ZABAVE j.d.o.o. za usluge, OIB 85289624975, Ulica Henrika Degena 1/A, 10000 Zagreb</derivirana_varijabla>
  </DomainObject.Predmet.ProtustrankaFormatedWithAdressOIB>
  <DomainObject.Predmet.ProtustrankaWithAdress>
    <izvorni_sadrzaj>KREATORI ZABAVE j.d.o.o. za usluge Ulica Henrika Degena 1/A, 10000 Zagreb</izvorni_sadrzaj>
    <derivirana_varijabla naziv="DomainObject.Predmet.ProtustrankaWithAdress_1">KREATORI ZABAVE j.d.o.o. za usluge Ulica Henrika Degena 1/A, 10000 Zagreb</derivirana_varijabla>
  </DomainObject.Predmet.ProtustrankaWithAdress>
  <DomainObject.Predmet.ProtustrankaWithAdressOIB>
    <izvorni_sadrzaj>KREATORI ZABAVE j.d.o.o. za usluge, OIB 85289624975, Ulica Henrika Degena 1/A, 10000 Zagreb</izvorni_sadrzaj>
    <derivirana_varijabla naziv="DomainObject.Predmet.ProtustrankaWithAdressOIB_1">KREATORI ZABAVE j.d.o.o. za usluge, OIB 85289624975, Ulica Henrika Degena 1/A, 10000 Zagreb</derivirana_varijabla>
  </DomainObject.Predmet.ProtustrankaWithAdressOIB>
  <DomainObject.Predmet.ProtustrankaNazivFormated>
    <izvorni_sadrzaj>KREATORI ZABAVE j.d.o.o. za usluge</izvorni_sadrzaj>
    <derivirana_varijabla naziv="DomainObject.Predmet.ProtustrankaNazivFormated_1">KREATORI ZABAVE j.d.o.o. za usluge</derivirana_varijabla>
  </DomainObject.Predmet.ProtustrankaNazivFormated>
  <DomainObject.Predmet.ProtustrankaNazivFormatedOIB>
    <izvorni_sadrzaj>KREATORI ZABAVE j.d.o.o. za usluge, OIB 85289624975</izvorni_sadrzaj>
    <derivirana_varijabla naziv="DomainObject.Predmet.ProtustrankaNazivFormatedOIB_1">KREATORI ZABAVE j.d.o.o. za usluge, OIB 85289624975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KREATORI ZABAVE j.d.o.o. za usluge</item>
    </izvorni_sadrzaj>
    <derivirana_varijabla naziv="DomainObject.Predmet.ProtuStrankaListFormated_1">
      <item>KREATORI ZABAVE j.d.o.o. za usluge</item>
    </derivirana_varijabla>
  </DomainObject.Predmet.ProtuStrankaListFormated>
  <DomainObject.Predmet.ProtuStrankaListFormatedOIB>
    <izvorni_sadrzaj>
      <item>KREATORI ZABAVE j.d.o.o. za usluge, OIB 85289624975</item>
    </izvorni_sadrzaj>
    <derivirana_varijabla naziv="DomainObject.Predmet.ProtuStrankaListFormatedOIB_1">
      <item>KREATORI ZABAVE j.d.o.o. za usluge, OIB 85289624975</item>
    </derivirana_varijabla>
  </DomainObject.Predmet.ProtuStrankaListFormatedOIB>
  <DomainObject.Predmet.ProtuStrankaListFormatedWithAdress>
    <izvorni_sadrzaj>
      <item>KREATORI ZABAVE j.d.o.o. za usluge, Ulica Henrika Degena 1/A, 10000 Zagreb</item>
    </izvorni_sadrzaj>
    <derivirana_varijabla naziv="DomainObject.Predmet.ProtuStrankaListFormatedWithAdress_1">
      <item>KREATORI ZABAVE j.d.o.o. za usluge, Ulica Henrika Degena 1/A, 10000 Zagreb</item>
    </derivirana_varijabla>
  </DomainObject.Predmet.ProtuStrankaListFormatedWithAdress>
  <DomainObject.Predmet.ProtuStrankaListFormatedWithAdressOIB>
    <izvorni_sadrzaj>
      <item>KREATORI ZABAVE j.d.o.o. za usluge, OIB 85289624975, Ulica Henrika Degena 1/A, 10000 Zagreb</item>
    </izvorni_sadrzaj>
    <derivirana_varijabla naziv="DomainObject.Predmet.ProtuStrankaListFormatedWithAdressOIB_1">
      <item>KREATORI ZABAVE j.d.o.o. za usluge, OIB 85289624975, Ulica Henrika Degena 1/A, 10000 Zagreb</item>
    </derivirana_varijabla>
  </DomainObject.Predmet.ProtuStrankaListFormatedWithAdressOIB>
  <DomainObject.Predmet.ProtuStrankaListNazivFormated>
    <izvorni_sadrzaj>
      <item>KREATORI ZABAVE j.d.o.o. za usluge</item>
    </izvorni_sadrzaj>
    <derivirana_varijabla naziv="DomainObject.Predmet.ProtuStrankaListNazivFormated_1">
      <item>KREATORI ZABAVE j.d.o.o. za usluge</item>
    </derivirana_varijabla>
  </DomainObject.Predmet.ProtuStrankaListNazivFormated>
  <DomainObject.Predmet.ProtuStrankaListNazivFormatedOIB>
    <izvorni_sadrzaj>
      <item>KREATORI ZABAVE j.d.o.o. za usluge, OIB 85289624975</item>
    </izvorni_sadrzaj>
    <derivirana_varijabla naziv="DomainObject.Predmet.ProtuStrankaListNazivFormatedOIB_1">
      <item>KREATORI ZABAVE j.d.o.o. za usluge, OIB 85289624975</item>
    </derivirana_varijabla>
  </DomainObject.Predmet.ProtuStrankaListNazivFormatedOIB>
  <DomainObject.Predmet.OstaliListFormated>
    <izvorni_sadrzaj>
      <item>Vlatko Brezac</item>
    </izvorni_sadrzaj>
    <derivirana_varijabla naziv="DomainObject.Predmet.OstaliListFormated_1">
      <item>Vlatko Brezac</item>
    </derivirana_varijabla>
  </DomainObject.Predmet.OstaliListFormated>
  <DomainObject.Predmet.OstaliListFormatedOIB>
    <izvorni_sadrzaj>
      <item>Vlatko Brezac, OIB 44490168677</item>
    </izvorni_sadrzaj>
    <derivirana_varijabla naziv="DomainObject.Predmet.OstaliListFormatedOIB_1">
      <item>Vlatko Brezac, OIB 44490168677</item>
    </derivirana_varijabla>
  </DomainObject.Predmet.OstaliListFormatedOIB>
  <DomainObject.Predmet.OstaliListFormatedWithAdress>
    <izvorni_sadrzaj>
      <item>Vlatko Brezac, Degenova 3, 10000 Zagreb</item>
    </izvorni_sadrzaj>
    <derivirana_varijabla naziv="DomainObject.Predmet.OstaliListFormatedWithAdress_1">
      <item>Vlatko Brezac, Degenova 3, 10000 Zagreb</item>
    </derivirana_varijabla>
  </DomainObject.Predmet.OstaliListFormatedWithAdress>
  <DomainObject.Predmet.OstaliListFormatedWithAdressOIB>
    <izvorni_sadrzaj>
      <item>Vlatko Brezac, OIB 44490168677, Degenova 3, 10000 Zagreb</item>
    </izvorni_sadrzaj>
    <derivirana_varijabla naziv="DomainObject.Predmet.OstaliListFormatedWithAdressOIB_1">
      <item>Vlatko Brezac, OIB 44490168677, Degenova 3, 10000 Zagreb</item>
    </derivirana_varijabla>
  </DomainObject.Predmet.OstaliListFormatedWithAdressOIB>
  <DomainObject.Predmet.OstaliListNazivFormated>
    <izvorni_sadrzaj>
      <item>Vlatko Brezac</item>
    </izvorni_sadrzaj>
    <derivirana_varijabla naziv="DomainObject.Predmet.OstaliListNazivFormated_1">
      <item>Vlatko Brezac</item>
    </derivirana_varijabla>
  </DomainObject.Predmet.OstaliListNazivFormated>
  <DomainObject.Predmet.OstaliListNazivFormatedOIB>
    <izvorni_sadrzaj>
      <item>Vlatko Brezac, OIB 44490168677</item>
    </izvorni_sadrzaj>
    <derivirana_varijabla naziv="DomainObject.Predmet.OstaliListNazivFormatedOIB_1">
      <item>Vlatko Brezac, OIB 44490168677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KREATORI ZABAVE j.d.o.o. za usluge</izvorni_sadrzaj>
    <derivirana_varijabla naziv="DomainObject.Predmet.ProtustrankaIDrugi_1">KREATORI ZABAVE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KREATORI ZABAVE j.d.o.o. za usluge, OIB 85289624975, Ulica Henrika Degena 1/A, 10000 Zagreb</izvorni_sadrzaj>
    <derivirana_varijabla naziv="DomainObject.Predmet.ProtustrankaIDrugiAdressOIB_1">KREATORI ZABAVE j.d.o.o. za usluge, OIB 85289624975, Ulica Henrika Degena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KREATORI ZABAVE j.d.o.o. za usluge</item>
      <item>FINA Regionalni centar Zagreb</item>
      <item>Vlatko Brezac</item>
    </izvorni_sadrzaj>
    <derivirana_varijabla naziv="DomainObject.Predmet.SudioniciListNaziv_1">
      <item>KREATORI ZABAVE j.d.o.o. za usluge</item>
      <item>FINA Regionalni centar Zagreb</item>
      <item>Vlatko Brezac</item>
    </derivirana_varijabla>
  </DomainObject.Predmet.SudioniciListNaziv>
  <DomainObject.Predmet.SudioniciListAdressOIB>
    <izvorni_sadrzaj>
      <item>KREATORI ZABAVE j.d.o.o. za usluge, OIB 85289624975, Ulica Henrika Degena 1/A,10000 Zagreb</item>
      <item>FINA Regionalni centar Zagreb, OIB 85821130368, Trg svibanjskih žrtava 1995. br. 1,10000 Zagreb</item>
      <item>Vlatko Brezac, OIB 44490168677, Degenova 3,10000 Zagreb</item>
    </izvorni_sadrzaj>
    <derivirana_varijabla naziv="DomainObject.Predmet.SudioniciListAdressOIB_1">
      <item>KREATORI ZABAVE j.d.o.o. za usluge, OIB 85289624975, Ulica Henrika Degena 1/A,10000 Zagreb</item>
      <item>FINA Regionalni centar Zagreb, OIB 85821130368, Trg svibanjskih žrtava 1995. br. 1,10000 Zagreb</item>
      <item>Vlatko Brezac, OIB 44490168677, Degenova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85289624975</item>
      <item>, OIB 85821130368</item>
      <item>, OIB 44490168677</item>
    </izvorni_sadrzaj>
    <derivirana_varijabla naziv="DomainObject.Predmet.SudioniciListNazivOIB_1">
      <item>, OIB 85289624975</item>
      <item>, OIB 85821130368</item>
      <item>, OIB 44490168677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24C9F6-EC79-4BB4-9958-20DFF7C8E6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755</properties:Words>
  <properties:Characters>4186</properties:Characters>
  <properties:Lines>120</properties:Lines>
  <properties:Paragraphs>39</properties:Paragraphs>
  <properties:TotalTime>233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2017-10-11T07:44:00Z</cp:lastPrinted>
  <dcterms:modified xmlns:xsi="http://www.w3.org/2001/XMLSchema-instance" xsi:type="dcterms:W3CDTF">2017-10-11T11:50:00Z</dcterms:modified>
  <cp:revision>44</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