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af7" w14:paraId="ce7aaf7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 xml:space="preserve">Zagreb, </w:t>
      </w:r>
      <w:proofErr w:type="spellStart"/>
      <w:r w:rsidRPr="00254DDA">
        <w:rPr>
          <w:rFonts w:hAnsi="Times New Roman" w:ascii="Times New Roman"/>
        </w:rPr>
        <w:t>Amruševa</w:t>
      </w:r>
      <w:proofErr w:type="spellEnd"/>
      <w:r w:rsidRPr="00254DDA">
        <w:rPr>
          <w:rFonts w:hAnsi="Times New Roman" w:ascii="Times New Roman"/>
        </w:rPr>
        <w:t xml:space="preserve">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646EE9">
        <w:rPr>
          <w:rFonts w:hAnsi="Times New Roman" w:ascii="Times New Roman"/>
        </w:rPr>
        <w:t>4526</w:t>
      </w:r>
      <w:r w:rsidR="00914425">
        <w:rPr>
          <w:rFonts w:hAnsi="Times New Roman" w:ascii="Times New Roman"/>
        </w:rPr>
        <w:t>/16</w:t>
      </w:r>
      <w:r w:rsidR="00CD7012">
        <w:rPr>
          <w:rFonts w:hAnsi="Times New Roman" w:ascii="Times New Roman"/>
        </w:rPr>
        <w:t>-40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</w:t>
      </w:r>
      <w:r w:rsidR="00914425" w:rsidRPr="00254DDA">
        <w:rPr>
          <w:rFonts w:hAnsi="Times New Roman" w:ascii="Times New Roman"/>
          <w:lang w:val="hr-HR"/>
        </w:rPr>
        <w:t xml:space="preserve">u stečajnom postupku nad stečajnim dužnikom </w:t>
      </w:r>
      <w:r w:rsidR="00646EE9" w:rsidRPr="00646EE9">
        <w:rPr>
          <w:rFonts w:hAnsi="Times New Roman" w:ascii="Times New Roman"/>
          <w:szCs w:val="24"/>
        </w:rPr>
        <w:t xml:space="preserve">TEHNO-TIM DUBRAVA </w:t>
      </w:r>
      <w:proofErr w:type="spellStart"/>
      <w:r w:rsidR="00646EE9" w:rsidRPr="00646EE9">
        <w:rPr>
          <w:rFonts w:hAnsi="Times New Roman" w:ascii="Times New Roman"/>
          <w:szCs w:val="24"/>
        </w:rPr>
        <w:t>društvo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s </w:t>
      </w:r>
      <w:proofErr w:type="spellStart"/>
      <w:r w:rsidR="00646EE9" w:rsidRPr="00646EE9">
        <w:rPr>
          <w:rFonts w:hAnsi="Times New Roman" w:ascii="Times New Roman"/>
          <w:szCs w:val="24"/>
        </w:rPr>
        <w:t>ograničenom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</w:t>
      </w:r>
      <w:proofErr w:type="spellStart"/>
      <w:r w:rsidR="00646EE9" w:rsidRPr="00646EE9">
        <w:rPr>
          <w:rFonts w:hAnsi="Times New Roman" w:ascii="Times New Roman"/>
          <w:szCs w:val="24"/>
        </w:rPr>
        <w:t>odgovornošću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</w:t>
      </w:r>
      <w:proofErr w:type="spellStart"/>
      <w:r w:rsidR="00646EE9" w:rsidRPr="00646EE9">
        <w:rPr>
          <w:rFonts w:hAnsi="Times New Roman" w:ascii="Times New Roman"/>
          <w:szCs w:val="24"/>
        </w:rPr>
        <w:t>za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</w:t>
      </w:r>
      <w:proofErr w:type="spellStart"/>
      <w:r w:rsidR="00646EE9" w:rsidRPr="00646EE9">
        <w:rPr>
          <w:rFonts w:hAnsi="Times New Roman" w:ascii="Times New Roman"/>
          <w:szCs w:val="24"/>
        </w:rPr>
        <w:t>građenje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, </w:t>
      </w:r>
      <w:proofErr w:type="spellStart"/>
      <w:r w:rsidR="00646EE9" w:rsidRPr="00646EE9">
        <w:rPr>
          <w:rFonts w:hAnsi="Times New Roman" w:ascii="Times New Roman"/>
          <w:szCs w:val="24"/>
        </w:rPr>
        <w:t>trgovinu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</w:t>
      </w:r>
      <w:proofErr w:type="spellStart"/>
      <w:r w:rsidR="00646EE9" w:rsidRPr="00646EE9">
        <w:rPr>
          <w:rFonts w:hAnsi="Times New Roman" w:ascii="Times New Roman"/>
          <w:szCs w:val="24"/>
        </w:rPr>
        <w:t>i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</w:t>
      </w:r>
      <w:proofErr w:type="spellStart"/>
      <w:r w:rsidR="00646EE9" w:rsidRPr="00646EE9">
        <w:rPr>
          <w:rFonts w:hAnsi="Times New Roman" w:ascii="Times New Roman"/>
          <w:szCs w:val="24"/>
        </w:rPr>
        <w:t>usluge</w:t>
      </w:r>
      <w:proofErr w:type="spellEnd"/>
      <w:r w:rsidR="00646EE9" w:rsidRPr="00646EE9">
        <w:rPr>
          <w:rFonts w:hAnsi="Times New Roman" w:ascii="Times New Roman"/>
          <w:szCs w:val="24"/>
        </w:rPr>
        <w:t xml:space="preserve"> u </w:t>
      </w:r>
      <w:proofErr w:type="spellStart"/>
      <w:r w:rsidR="00646EE9" w:rsidRPr="00646EE9">
        <w:rPr>
          <w:rFonts w:hAnsi="Times New Roman" w:ascii="Times New Roman"/>
          <w:szCs w:val="24"/>
        </w:rPr>
        <w:t>stečaju</w:t>
      </w:r>
      <w:proofErr w:type="spellEnd"/>
      <w:r w:rsidR="00646EE9" w:rsidRPr="00646EE9">
        <w:rPr>
          <w:rFonts w:hAnsi="Times New Roman" w:ascii="Times New Roman"/>
          <w:szCs w:val="24"/>
        </w:rPr>
        <w:t>, Zagreb (Grad Zagreb)</w:t>
      </w:r>
      <w:r w:rsidR="00646EE9">
        <w:rPr>
          <w:rFonts w:hAnsi="Times New Roman" w:ascii="Times New Roman"/>
          <w:szCs w:val="24"/>
        </w:rPr>
        <w:t xml:space="preserve">, </w:t>
      </w:r>
      <w:proofErr w:type="spellStart"/>
      <w:r w:rsidR="00646EE9">
        <w:rPr>
          <w:rFonts w:hAnsi="Times New Roman" w:ascii="Times New Roman"/>
          <w:szCs w:val="24"/>
        </w:rPr>
        <w:t>Dubrava</w:t>
      </w:r>
      <w:proofErr w:type="spellEnd"/>
      <w:r w:rsidR="00646EE9">
        <w:rPr>
          <w:rFonts w:hAnsi="Times New Roman" w:ascii="Times New Roman"/>
          <w:szCs w:val="24"/>
        </w:rPr>
        <w:t xml:space="preserve"> 236 , OIB 69571375512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646EE9">
        <w:rPr>
          <w:rFonts w:hAnsi="Times New Roman" w:ascii="Times New Roman"/>
          <w:lang w:val="hr-HR"/>
        </w:rPr>
        <w:t>28</w:t>
      </w:r>
      <w:r w:rsidRPr="00254DDA">
        <w:rPr>
          <w:rFonts w:hAnsi="Times New Roman" w:ascii="Times New Roman"/>
          <w:lang w:val="hr-HR"/>
        </w:rPr>
        <w:t xml:space="preserve">. </w:t>
      </w:r>
      <w:r w:rsidR="00F5303F">
        <w:rPr>
          <w:rFonts w:hAnsi="Times New Roman" w:ascii="Times New Roman"/>
          <w:lang w:val="hr-HR"/>
        </w:rPr>
        <w:t>siječnja 2019</w:t>
      </w:r>
      <w:r w:rsidRPr="00254DDA">
        <w:rPr>
          <w:rFonts w:hAnsi="Times New Roman" w:ascii="Times New Roman"/>
          <w:lang w:val="hr-HR"/>
        </w:rPr>
        <w:t>.</w:t>
      </w:r>
      <w:r w:rsidR="00AE4F66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264B61" w:rsidR="0016602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43400D">
        <w:rPr>
          <w:rFonts w:hAnsi="Times New Roman" w:ascii="Times New Roman"/>
          <w:szCs w:val="24"/>
        </w:rPr>
        <w:t>Rješenje</w:t>
      </w:r>
      <w:r w:rsidR="00F5303F">
        <w:rPr>
          <w:rFonts w:hAnsi="Times New Roman" w:ascii="Times New Roman"/>
          <w:szCs w:val="24"/>
        </w:rPr>
        <w:t xml:space="preserve"> </w:t>
      </w:r>
      <w:r w:rsidR="00677AEE">
        <w:rPr>
          <w:rFonts w:hAnsi="Times New Roman" w:ascii="Times New Roman"/>
          <w:szCs w:val="24"/>
        </w:rPr>
        <w:t xml:space="preserve">Trgovačkog suda u Zagrebu pod </w:t>
      </w:r>
      <w:proofErr w:type="spellStart"/>
      <w:r w:rsidR="00677AEE">
        <w:rPr>
          <w:rFonts w:hAnsi="Times New Roman" w:ascii="Times New Roman"/>
          <w:szCs w:val="24"/>
        </w:rPr>
        <w:t>posl</w:t>
      </w:r>
      <w:proofErr w:type="spellEnd"/>
      <w:r w:rsidR="00677AEE"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r w:rsidR="00DB2DF4">
        <w:rPr>
          <w:rFonts w:hAnsi="Times New Roman" w:ascii="Times New Roman"/>
          <w:szCs w:val="24"/>
        </w:rPr>
        <w:t>4526/16-38</w:t>
      </w:r>
      <w:r w:rsidR="00B9730F">
        <w:rPr>
          <w:rFonts w:hAnsi="Times New Roman" w:ascii="Times New Roman"/>
          <w:szCs w:val="24"/>
        </w:rPr>
        <w:t xml:space="preserve"> od </w:t>
      </w:r>
      <w:r w:rsidR="00DB2DF4">
        <w:rPr>
          <w:rFonts w:hAnsi="Times New Roman" w:ascii="Times New Roman"/>
          <w:szCs w:val="24"/>
        </w:rPr>
        <w:t>9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DB2DF4">
        <w:rPr>
          <w:rFonts w:hAnsi="Times New Roman" w:ascii="Times New Roman"/>
          <w:szCs w:val="24"/>
        </w:rPr>
        <w:t>siječnja 2019</w:t>
      </w:r>
      <w:r w:rsidR="00EA5983">
        <w:rPr>
          <w:rFonts w:hAnsi="Times New Roman" w:ascii="Times New Roman"/>
          <w:szCs w:val="24"/>
        </w:rPr>
        <w:t>.g</w:t>
      </w:r>
      <w:r w:rsidR="00A129F3">
        <w:rPr>
          <w:rFonts w:hAnsi="Times New Roman" w:ascii="Times New Roman"/>
          <w:szCs w:val="24"/>
        </w:rPr>
        <w:t xml:space="preserve"> u </w:t>
      </w:r>
      <w:proofErr w:type="spellStart"/>
      <w:r w:rsidR="00A129F3">
        <w:rPr>
          <w:rFonts w:hAnsi="Times New Roman" w:ascii="Times New Roman"/>
          <w:szCs w:val="24"/>
        </w:rPr>
        <w:t>toč</w:t>
      </w:r>
      <w:proofErr w:type="spellEnd"/>
      <w:r w:rsidR="00A129F3">
        <w:rPr>
          <w:rFonts w:hAnsi="Times New Roman" w:ascii="Times New Roman"/>
          <w:szCs w:val="24"/>
        </w:rPr>
        <w:t xml:space="preserve">. I. Izreke, drugi viši isplatni red, redni br. 1., vjerovnik </w:t>
      </w:r>
      <w:r w:rsidR="00A129F3" w:rsidRPr="00A129F3">
        <w:rPr>
          <w:rFonts w:hAnsi="Times New Roman" w:ascii="Times New Roman"/>
          <w:szCs w:val="24"/>
        </w:rPr>
        <w:t>Republika Hrvatska, Ministarstvo financija, P</w:t>
      </w:r>
      <w:r w:rsidR="00B46384">
        <w:rPr>
          <w:rFonts w:hAnsi="Times New Roman" w:ascii="Times New Roman"/>
          <w:szCs w:val="24"/>
        </w:rPr>
        <w:t>orezna uprava, OIB 18683136487,</w:t>
      </w:r>
      <w:r w:rsidR="00A129F3" w:rsidRPr="00A129F3">
        <w:rPr>
          <w:rFonts w:hAnsi="Times New Roman" w:ascii="Times New Roman"/>
          <w:szCs w:val="24"/>
        </w:rPr>
        <w:t xml:space="preserve"> zastupana po ŽDO Zagreb, Savska cesta 41</w:t>
      </w:r>
      <w:r w:rsidR="00B46384">
        <w:rPr>
          <w:rFonts w:hAnsi="Times New Roman" w:ascii="Times New Roman"/>
          <w:szCs w:val="24"/>
        </w:rPr>
        <w:t>, na način, da umjesto utvrđenog iznosa od 129.515,24 kn, treba stajati iznos ''129.525,24 kn''.</w:t>
      </w:r>
    </w:p>
    <w:p w:rsidRDefault="00DB2DF4" w:rsidP="00264B61" w:rsidR="00DB2DF4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57D01" w:rsidP="003D06A8" w:rsidR="003D06A8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2E61C3" w:rsidP="003D06A8" w:rsidR="002E61C3" w:rsidRPr="00254DDA">
      <w:pPr>
        <w:ind w:left="360"/>
        <w:jc w:val="center"/>
        <w:rPr>
          <w:rFonts w:hAnsi="Times New Roman" w:ascii="Times New Roman"/>
          <w:szCs w:val="24"/>
        </w:rPr>
      </w:pPr>
    </w:p>
    <w:p w:rsidRDefault="002E61C3" w:rsidP="002E61C3" w:rsidR="002E61C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a po prijedlogu </w:t>
      </w:r>
      <w:r w:rsidR="00701358">
        <w:rPr>
          <w:rFonts w:hAnsi="Times New Roman" w:ascii="Times New Roman"/>
          <w:szCs w:val="24"/>
        </w:rPr>
        <w:t>vjerovnika</w:t>
      </w:r>
      <w:r w:rsidR="007E21BD">
        <w:rPr>
          <w:rFonts w:hAnsi="Times New Roman" w:ascii="Times New Roman"/>
          <w:szCs w:val="24"/>
        </w:rPr>
        <w:t xml:space="preserve"> </w:t>
      </w:r>
      <w:r w:rsidR="007E21BD" w:rsidRPr="00A129F3">
        <w:rPr>
          <w:rFonts w:hAnsi="Times New Roman" w:ascii="Times New Roman"/>
          <w:szCs w:val="24"/>
        </w:rPr>
        <w:t>Republika Hrvatska, Ministarstvo financija, P</w:t>
      </w:r>
      <w:r w:rsidR="007E21BD">
        <w:rPr>
          <w:rFonts w:hAnsi="Times New Roman" w:ascii="Times New Roman"/>
          <w:szCs w:val="24"/>
        </w:rPr>
        <w:t>orezna uprava</w:t>
      </w:r>
      <w:r>
        <w:rPr>
          <w:rFonts w:hAnsi="Times New Roman" w:ascii="Times New Roman"/>
          <w:szCs w:val="24"/>
        </w:rPr>
        <w:t xml:space="preserve">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</w:t>
      </w:r>
      <w:r w:rsidR="007E21BD">
        <w:rPr>
          <w:rFonts w:hAnsi="Times New Roman" w:ascii="Times New Roman"/>
          <w:szCs w:val="24"/>
        </w:rPr>
        <w:t xml:space="preserve"> a u odnosu</w:t>
      </w:r>
      <w:r w:rsidR="00A60557">
        <w:rPr>
          <w:rFonts w:hAnsi="Times New Roman" w:ascii="Times New Roman"/>
          <w:szCs w:val="24"/>
        </w:rPr>
        <w:t xml:space="preserve"> na iznos utvrđene tražbine u drugom višem isplatnom redu stečajnih vjerovnika za navedenog vjerovnika,</w:t>
      </w:r>
      <w:r>
        <w:rPr>
          <w:rFonts w:hAnsi="Times New Roman" w:ascii="Times New Roman"/>
          <w:szCs w:val="24"/>
        </w:rPr>
        <w:t xml:space="preserve">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A60557">
        <w:rPr>
          <w:rFonts w:hAnsi="Times New Roman" w:ascii="Times New Roman"/>
          <w:szCs w:val="24"/>
        </w:rPr>
        <w:t>a na način kako je ista u izreci navedena,  te zatim i ispravljena</w:t>
      </w:r>
      <w:r>
        <w:rPr>
          <w:rFonts w:hAnsi="Times New Roman" w:ascii="Times New Roman"/>
          <w:szCs w:val="24"/>
        </w:rPr>
        <w:t>.</w:t>
      </w:r>
    </w:p>
    <w:p w:rsidRDefault="002E61C3" w:rsidP="002E61C3" w:rsidR="002E61C3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2E61C3" w:rsidP="002E61C3" w:rsidR="002E61C3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2E61C3" w:rsidR="004C5EC5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DB2DF4">
        <w:rPr>
          <w:rFonts w:hAnsi="Times New Roman" w:ascii="Times New Roman"/>
        </w:rPr>
        <w:t xml:space="preserve"> 28</w:t>
      </w:r>
      <w:r w:rsidRPr="00254DDA">
        <w:rPr>
          <w:rFonts w:hAnsi="Times New Roman" w:ascii="Times New Roman"/>
        </w:rPr>
        <w:t xml:space="preserve">. </w:t>
      </w:r>
      <w:r w:rsidR="0016602A">
        <w:rPr>
          <w:rFonts w:hAnsi="Times New Roman" w:ascii="Times New Roman"/>
        </w:rPr>
        <w:t>siječnja 2019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CD7012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F56562">
        <w:rPr>
          <w:rFonts w:hAnsi="Times New Roman" w:ascii="Times New Roman"/>
          <w:szCs w:val="24"/>
        </w:rPr>
        <w:t>može se podnijeti žalba  u roku 8 dana od primitka rješenja. Žalba se podnosi Visokom trgovačkom sudu RH putem ovog suda u 2 primjerka.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CD7012" w:rsidP="00692346" w:rsidR="00CD701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CD7012" w:rsidP="00C662EE" w:rsidR="00CD701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A5881" w:rsidR="00DA5881" w:rsidRPr="00254DDA"/>
    <w:sectPr w:rsidSect="0063638D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012" w:rsidR="00280A5F">
    <w:pPr>
      <w:pStyle w:val="Podnoje"/>
      <w:jc w:val="right"/>
    </w:pPr>
  </w:p>
  <w:p w:rsidRDefault="00CD701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358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 w:rsidR="00857D01">
          <w:fldChar w:fldCharType="begin"/>
        </w:r>
        <w:r w:rsidR="00857D01">
          <w:instrText>PAGE   \* MERGEFORMAT</w:instrText>
        </w:r>
        <w:r w:rsidR="00857D01">
          <w:fldChar w:fldCharType="separate"/>
        </w:r>
        <w:r w:rsidR="0045352C">
          <w:rPr>
            <w:noProof/>
          </w:rPr>
          <w:t>2</w:t>
        </w:r>
        <w:r w:rsidR="00857D01"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2572/16</w:t>
    </w:r>
  </w:p>
  <w:p w:rsidRDefault="00CD7012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5F1D"/>
    <w:multiLevelType w:val="hybridMultilevel"/>
    <w:tmpl w:val="67AED4B2"/>
    <w:lvl w:tplc="EDC07B5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25E8B"/>
    <w:rsid w:val="0004304B"/>
    <w:rsid w:val="000569A1"/>
    <w:rsid w:val="000D2911"/>
    <w:rsid w:val="000D4CFD"/>
    <w:rsid w:val="00141787"/>
    <w:rsid w:val="001438E2"/>
    <w:rsid w:val="0016602A"/>
    <w:rsid w:val="00172FC7"/>
    <w:rsid w:val="001A72E9"/>
    <w:rsid w:val="001E5406"/>
    <w:rsid w:val="001F02F1"/>
    <w:rsid w:val="001F32DA"/>
    <w:rsid w:val="00254DDA"/>
    <w:rsid w:val="00264B61"/>
    <w:rsid w:val="00266820"/>
    <w:rsid w:val="00297BC6"/>
    <w:rsid w:val="002B6F6B"/>
    <w:rsid w:val="002B7F6B"/>
    <w:rsid w:val="002E61C3"/>
    <w:rsid w:val="002F04DD"/>
    <w:rsid w:val="003076BD"/>
    <w:rsid w:val="00354EB6"/>
    <w:rsid w:val="0035527C"/>
    <w:rsid w:val="003575A9"/>
    <w:rsid w:val="0037279B"/>
    <w:rsid w:val="00375C87"/>
    <w:rsid w:val="003D06A8"/>
    <w:rsid w:val="004308C6"/>
    <w:rsid w:val="0043400D"/>
    <w:rsid w:val="0045352C"/>
    <w:rsid w:val="0045625A"/>
    <w:rsid w:val="004C5EC5"/>
    <w:rsid w:val="004C7067"/>
    <w:rsid w:val="0054421F"/>
    <w:rsid w:val="00574B64"/>
    <w:rsid w:val="00576E03"/>
    <w:rsid w:val="005948E8"/>
    <w:rsid w:val="005D6E0C"/>
    <w:rsid w:val="005E241E"/>
    <w:rsid w:val="0063638D"/>
    <w:rsid w:val="00646EE9"/>
    <w:rsid w:val="006505EB"/>
    <w:rsid w:val="00677AEE"/>
    <w:rsid w:val="006D060F"/>
    <w:rsid w:val="00701358"/>
    <w:rsid w:val="00711A3C"/>
    <w:rsid w:val="00711D79"/>
    <w:rsid w:val="00772016"/>
    <w:rsid w:val="00787FC3"/>
    <w:rsid w:val="007E21BD"/>
    <w:rsid w:val="00857D01"/>
    <w:rsid w:val="0086239F"/>
    <w:rsid w:val="00874B1C"/>
    <w:rsid w:val="008A4DC9"/>
    <w:rsid w:val="008D764C"/>
    <w:rsid w:val="00914425"/>
    <w:rsid w:val="00926573"/>
    <w:rsid w:val="009653CB"/>
    <w:rsid w:val="00976691"/>
    <w:rsid w:val="009A1110"/>
    <w:rsid w:val="009C19FC"/>
    <w:rsid w:val="009D6DF6"/>
    <w:rsid w:val="00A129F3"/>
    <w:rsid w:val="00A60557"/>
    <w:rsid w:val="00A837C8"/>
    <w:rsid w:val="00AC3742"/>
    <w:rsid w:val="00AE4F66"/>
    <w:rsid w:val="00AE5985"/>
    <w:rsid w:val="00B46384"/>
    <w:rsid w:val="00B61C85"/>
    <w:rsid w:val="00B66C56"/>
    <w:rsid w:val="00B70C39"/>
    <w:rsid w:val="00B8438A"/>
    <w:rsid w:val="00B9730F"/>
    <w:rsid w:val="00BC22B0"/>
    <w:rsid w:val="00BD1328"/>
    <w:rsid w:val="00BD5B01"/>
    <w:rsid w:val="00C10BDE"/>
    <w:rsid w:val="00C1730E"/>
    <w:rsid w:val="00C27FEC"/>
    <w:rsid w:val="00C40573"/>
    <w:rsid w:val="00C62B3D"/>
    <w:rsid w:val="00C74E8D"/>
    <w:rsid w:val="00C90492"/>
    <w:rsid w:val="00CD0162"/>
    <w:rsid w:val="00CD7012"/>
    <w:rsid w:val="00CE6D2C"/>
    <w:rsid w:val="00D558F4"/>
    <w:rsid w:val="00DA5881"/>
    <w:rsid w:val="00DB2DF4"/>
    <w:rsid w:val="00E31433"/>
    <w:rsid w:val="00E665DF"/>
    <w:rsid w:val="00E73121"/>
    <w:rsid w:val="00EA050A"/>
    <w:rsid w:val="00EA5983"/>
    <w:rsid w:val="00ED10B6"/>
    <w:rsid w:val="00EE2FD1"/>
    <w:rsid w:val="00F04A12"/>
    <w:rsid w:val="00F31494"/>
    <w:rsid w:val="00F5303F"/>
    <w:rsid w:val="00F56562"/>
    <w:rsid w:val="00F56C4B"/>
    <w:rsid w:val="00F614AC"/>
    <w:rsid w:val="00F679AA"/>
    <w:rsid w:val="00F72E0A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cstheme="minorBidi" w:eastAsiaTheme="minorHAnsi" w:hAnsiTheme="minorHAnsi" w:asci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7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asciiTheme="minorHAnsi" w:cstheme="minorBidi" w:eastAsiaTheme="minorHAnsi" w:hAns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7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2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St-4526/2016-40</izvorni_sadrzaj>
    <derivirana_varijabla naziv="DomainObject.Oznaka_1">St-4526/2016-40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St-4526/2016</izvorni_sadrzaj>
    <derivirana_varijabla naziv="DomainObject.Predmet.OznakaBroj_1">St-4526/2016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TEHNO-TIM DUBRAVA d.o.o. zastupanog po punomoćniku Ivan Radić</izvorni_sadrzaj>
    <derivirana_varijabla naziv="DomainObject.Predmet.ProtustrankaFormated_1">  TEHNO-TIM DUBRAVA d.o.o. zastupanog po punomoćniku Ivan Radić</derivirana_varijabla>
  </DomainObject.Predmet.ProtustrankaFormated>
  <DomainObject.Predmet.ProtustrankaFormatedOIB>
    <izvorni_sadrzaj>  TEHNO-TIM DUBRAVA d.o.o., OIB 69571375512 zastupanog po punomoćniku Ivan Radić</izvorni_sadrzaj>
    <derivirana_varijabla naziv="DomainObject.Predmet.ProtustrankaFormatedOIB_1">  TEHNO-TIM DUBRAVA d.o.o., OIB 69571375512 zastupanog po punomoćniku Ivan Radić</derivirana_varijabla>
  </DomainObject.Predmet.ProtustrankaFormatedOIB>
  <DomainObject.Predmet.ProtustrankaFormatedWithAdress>
    <izvorni_sadrzaj> TEHNO-TIM DUBRAVA d.o.o., Dubrava 236, 10000 Zagreb zastupanog po punomoćniku Ivan Radić</izvorni_sadrzaj>
    <derivirana_varijabla naziv="DomainObject.Predmet.ProtustrankaFormatedWithAdress_1"> TEHNO-TIM DUBRAVA d.o.o., Dubrava 236, 10000 Zagreb zastupanog po punomoćniku Ivan Radić</derivirana_varijabla>
  </DomainObject.Predmet.ProtustrankaFormatedWithAdress>
  <DomainObject.Predmet.ProtustrankaFormatedWithAdressOIB>
    <izvorni_sadrzaj> TEHNO-TIM DUBRAVA d.o.o., OIB 69571375512, Dubrava 236, 10000 Zagreb zastupanog po punomoćniku Ivan Radić</izvorni_sadrzaj>
    <derivirana_varijabla naziv="DomainObject.Predmet.ProtustrankaFormatedWithAdressOIB_1"> TEHNO-TIM DUBRAVA d.o.o., OIB 69571375512, Dubrava 236, 10000 Zagreb zastupanog po punomoćniku Ivan Radić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Radić; RH, Ministarstvo financija, Porezna uprava, Područni ured Zagreb, zastupanog po punomoćniku ŽDO ZAGREB</izvorni_sadrzaj>
    <derivirana_varijabla naziv="DomainObject.Predmet.StrankaFormated_1">  FINA Regionalni centar Zagreb; Ivan Radić;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Ivan Radić, OIB 90999840139; RH, Ministarstvo financija, Porezna uprava, Područni ured Zagreb, zastupanog po punomoćniku ŽDO ZAGREB</izvorni_sadrzaj>
    <derivirana_varijabla naziv="DomainObject.Predmet.StrankaFormatedOIB_1">  FINA Regionalni centar Zagreb, OIB 85821130368; Ivan Radić, OIB 90999840139;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br 1, 10000 Zagreb; Ivan Radić, 3. Retkovec 22, 10000 Zagreb; RH, Ministarstvo financija, Porezna uprava, Područni ured Zagreb, zastupanog po punomoćniku ŽDO ZAGREB</izvorni_sadrzaj>
    <derivirana_varijabla naziv="DomainObject.Predmet.StrankaFormatedWithAdress_1"> FINA Regionalni centar Zagreb, Trg svibanjskih žrtava 1995. br 1, 10000 Zagreb; Ivan Radić, 3. Retkovec 22, 10000 Zagreb;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br 1, 10000 Zagreb; Ivan Radić, OIB 90999840139, 3. Retkovec 22, 10000 Zagreb;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br 1, 10000 Zagreb; Ivan Radić, OIB 90999840139, 3. Retkovec 22, 10000 Zagreb;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br 1,10000 Zagreb,Ivan Radić 3. Retkovec 22,10000 Zagreb,RH, Ministarstvo financija, Porezna uprava, Područni ured Zagreb, </izvorni_sadrzaj>
    <derivirana_varijabla naziv="DomainObject.Predmet.StrankaWithAdress_1">FINA Regionalni centar Zagreb Trg svibanjskih žrtava 1995. br 1,10000 Zagreb,Ivan Radić 3. Retkovec 22,10000 Zagreb,RH,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br 1,10000 Zagreb,Ivan Radić, OIB 90999840139, 3. Retkovec 22,10000 Zagreb,RH, Ministarstvo financija, Porezna uprava, Područni ured Zagreb,</izvorni_sadrzaj>
    <derivirana_varijabla naziv="DomainObject.Predmet.StrankaWithAdressOIB_1">FINA Regionalni centar Zagreb, OIB 85821130368, Trg svibanjskih žrtava 1995. br 1,10000 Zagreb,Ivan Radić, OIB 90999840139, 3. Retkovec 22,10000 Zagreb,RH, Ministarstvo financija, Porezna uprava, Područni ured Zagreb,</derivirana_varijabla>
  </DomainObject.Predmet.StrankaWithAdressOIB>
  <DomainObject.Predmet.StrankaNazivFormated>
    <izvorni_sadrzaj>FINA Regionalni centar Zagreb,Ivan Radić,RH, Ministarstvo financija, Porezna uprava, Područni ured Zagreb,</izvorni_sadrzaj>
    <derivirana_varijabla naziv="DomainObject.Predmet.StrankaNazivFormated_1">FINA Regionalni centar Zagreb,Ivan Radić,RH, Ministarstvo financija, Porezna uprava, Područni ured Zagreb,</derivirana_varijabla>
  </DomainObject.Predmet.StrankaNazivFormated>
  <DomainObject.Predmet.StrankaNazivFormatedOIB>
    <izvorni_sadrzaj>FINA Regionalni centar Zagreb, OIB 85821130368,Ivan Radić, OIB 90999840139,RH, Ministarstvo financija, Porezna uprava, Područni ured Zagreb,</izvorni_sadrzaj>
    <derivirana_varijabla naziv="DomainObject.Predmet.StrankaNazivFormatedOIB_1">FINA Regionalni centar Zagreb, OIB 85821130368,Ivan Radić, OIB 90999840139,RH,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Radić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Ivan Radić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Ivan Radić, OIB 90999840139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Ivan Radić, OIB 90999840139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Ivan Radić</item>
      <item>RH, Ministarstvo financija, Porezna uprava, Područni ured Zagreb,</item>
    </izvorni_sadrzaj>
    <derivirana_varijabla naziv="DomainObject.Predmet.StrankaListNazivFormated_1">
      <item>FINA Regionalni centar Zagreb</item>
      <item>Ivan Radić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Ivan Radić, OIB 90999840139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Ivan Radić, OIB 90999840139</item>
      <item>RH, Ministarstvo financija, Porezna uprava, Područni ured Zagreb,</item>
    </derivirana_varijabla>
  </DomainObject.Predmet.StrankaListNazivFormatedOIB>
  <DomainObject.Predmet.ProtuStrankaListFormated>
    <izvorni_sadrzaj>
      <item>TEHNO-TIM DUBRAVA d.o.o. zastupanog po punomoćniku Ivan Radić</item>
    </izvorni_sadrzaj>
    <derivirana_varijabla naziv="DomainObject.Predmet.ProtuStrankaListFormated_1">
      <item>TEHNO-TIM DUBRAVA d.o.o. zastupanog po punomoćniku Ivan Radić</item>
    </derivirana_varijabla>
  </DomainObject.Predmet.ProtuStrankaListFormated>
  <DomainObject.Predmet.ProtuStrankaListFormatedOIB>
    <izvorni_sadrzaj>
      <item>TEHNO-TIM DUBRAVA d.o.o., OIB 69571375512 zastupanog po punomoćniku Ivan Radić</item>
    </izvorni_sadrzaj>
    <derivirana_varijabla naziv="DomainObject.Predmet.ProtuStrankaListFormatedOIB_1">
      <item>TEHNO-TIM DUBRAVA d.o.o., OIB 69571375512 zastupanog po punomoćniku Ivan Radić</item>
    </derivirana_varijabla>
  </DomainObject.Predmet.ProtuStrankaListFormatedOIB>
  <DomainObject.Predmet.ProtuStrankaListFormatedWithAdress>
    <izvorni_sadrzaj>
      <item>TEHNO-TIM DUBRAVA d.o.o., Dubrava 236, 10000 Zagreb zastupanog po punomoćniku Ivan Radić</item>
    </izvorni_sadrzaj>
    <derivirana_varijabla naziv="DomainObject.Predmet.ProtuStrankaListFormatedWithAdress_1">
      <item>TEHNO-TIM DUBRAVA d.o.o., Dubrava 236, 10000 Zagreb zastupanog po punomoćniku Ivan Radić</item>
    </derivirana_varijabla>
  </DomainObject.Predmet.ProtuStrankaListFormatedWithAdress>
  <DomainObject.Predmet.ProtuStrankaListFormatedWithAdressOIB>
    <izvorni_sadrzaj>
      <item>TEHNO-TIM DUBRAVA d.o.o., OIB 69571375512, Dubrava 236, 10000 Zagreb zastupanog po punomoćniku Ivan Radić</item>
    </izvorni_sadrzaj>
    <derivirana_varijabla naziv="DomainObject.Predmet.ProtuStrankaListFormatedWithAdressOIB_1">
      <item>TEHNO-TIM DUBRAVA d.o.o., OIB 69571375512, Dubrava 236, 10000 Zagreb zastupanog po punomoćniku Ivan Radić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>
      <item>Ivan Radić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_1">
      <item>Ivan Radić punomoćnik sudionika u postupku TEHNO-TIM DUBRAVA d.o.o.</item>
      <item>ŽDO ZAGREB punomoćnik sudionika u postupku RH, Ministarstvo financija, Porezna uprava, Područni ured Zagreb,</item>
    </derivirana_varijabla>
  </DomainObject.Predmet.OstaliListFormated>
  <DomainObject.Predmet.OstaliListFormatedOIB>
    <izvorni_sadrzaj>
      <item>Ivan Radić, OIB 90999840139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OIB_1">
      <item>Ivan Radić, OIB 90999840139 punomoćnik sudionika u postupku TEHNO-TIM DUBRAVA d.o.o.</item>
      <item>ŽDO ZAGREB punomoćnik sudionika u postupku RH, Ministarstvo financija, Porezna uprava, Područni ured Zagreb,</item>
    </derivirana_varijabla>
  </DomainObject.Predmet.OstaliListFormatedOIB>
  <DomainObject.Predmet.OstaliListFormatedWithAdress>
    <izvorni_sadrzaj>
      <item>Ivan Radić,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_1">
      <item>Ivan Radić,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>
  <DomainObject.Predmet.OstaliListFormatedWithAdressOIB>
    <izvorni_sadrzaj>
      <item>Ivan Radić, OIB 90999840139,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OIB_1">
      <item>Ivan Radić, OIB 90999840139,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OIB>
  <DomainObject.Predmet.OstaliListNazivFormated>
    <izvorni_sadrzaj>
      <item>Ivan Radić</item>
      <item>ŽDO ZAGREB</item>
    </izvorni_sadrzaj>
    <derivirana_varijabla naziv="DomainObject.Predmet.OstaliListNazivFormated_1">
      <item>Ivan Radić</item>
      <item>ŽDO ZAGREB</item>
    </derivirana_varijabla>
  </DomainObject.Predmet.OstaliListNazivFormated>
  <DomainObject.Predmet.OstaliListNazivFormatedOIB>
    <izvorni_sadrzaj>
      <item>Ivan Radić, OIB 90999840139</item>
      <item>ŽDO ZAGREB</item>
    </izvorni_sadrzaj>
    <derivirana_varijabla naziv="DomainObject.Predmet.OstaliListNazivFormatedOIB_1">
      <item>Ivan Radić, OIB 90999840139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St-4526/2016-40</izvorni_sadrzaj>
    <derivirana_varijabla naziv="DomainObject.PoslovniBrojDokumenta_1">St-4526/2016-40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TEHNO-TIM DUBRAVA d.o.o.</item>
      <item>FINA Regionalni centar Zagreb</item>
      <item>Ivan Radić</item>
      <item>Ivan Radić</item>
      <item>RH, Ministarstvo financija, Porezna uprava, Područni ured Zagreb,</item>
      <item>ŽDO ZAGREB</item>
    </izvorni_sadrzaj>
    <derivirana_varijabla naziv="DomainObject.Predmet.SudioniciListNaziv_1">
      <item>TEHNO-TIM DUBRAVA d.o.o.</item>
      <item>FINA Regionalni centar Zagreb</item>
      <item>Ivan Radić</item>
      <item>Ivan Radić</item>
      <item>RH, Ministarstvo financija, Porezna uprava, Područni ured Zagreb,</item>
      <item>ŽDO ZAGREB</item>
    </derivirana_varijabla>
  </DomainObject.Predmet.SudioniciListNaziv>
  <DomainObject.Predmet.SudioniciListAdressOIB>
    <izvorni_sadrzaj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Ivan Radić, OIB 90999840139, 3. Retkovec 22,10000 Zagreb</item>
      <item>RH, Ministarstvo financija, Porezna uprava, Područni ured Zagreb,</item>
      <item>ŽDO ZAGREB</item>
    </izvorni_sadrzaj>
    <derivirana_varijabla naziv="DomainObject.Predmet.SudioniciListAdressOIB_1"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Ivan Radić, OIB 90999840139, 3. Retkovec 22,10000 Zagreb</item>
      <item>RH, Ministarstvo financija, Porezna uprava, Područni ured Zagreb,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69571375512</item>
      <item>, OIB 85821130368</item>
      <item>, OIB 90999840139</item>
      <item>, OIB 90999840139</item>
      <item>, OIB null</item>
      <item>, OIB null</item>
    </izvorni_sadrzaj>
    <derivirana_varijabla naziv="DomainObject.Predmet.SudioniciListNazivOIB_1">
      <item>, OIB 69571375512</item>
      <item>, OIB 85821130368</item>
      <item>, OIB 90999840139</item>
      <item>, OIB 90999840139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St-4526/2016-38</izvorni_sadrzaj>
    <derivirana_varijabla naziv="DomainObject.PredzadnjaOdlukaIzPredmeta.Oznaka_1">St-4526/2016-38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1507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2019-01-28T12:55:00Z</dcterms:created>
  <dc:creator>Valentina Kranjčić</dc:creator>
  <cp:lastModifiedBy>Monika Grbac</cp:lastModifiedBy>
  <cp:lastPrinted>2019-01-04T09:28:00Z</cp:lastPrinted>
  <dcterms:modified xmlns:xsi="http://www.w3.org/2001/XMLSchema-instance" xsi:type="dcterms:W3CDTF">2019-01-28T13:02:00Z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St-4526/2016-40 / Odluka - Rješenje - ispravak rješenja (st-4526-16.docx)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