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c3ce1" w14:paraId="21c3ce1" w:rsidRDefault="00AB4602" w:rsidP="00C16D96" w:rsidR="00C16D96" w:rsidRPr="00C16D96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16D96" w:rsidRPr="00C16D96">
        <w:rPr>
          <w:rFonts w:cs="Times New Roman"/>
        </w:rPr>
        <w:t xml:space="preserve">      REPUBLIKA HRVATSKA</w:t>
      </w:r>
    </w:p>
    <w:p w:rsidRDefault="00C16D96" w:rsidP="00C16D96" w:rsidR="00C16D96" w:rsidRPr="00C16D96">
      <w:pPr>
        <w:spacing w:after="0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 xml:space="preserve"> TRGOVAČKI SUD U ZAGREBU</w:t>
      </w:r>
    </w:p>
    <w:p w:rsidRDefault="00C16D96" w:rsidP="00C16D96" w:rsidR="00C16D96" w:rsidRPr="00C16D96">
      <w:pPr>
        <w:spacing w:after="0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 xml:space="preserve">       Stalna služba u Karlovcu </w:t>
      </w:r>
    </w:p>
    <w:p w:rsidRDefault="00C16D96" w:rsidP="00C16D96" w:rsidR="00C16D96" w:rsidRPr="00C16D96">
      <w:pPr>
        <w:spacing w:after="0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Karlovac, Trg hrvatskih branitelja 1/II</w:t>
      </w:r>
    </w:p>
    <w:p w:rsidRDefault="00C16D96" w:rsidP="00C16D96" w:rsidR="00C16D96" w:rsidRPr="00C16D96">
      <w:pPr>
        <w:spacing w:after="0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R E P U B L I K A   H R V A T S  K A</w:t>
      </w: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ab/>
        <w:t>R J E Š E N J E</w:t>
      </w:r>
    </w:p>
    <w:p w:rsidRDefault="00C16D96" w:rsidP="00C16D96" w:rsidR="00C16D96" w:rsidRPr="00C16D96">
      <w:pPr>
        <w:spacing w:after="0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ab/>
        <w:t>TRGOVAČKI SUD U ZAGREBU, Stalna služba u Karlovcu, po sucu Jadranki Mađeruh, kao stečajnom sucu, u stečajnom postupku nad dužnikom ŠAMPINJONI MDA d.o.o., Zagreb, Pantovčak 50, OIB: 79090626665, 10. svibnja 2018.</w:t>
      </w:r>
    </w:p>
    <w:p w:rsidRDefault="00C16D96" w:rsidP="00C16D96" w:rsidR="00C16D96">
      <w:pPr>
        <w:spacing w:after="0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r i j e š i o   j e</w:t>
      </w:r>
    </w:p>
    <w:p w:rsidRDefault="00C16D96" w:rsidP="00C16D96" w:rsidR="00C16D96" w:rsidRPr="00C16D96">
      <w:pPr>
        <w:spacing w:after="0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16D96">
        <w:rPr>
          <w:rFonts w:cs="Times New Roman" w:eastAsia="Times New Roman"/>
          <w:lang w:eastAsia="hr-HR"/>
        </w:rPr>
        <w:t>Privremenom stečajnom upravitelju Milanu Bariši Obradoviću, Sveta Nedelja, Srebrnjak 20b, OIB: 45619494339, određuje se jednokratna nagrada za poslove obavljene u prethodnom postupku u iznosu od 3.000,00 kn bruto.</w:t>
      </w:r>
    </w:p>
    <w:p w:rsidRDefault="00C16D96" w:rsidP="00C16D96" w:rsidR="00C16D96" w:rsidRPr="00C16D96">
      <w:pPr>
        <w:spacing w:after="0"/>
        <w:ind w:left="1068"/>
        <w:contextualSpacing/>
        <w:jc w:val="both"/>
        <w:rPr>
          <w:rFonts w:cs="Times New Roman" w:eastAsia="Times New Roman"/>
          <w:b/>
          <w:lang w:eastAsia="hr-HR"/>
        </w:rPr>
      </w:pPr>
    </w:p>
    <w:p w:rsidRDefault="00C16D96" w:rsidP="00C16D96" w:rsidR="00C16D96" w:rsidRPr="00C16D96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b/>
          <w:lang w:eastAsia="hr-HR"/>
        </w:rPr>
      </w:pPr>
      <w:r w:rsidRPr="00C16D96">
        <w:rPr>
          <w:rFonts w:cs="Times New Roman" w:eastAsia="Times New Roman"/>
          <w:lang w:eastAsia="hr-HR"/>
        </w:rPr>
        <w:t>Nalaže se računovodstvu ovog suda da privremenom stečajnom upravitelju Milanu Bariši Obradoviću, Sveta Nedelja, Srebrnjak 20b, OIB: 45619494339, isplati po pravomoćnosti ovog rješenja iznos iz točke 1. ovog rješenja na žiro račun IBAN: HR7723400093103538966, na teret Fonda za namirenje troškova stečajnog postupka.</w:t>
      </w: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Obrazloženje</w:t>
      </w: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Rješenjem ovog suda posl. broj St-4924/16 od 1. veljače 2018. imenovan je za privremenog stečajnog upravitelja Milan Bariša Obradović, Sveta Nedelja, Srebrnjak 20b, OIB: 45619494339.</w:t>
      </w: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Privremeni stečajni upravitelj je podneskom od 9. svibnja 2018. predložio da mu sud odredi nagradu za rad.</w:t>
      </w: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Nagrada za rad privremenom stečajnom upravitelju određena je u skladu s čl. 4. st. 1. Uredbe o kriterijima i načinu obračuna i plaćanja nagrade stečajnim upraviteljima (Narodne novine broj 105/15), kao i čl. 94. st. 1. i 2. Stečajnog zakona (Narodne novine 71/15, 104/17, dalje:SZ) vodeći računa o složenosti poslova koje je obavio.</w:t>
      </w: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Slijedom navedenog odlučeno je kao u izreci rješenja.</w:t>
      </w:r>
    </w:p>
    <w:p w:rsidRDefault="00C16D96" w:rsidP="00C16D96" w:rsidR="00C16D96" w:rsidRPr="00C16D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jc w:val="center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U Karlovcu 10. svibnja 2018.</w:t>
      </w:r>
    </w:p>
    <w:p w:rsidRDefault="00C16D96" w:rsidP="00C16D96" w:rsidR="00C16D96" w:rsidRPr="00C16D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ind w:left="7080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 xml:space="preserve">   Stečajni sudac:</w:t>
      </w:r>
    </w:p>
    <w:p w:rsidRDefault="00C16D96" w:rsidP="00C16D96" w:rsidR="00C16D96" w:rsidRPr="00C16D96">
      <w:pPr>
        <w:spacing w:after="0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Jadranka Mađeruh,v.r.</w:t>
      </w:r>
    </w:p>
    <w:p w:rsidRDefault="00C16D96" w:rsidP="00C16D96" w:rsidR="00C16D96" w:rsidRPr="00C16D96">
      <w:pPr>
        <w:spacing w:after="0"/>
        <w:jc w:val="both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spacing w:after="0"/>
        <w:jc w:val="right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Za točnost otpravka-ovlašteni službenik:</w:t>
      </w:r>
    </w:p>
    <w:p w:rsidRDefault="00C16D96" w:rsidP="00C16D96" w:rsidR="00C16D96" w:rsidRPr="00C16D9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Draženka Prpić</w:t>
      </w:r>
    </w:p>
    <w:p w:rsidRDefault="00C16D96" w:rsidP="00C16D96" w:rsidR="00C16D96" w:rsidRPr="00C16D9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p w:rsidRDefault="00C16D96" w:rsidP="00C16D96" w:rsidR="00C16D96" w:rsidRPr="00C16D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PRAVNA POUKA:</w:t>
      </w:r>
    </w:p>
    <w:p w:rsidRDefault="00C16D96" w:rsidP="00C16D96" w:rsidR="00C16D96" w:rsidRPr="00C16D96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16D96">
        <w:rPr>
          <w:rFonts w:cs="Times New Roman" w:eastAsia="Times New Roman"/>
          <w:lang w:eastAsia="hr-HR"/>
        </w:rPr>
        <w:t>Protiv ovog rješenja dopuštena je žalba Visokom trgovačkom sudu RH u Zagrebu. Žalba se podnosi putem ovog suda, u 3 primjerka, u roku 8 dana od dana dostave prijepisa ovog rješenja.</w:t>
      </w:r>
    </w:p>
    <w:p w:rsidRDefault="00C16D96" w:rsidP="00C16D96" w:rsidR="00C16D96" w:rsidRPr="00C16D96">
      <w:pPr>
        <w:spacing w:after="0"/>
        <w:ind w:firstLine="708" w:left="4248"/>
        <w:jc w:val="center"/>
        <w:rPr>
          <w:rFonts w:cs="Times New Roman" w:eastAsia="Times New Roman"/>
          <w:lang w:eastAsia="hr-HR"/>
        </w:rPr>
      </w:pPr>
    </w:p>
    <w:sectPr w:rsidSect="0032366B" w:rsidR="00C16D96" w:rsidRPr="00C16D96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45550922"/>
      <w:docPartObj>
        <w:docPartGallery w:val="Page Numbers (Top of Page)"/>
        <w:docPartUnique/>
      </w:docPartObj>
    </w:sdtPr>
    <w:sdtContent>
      <w:p w:rsidRDefault="00C16D96" w:rsidR="00C16D9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16D96" w:rsidR="008333A9">
    <w:pPr>
      <w:pStyle w:val="Zaglavlje"/>
    </w:pPr>
    <w:r>
      <w:t>1 St-4924/16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3C07F6B"/>
    <w:multiLevelType w:val="hybridMultilevel"/>
    <w:tmpl w:val="822A12C6"/>
    <w:lvl w:tplc="6C522624" w:ilvl="0">
      <w:start w:val="1"/>
      <w:numFmt w:val="decimal"/>
      <w:lvlText w:val="%1."/>
      <w:lvlJc w:val="left"/>
      <w:pPr>
        <w:ind w:hanging="360" w:left="106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6FC52D1D"/>
    <w:multiLevelType w:val="hybridMultilevel"/>
    <w:tmpl w:val="1354F97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6D96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2018.</izvorni_sadrzaj>
    <derivirana_varijabla naziv="DomainObject.DatumDonosenjaOdluke_1">10.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privremenom stečajnom upravitelju</izvorni_sadrzaj>
    <derivirana_varijabla naziv="DomainObject.Primjedba_1">nagrada privremenom stečajnom upravitelju</derivirana_varijabla>
  </DomainObject.Primjedba>
  <DomainObject.Oznaka>
    <izvorni_sadrzaj>St-4924/2016-26</izvorni_sadrzaj>
    <derivirana_varijabla naziv="DomainObject.Oznaka_1">St-4924/2016-26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4924</izvorni_sadrzaj>
    <derivirana_varijabla naziv="DomainObject.Predmet.Broj_1">4924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St-4924/2016</izvorni_sadrzaj>
    <derivirana_varijabla naziv="DomainObject.Predmet.OznakaBroj_1">St-4924/2016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Jadranka</izvorni_sadrzaj>
    <derivirana_varijabla naziv="DomainObject.Predmet.PredmetRijesio.Ime_1">Jadranka</derivirana_varijabla>
  </DomainObject.Predmet.PredmetRijesio.Ime>
  <DomainObject.Predmet.PredmetRijesio.Oib>
    <izvorni_sadrzaj>30646383306</izvorni_sadrzaj>
    <derivirana_varijabla naziv="DomainObject.Predmet.PredmetRijesio.Oib_1">30646383306</derivirana_varijabla>
  </DomainObject.Predmet.PredmetRijesio.Oib>
  <DomainObject.Predmet.PredmetRijesio.Prezime>
    <izvorni_sadrzaj>Mađeruh</izvorni_sadrzaj>
    <derivirana_varijabla naziv="DomainObject.Predmet.PredmetRijesio.Prezime_1">Mađeruh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ŠAMPINJONI MDA d.o.o. zastupanog po punomoćniku Ivan Podrug</izvorni_sadrzaj>
    <derivirana_varijabla naziv="DomainObject.Predmet.ProtustrankaFormated_1">  ŠAMPINJONI MDA d.o.o. zastupanog po punomoćniku Ivan Podrug</derivirana_varijabla>
  </DomainObject.Predmet.ProtustrankaFormated>
  <DomainObject.Predmet.ProtustrankaFormatedOIB>
    <izvorni_sadrzaj>  ŠAMPINJONI MDA d.o.o., OIB 79090626665 zastupanog po punomoćniku Ivan Podrug</izvorni_sadrzaj>
    <derivirana_varijabla naziv="DomainObject.Predmet.ProtustrankaFormatedOIB_1">  ŠAMPINJONI MDA d.o.o., OIB 79090626665 zastupanog po punomoćniku Ivan Podrug</derivirana_varijabla>
  </DomainObject.Predmet.ProtustrankaFormatedOIB>
  <DomainObject.Predmet.ProtustrankaFormatedWithAdress>
    <izvorni_sadrzaj> ŠAMPINJONI MDA d.o.o., Pantovčak 50, 10000 Zagreb zastupanog po punomoćniku Ivan Podrug</izvorni_sadrzaj>
    <derivirana_varijabla naziv="DomainObject.Predmet.ProtustrankaFormatedWithAdress_1"> ŠAMPINJONI MDA d.o.o., Pantovčak 50, 10000 Zagreb zastupanog po punomoćniku Ivan Podrug</derivirana_varijabla>
  </DomainObject.Predmet.ProtustrankaFormatedWithAdress>
  <DomainObject.Predmet.ProtustrankaFormatedWithAdressOIB>
    <izvorni_sadrzaj> ŠAMPINJONI MDA d.o.o., OIB 79090626665, Pantovčak 50, 10000 Zagreb zastupanog po punomoćniku Ivan Podrug</izvorni_sadrzaj>
    <derivirana_varijabla naziv="DomainObject.Predmet.ProtustrankaFormatedWithAdressOIB_1"> ŠAMPINJONI MDA d.o.o., OIB 79090626665, Pantovčak 50, 10000 Zagreb zastupanog po punomoćniku Ivan Podrug</derivirana_varijabla>
  </DomainObject.Predmet.ProtustrankaFormatedWithAdressOIB>
  <DomainObject.Predmet.ProtustrankaWithAdress>
    <izvorni_sadrzaj>ŠAMPINJONI MDA d.o.o. Pantovčak 50, 10000 Zagreb</izvorni_sadrzaj>
    <derivirana_varijabla naziv="DomainObject.Predmet.ProtustrankaWithAdress_1">ŠAMPINJONI MDA d.o.o. Pantovčak 50, 10000 Zagreb</derivirana_varijabla>
  </DomainObject.Predmet.ProtustrankaWithAdress>
  <DomainObject.Predmet.ProtustrankaWithAdressOIB>
    <izvorni_sadrzaj>ŠAMPINJONI MDA d.o.o., OIB 79090626665, Pantovčak 50, 10000 Zagreb</izvorni_sadrzaj>
    <derivirana_varijabla naziv="DomainObject.Predmet.ProtustrankaWithAdressOIB_1">ŠAMPINJONI MDA d.o.o., OIB 79090626665, Pantovčak 50, 10000 Zagreb</derivirana_varijabla>
  </DomainObject.Predmet.ProtustrankaWithAdressOIB>
  <DomainObject.Predmet.ProtustrankaNazivFormated>
    <izvorni_sadrzaj>ŠAMPINJONI MDA d.o.o.</izvorni_sadrzaj>
    <derivirana_varijabla naziv="DomainObject.Predmet.ProtustrankaNazivFormated_1">ŠAMPINJONI MDA d.o.o.</derivirana_varijabla>
  </DomainObject.Predmet.ProtustrankaNazivFormated>
  <DomainObject.Predmet.ProtustrankaNazivFormatedOIB>
    <izvorni_sadrzaj>ŠAMPINJONI MDA d.o.o., OIB 79090626665</izvorni_sadrzaj>
    <derivirana_varijabla naziv="DomainObject.Predmet.ProtustrankaNazivFormatedOIB_1">ŠAMPINJONI MDA d.o.o., OIB 79090626665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ŠAMPINJONI MDA d.o.o. zastupanog po punomoćniku Ivan Podrug</item>
    </izvorni_sadrzaj>
    <derivirana_varijabla naziv="DomainObject.Predmet.ProtuStrankaListFormated_1">
      <item>ŠAMPINJONI MDA d.o.o. zastupanog po punomoćniku Ivan Podrug</item>
    </derivirana_varijabla>
  </DomainObject.Predmet.ProtuStrankaListFormated>
  <DomainObject.Predmet.ProtuStrankaListFormatedOIB>
    <izvorni_sadrzaj>
      <item>ŠAMPINJONI MDA d.o.o., OIB 79090626665 zastupanog po punomoćniku Ivan Podrug</item>
    </izvorni_sadrzaj>
    <derivirana_varijabla naziv="DomainObject.Predmet.ProtuStrankaListFormatedOIB_1">
      <item>ŠAMPINJONI MDA d.o.o., OIB 79090626665 zastupanog po punomoćniku Ivan Podrug</item>
    </derivirana_varijabla>
  </DomainObject.Predmet.ProtuStrankaListFormatedOIB>
  <DomainObject.Predmet.ProtuStrankaListFormatedWithAdress>
    <izvorni_sadrzaj>
      <item>ŠAMPINJONI MDA d.o.o., Pantovčak 50, 10000 Zagreb zastupanog po punomoćniku Ivan Podrug</item>
    </izvorni_sadrzaj>
    <derivirana_varijabla naziv="DomainObject.Predmet.ProtuStrankaListFormatedWithAdress_1">
      <item>ŠAMPINJONI MDA d.o.o., Pantovčak 50, 10000 Zagreb zastupanog po punomoćniku Ivan Podrug</item>
    </derivirana_varijabla>
  </DomainObject.Predmet.ProtuStrankaListFormatedWithAdress>
  <DomainObject.Predmet.ProtuStrankaListFormatedWithAdressOIB>
    <izvorni_sadrzaj>
      <item>ŠAMPINJONI MDA d.o.o., OIB 79090626665, Pantovčak 50, 10000 Zagreb zastupanog po punomoćniku Ivan Podrug</item>
    </izvorni_sadrzaj>
    <derivirana_varijabla naziv="DomainObject.Predmet.ProtuStrankaListFormatedWithAdressOIB_1">
      <item>ŠAMPINJONI MDA d.o.o., OIB 79090626665, Pantovčak 50, 10000 Zagreb zastupanog po punomoćniku Ivan Podrug</item>
    </derivirana_varijabla>
  </DomainObject.Predmet.ProtuStrankaListFormatedWithAdressOIB>
  <DomainObject.Predmet.ProtuStrankaListNazivFormated>
    <izvorni_sadrzaj>
      <item>ŠAMPINJONI MDA d.o.o.</item>
    </izvorni_sadrzaj>
    <derivirana_varijabla naziv="DomainObject.Predmet.ProtuStrankaListNazivFormated_1">
      <item>ŠAMPINJONI MDA d.o.o.</item>
    </derivirana_varijabla>
  </DomainObject.Predmet.ProtuStrankaListNazivFormated>
  <DomainObject.Predmet.ProtuStrankaListNazivFormatedOIB>
    <izvorni_sadrzaj>
      <item>ŠAMPINJONI MDA d.o.o., OIB 79090626665</item>
    </izvorni_sadrzaj>
    <derivirana_varijabla naziv="DomainObject.Predmet.ProtuStrankaListNazivFormatedOIB_1">
      <item>ŠAMPINJONI MDA d.o.o., OIB 79090626665</item>
    </derivirana_varijabla>
  </DomainObject.Predmet.ProtuStrankaListNazivFormatedOIB>
  <DomainObject.Predmet.OstaliListFormated>
    <izvorni_sadrzaj>
      <item>Ivan Podrug punomoćnik sudionika u postupku ŠAMPINJONI MDA d.o.o.</item>
    </izvorni_sadrzaj>
    <derivirana_varijabla naziv="DomainObject.Predmet.OstaliListFormated_1">
      <item>Ivan Podrug punomoćnik sudionika u postupku ŠAMPINJONI MDA d.o.o.</item>
    </derivirana_varijabla>
  </DomainObject.Predmet.OstaliListFormated>
  <DomainObject.Predmet.OstaliListFormatedOIB>
    <izvorni_sadrzaj>
      <item>Ivan Podrug, OIB 33636732659 punomoćnik sudionika u postupku ŠAMPINJONI MDA d.o.o.</item>
    </izvorni_sadrzaj>
    <derivirana_varijabla naziv="DomainObject.Predmet.OstaliListFormatedOIB_1">
      <item>Ivan Podrug, OIB 33636732659 punomoćnik sudionika u postupku ŠAMPINJONI MDA d.o.o.</item>
    </derivirana_varijabla>
  </DomainObject.Predmet.OstaliListFormatedOIB>
  <DomainObject.Predmet.OstaliListFormatedWithAdress>
    <izvorni_sadrzaj>
      <item>Ivan Podrug, Pantovčak 50, 10000 Zagreb punomoćnik sudionika u postupku ŠAMPINJONI MDA d.o.o.</item>
    </izvorni_sadrzaj>
    <derivirana_varijabla naziv="DomainObject.Predmet.OstaliListFormatedWithAdress_1">
      <item>Ivan Podrug, Pantovčak 50, 10000 Zagreb punomoćnik sudionika u postupku ŠAMPINJONI MDA d.o.o.</item>
    </derivirana_varijabla>
  </DomainObject.Predmet.OstaliListFormatedWithAdress>
  <DomainObject.Predmet.OstaliListFormatedWithAdressOIB>
    <izvorni_sadrzaj>
      <item>Ivan Podrug, OIB 33636732659, Pantovčak 50, 10000 Zagreb punomoćnik sudionika u postupku ŠAMPINJONI MDA d.o.o.</item>
    </izvorni_sadrzaj>
    <derivirana_varijabla naziv="DomainObject.Predmet.OstaliListFormatedWithAdressOIB_1">
      <item>Ivan Podrug, OIB 33636732659, Pantovčak 50, 10000 Zagreb punomoćnik sudionika u postupku ŠAMPINJONI MDA d.o.o.</item>
    </derivirana_varijabla>
  </DomainObject.Predmet.OstaliListFormatedWithAdressOIB>
  <DomainObject.Predmet.OstaliListNazivFormated>
    <izvorni_sadrzaj>
      <item>Ivan Podrug</item>
    </izvorni_sadrzaj>
    <derivirana_varijabla naziv="DomainObject.Predmet.OstaliListNazivFormated_1">
      <item>Ivan Podrug</item>
    </derivirana_varijabla>
  </DomainObject.Predmet.OstaliListNazivFormated>
  <DomainObject.Predmet.OstaliListNazivFormatedOIB>
    <izvorni_sadrzaj>
      <item>Ivan Podrug, OIB 33636732659</item>
    </izvorni_sadrzaj>
    <derivirana_varijabla naziv="DomainObject.Predmet.OstaliListNazivFormatedOIB_1">
      <item>Ivan Podrug, OIB 33636732659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2018.</izvorni_sadrzaj>
    <derivirana_varijabla naziv="DomainObject.Datum_1">10. svibnja 2018.</derivirana_varijabla>
  </DomainObject.Datum>
  <DomainObject.PoslovniBrojDokumenta>
    <izvorni_sadrzaj>St-4924/2016-26</izvorni_sadrzaj>
    <derivirana_varijabla naziv="DomainObject.PoslovniBrojDokumenta_1">St-4924/2016-26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ŠAMPINJONI MDA d.o.o.</izvorni_sadrzaj>
    <derivirana_varijabla naziv="DomainObject.Predmet.ProtustrankaIDrugi_1">ŠAMPINJONI MDA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ŠAMPINJONI MDA d.o.o., OIB 79090626665, Pantovčak 50, 10000 Zagreb</izvorni_sadrzaj>
    <derivirana_varijabla naziv="DomainObject.Predmet.ProtustrankaIDrugiAdressOIB_1">ŠAMPINJONI MDA d.o.o., OIB 79090626665,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2018.</izvorni_sadrzaj>
    <derivirana_varijabla naziv="DomainObject.Predmet.OdlukaRjesenje.DatumDonosenjaOdluke_1">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St-4924/2016-24</izvorni_sadrzaj>
    <derivirana_varijabla naziv="DomainObject.Predmet.OdlukaRjesenje.Oznaka_1">St-4924/2016-24</derivirana_varijabla>
  </DomainObject.Predmet.OdlukaRjesenje.Oznaka>
  <DomainObject.Predmet.SudioniciListNaziv>
    <izvorni_sadrzaj>
      <item>FINA Regionalni centar Zagreb</item>
      <item>ŠAMPINJONI MDA d.o.o.</item>
      <item>Ivan Podrug</item>
    </izvorni_sadrzaj>
    <derivirana_varijabla naziv="DomainObject.Predmet.SudioniciListNaziv_1">
      <item>FINA Regionalni centar Zagreb</item>
      <item>ŠAMPINJONI MDA d.o.o.</item>
      <item>Ivan Podrug</item>
    </derivirana_varijabla>
  </DomainObject.Predmet.SudioniciListNaziv>
  <DomainObject.Predmet.SudioniciListAdressOIB>
    <izvorni_sadrzaj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izvorni_sadrzaj>
    <derivirana_varijabla naziv="DomainObject.Predmet.SudioniciListAdressOIB_1">
      <item>FINA Regionalni centar Zagreb, OIB 85821130368, Trg svibanjskih žrtava 1995. br. 1,10000 Zagreb</item>
      <item>ŠAMPINJONI MDA d.o.o., OIB 79090626665, Pantovčak 50,10000 Zagreb</item>
      <item>Ivan Podrug, OIB 33636732659,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79F49F1-7165-4C0A-B674-D0702EA456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304</properties:Words>
  <properties:Characters>1629</properties:Characters>
  <properties:Lines>53</properties:Lines>
  <properties:Paragraphs>22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2045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2018-05-10T07:25:00Z</cp:lastPrinted>
  <dcterms:modified xmlns:xsi="http://www.w3.org/2001/XMLSchema-instance" xsi:type="dcterms:W3CDTF">2018-05-10T07:25:00Z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St-4924/2016-26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