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87a27" w14:paraId="b587a2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C197B" w:rsidP="000C197B" w:rsidR="000C197B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St-215/2017-5.</w:t>
      </w:r>
    </w:p>
    <w:p w:rsidRDefault="000C197B" w:rsidP="000C197B" w:rsidR="000C197B">
      <w:pPr>
        <w:rPr>
          <w:rFonts w:hAnsi="Arial" w:ascii="Arial"/>
        </w:rPr>
      </w:pPr>
    </w:p>
    <w:p w:rsidRDefault="000C197B" w:rsidP="000C197B" w:rsidR="000C197B">
      <w:pPr>
        <w:jc w:val="center"/>
        <w:rPr>
          <w:rFonts w:hAnsi="Arial" w:ascii="Arial"/>
          <w:b/>
        </w:rPr>
      </w:pPr>
    </w:p>
    <w:p w:rsidRDefault="000C197B" w:rsidP="000C197B" w:rsidR="000C197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0C197B" w:rsidP="000C197B" w:rsidR="000C197B">
      <w:pPr>
        <w:jc w:val="center"/>
        <w:rPr>
          <w:rFonts w:hAnsi="Arial" w:ascii="Arial"/>
          <w:b/>
        </w:rPr>
      </w:pPr>
    </w:p>
    <w:p w:rsidRDefault="000C197B" w:rsidP="000C197B" w:rsidR="000C197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0C197B" w:rsidP="000C197B" w:rsidR="000C197B">
      <w:pPr>
        <w:jc w:val="both"/>
        <w:rPr>
          <w:rFonts w:hAnsi="Arial" w:ascii="Arial"/>
        </w:rPr>
      </w:pPr>
    </w:p>
    <w:p w:rsidRDefault="000C197B" w:rsidP="000C197B" w:rsidR="000C197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Bjelovar, </w:t>
      </w:r>
      <w:proofErr w:type="spellStart"/>
      <w:r>
        <w:rPr>
          <w:rFonts w:hAnsi="Arial" w:ascii="Arial"/>
        </w:rPr>
        <w:t>F.Supila</w:t>
      </w:r>
      <w:proofErr w:type="spellEnd"/>
      <w:r>
        <w:rPr>
          <w:rFonts w:hAnsi="Arial" w:ascii="Arial"/>
        </w:rPr>
        <w:t xml:space="preserve"> 4, za pokretanje stečajnog postupka nad dužnikom ĐULA PROMET j.d.o.o. za proizvodnju, trgovinu i usluge iz </w:t>
      </w:r>
      <w:proofErr w:type="spellStart"/>
      <w:r>
        <w:rPr>
          <w:rFonts w:hAnsi="Arial" w:ascii="Arial"/>
        </w:rPr>
        <w:t>Milanovca</w:t>
      </w:r>
      <w:proofErr w:type="spellEnd"/>
      <w:r>
        <w:rPr>
          <w:rFonts w:hAnsi="Arial" w:ascii="Arial"/>
        </w:rPr>
        <w:t>, Ulica 30. svibnja II odvojak 22, OIB 33843930032, dana 14. rujna 2017. godine</w:t>
      </w:r>
    </w:p>
    <w:p w:rsidRDefault="000C197B" w:rsidP="000C197B" w:rsidR="000C197B">
      <w:pPr>
        <w:jc w:val="both"/>
        <w:rPr>
          <w:rFonts w:hAnsi="Arial" w:ascii="Arial"/>
        </w:rPr>
      </w:pPr>
    </w:p>
    <w:p w:rsidRDefault="000C197B" w:rsidP="000C197B" w:rsidR="000C197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0C197B" w:rsidP="000C197B" w:rsidR="000C197B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ĐULA PROMET j.d.o.o. za proizvodnju, trgovinu i usluge iz </w:t>
      </w:r>
      <w:proofErr w:type="spellStart"/>
      <w:r>
        <w:rPr>
          <w:rFonts w:hAnsi="Arial" w:ascii="Arial"/>
        </w:rPr>
        <w:t>Milanovca</w:t>
      </w:r>
      <w:proofErr w:type="spellEnd"/>
      <w:r>
        <w:rPr>
          <w:rFonts w:hAnsi="Arial" w:ascii="Arial"/>
        </w:rPr>
        <w:t xml:space="preserve">, Ulica 30. svibnja II odvojak 22, OIB 33843930032,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05 540-215-17. </w:t>
      </w:r>
    </w:p>
    <w:p w:rsidRDefault="000C197B" w:rsidP="000C197B" w:rsidR="000C197B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ĐULA PROMET j.d.o.o. za proizvodnju, trgovinu i usluge iz </w:t>
      </w:r>
      <w:proofErr w:type="spellStart"/>
      <w:r>
        <w:rPr>
          <w:rFonts w:hAnsi="Arial" w:ascii="Arial"/>
        </w:rPr>
        <w:t>Milanovca</w:t>
      </w:r>
      <w:proofErr w:type="spellEnd"/>
      <w:r>
        <w:rPr>
          <w:rFonts w:hAnsi="Arial" w:ascii="Arial"/>
        </w:rPr>
        <w:t>, Ulica 30. svibnja II odvojak 22, OIB 33843930032.</w:t>
      </w:r>
    </w:p>
    <w:p w:rsidRDefault="000C197B" w:rsidP="000C197B" w:rsidR="000C197B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0C197B" w:rsidP="000C197B" w:rsidR="000C197B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Bjelovar, predložila je otvaranje stečajnog postupka nad dužnikom na temelju čl.110.st.1. Stečajnog zakona. U svom prijedlogu ističe da na dan 27.02.2017. godine dužnik u Očevidniku redoslijeda osnova za plaćanje ima evidentirane neizvršene osnove za plaćanje u ukupnom iznosu od 14.253,57 kuna, u neprekinutom razdoblju od 120 dana, te da </w:t>
      </w:r>
      <w:r>
        <w:rPr>
          <w:rFonts w:hAnsi="Arial" w:ascii="Arial"/>
        </w:rPr>
        <w:lastRenderedPageBreak/>
        <w:t>ima jednog zaposlenog 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0C197B" w:rsidP="000C197B" w:rsidR="000C197B">
      <w:pPr>
        <w:jc w:val="both"/>
        <w:rPr>
          <w:rFonts w:hAnsi="Arial" w:ascii="Arial"/>
        </w:rPr>
      </w:pPr>
      <w:r>
        <w:rPr>
          <w:rFonts w:hAnsi="Arial" w:ascii="Arial"/>
        </w:rPr>
        <w:tab/>
        <w:t>Zakonski zastupnik dužnika u ostavljenom roku nije dostavio sudu pisano izvješće o financijsko gospodarskom stanju dužnika sukladno nalogu suda.</w:t>
      </w:r>
    </w:p>
    <w:p w:rsidRDefault="000C197B" w:rsidP="000C197B" w:rsidR="000C197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120 dana u ukupnom iznosu od 14.253,57 kuna, koji podatak zakonski zastupnik dužnika nije osporio, sud utvrđuje da je ispunjen razlog nesposobnosti za plaćanje, propisan čl.6.st.2.Stečajnog zakona.</w:t>
      </w:r>
    </w:p>
    <w:p w:rsidRDefault="000C197B" w:rsidP="000C197B" w:rsidR="000C197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zatražene podatke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0C197B" w:rsidP="000C197B" w:rsidR="000C197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0C197B" w:rsidP="000C197B" w:rsidR="000C197B">
      <w:pPr>
        <w:jc w:val="both"/>
        <w:rPr>
          <w:rFonts w:hAnsi="Arial" w:ascii="Arial"/>
        </w:rPr>
      </w:pPr>
    </w:p>
    <w:p w:rsidRDefault="000C197B" w:rsidP="000C197B" w:rsidR="000C197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14. rujna 2017. godine</w:t>
      </w:r>
    </w:p>
    <w:p w:rsidRDefault="000C197B" w:rsidP="000C197B" w:rsidR="000C197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0C197B" w:rsidP="000C197B" w:rsidR="000C197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0C197B" w:rsidP="000C197B" w:rsidR="000C197B">
      <w:pPr>
        <w:ind w:firstLine="720"/>
        <w:jc w:val="both"/>
        <w:rPr>
          <w:rFonts w:hAnsi="Arial" w:ascii="Arial"/>
        </w:rPr>
      </w:pPr>
      <w:bookmarkStart w:name="_GoBack" w:id="0"/>
      <w:bookmarkEnd w:id="0"/>
    </w:p>
    <w:p w:rsidRDefault="000C197B" w:rsidP="000C197B" w:rsidR="000C197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0C197B" w:rsidP="000C197B" w:rsidR="000C197B">
      <w:pPr>
        <w:jc w:val="both"/>
        <w:rPr>
          <w:rFonts w:hAnsi="Arial" w:ascii="Arial"/>
        </w:rPr>
      </w:pPr>
    </w:p>
    <w:p w:rsidRDefault="000C197B" w:rsidP="000C197B" w:rsidR="000C197B">
      <w:pPr>
        <w:jc w:val="both"/>
        <w:rPr>
          <w:rFonts w:hAnsi="Arial" w:ascii="Arial"/>
        </w:rPr>
      </w:pPr>
    </w:p>
    <w:p w:rsidRDefault="000C197B" w:rsidP="000C197B" w:rsidR="000C197B">
      <w:pPr>
        <w:jc w:val="both"/>
        <w:rPr>
          <w:rFonts w:hAnsi="Arial" w:ascii="Arial"/>
        </w:rPr>
      </w:pPr>
    </w:p>
    <w:p w:rsidRDefault="000C197B" w:rsidP="000C197B" w:rsidR="000C197B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0C197B" w:rsidP="000C197B" w:rsidR="000C197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Bjelovar putem e-oglasne ploče suda </w:t>
      </w:r>
    </w:p>
    <w:p w:rsidRDefault="000C197B" w:rsidP="000C197B" w:rsidR="000C197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0C197B" w:rsidP="000C197B" w:rsidR="000C197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0C197B" w:rsidP="000C197B" w:rsidR="000C197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0C197B" w:rsidP="000C197B" w:rsidR="000C197B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0C197B" w:rsidP="000C197B" w:rsidR="000C197B">
      <w:pPr>
        <w:jc w:val="both"/>
        <w:rPr>
          <w:rFonts w:hAnsi="Arial" w:ascii="Arial"/>
        </w:rPr>
      </w:pPr>
      <w:r>
        <w:rPr>
          <w:rFonts w:hAnsi="Arial" w:ascii="Arial"/>
        </w:rPr>
        <w:t>Bj.14.09.2017.g.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197B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109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St-215/2017-5</izvorni_sadrzaj>
    <derivirana_varijabla naziv="DomainObject.Oznaka_1">St-215/2017-5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St-215/2017</izvorni_sadrzaj>
    <derivirana_varijabla naziv="DomainObject.Predmet.OznakaBroj_1">St-215/2017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ĐULA PROMET jednostavno društvo s ograničenom odgovornošću za proizvodnju, trgovinu i usluge</izvorni_sadrzaj>
    <derivirana_varijabla naziv="DomainObject.Predmet.ProtustrankaFormated_1">  ĐULA PROMET jednostavno društvo s ograničenom odgovornošću za proizvodnju, trgovinu i usluge</derivirana_varijabla>
  </DomainObject.Predmet.ProtustrankaFormated>
  <DomainObject.Predmet.ProtustrankaFormatedOIB>
    <izvorni_sadrzaj>  ĐULA PROMET jednostavno društvo s ograničenom odgovornošću za proizvodnju, trgovinu i usluge, OIB 33843930032</izvorni_sadrzaj>
    <derivirana_varijabla naziv="DomainObject.Predmet.ProtustrankaFormatedOIB_1">  ĐULA PROMET jednostavno društvo s ograničenom odgovornošću za proizvodnju, trgovinu i usluge, OIB 33843930032</derivirana_varijabla>
  </DomainObject.Predmet.ProtustrankaFormatedOIB>
  <DomainObject.Predmet.ProtustrankaFormatedWithAdress>
    <izvorni_sadrzaj> ĐULA PROMET jednostavno društvo s ograničenom odgovornošću za proizvodnju, trgovinu i usluge, Ulica 30. svibnja II odv. 22, 33000 Milanovac</izvorni_sadrzaj>
    <derivirana_varijabla naziv="DomainObject.Predmet.ProtustrankaFormatedWithAdress_1"> ĐULA PROMET jednostavno društvo s ograničenom odgovornošću za proizvodnju, trgovinu i usluge, Ulica 30. svibnja II odv. 22, 33000 Milanovac</derivirana_varijabla>
  </DomainObject.Predmet.ProtustrankaFormatedWithAdress>
  <DomainObject.Predmet.ProtustrankaFormatedWithAdressOIB>
    <izvorni_sadrzaj> ĐULA PROMET jednostavno društvo s ograničenom odgovornošću za proizvodnju, trgovinu i usluge, OIB 33843930032, Ulica 30. svibnja II odv. 22, 33000 Milanovac</izvorni_sadrzaj>
    <derivirana_varijabla naziv="DomainObject.Predmet.ProtustrankaFormatedWithAdressOIB_1"> ĐULA PROMET jednostavno društvo s ograničenom odgovornošću za proizvodnju, trgovinu i usluge, OIB 33843930032, Ulica 30. svibnja II odv. 22, 33000 Milanovac</derivirana_varijabla>
  </DomainObject.Predmet.ProtustrankaFormatedWithAdressOIB>
  <DomainObject.Predmet.ProtustrankaWithAdress>
    <izvorni_sadrzaj>ĐULA PROMET jednostavno društvo s ograničenom odgovornošću za proizvodnju, trgovinu i usluge Ulica 30. svibnja II odv. 22, 33000 Milanovac</izvorni_sadrzaj>
    <derivirana_varijabla naziv="DomainObject.Predmet.ProtustrankaWithAdress_1">ĐULA PROMET jednostavno društvo s ograničenom odgovornošću za proizvodnju, trgovinu i usluge Ulica 30. svibnja II odv. 22, 33000 Milanovac</derivirana_varijabla>
  </DomainObject.Predmet.ProtustrankaWithAdress>
  <DomainObject.Predmet.ProtustrankaWithAdressOIB>
    <izvorni_sadrzaj>ĐULA PROMET jednostavno društvo s ograničenom odgovornošću za proizvodnju, trgovinu i usluge, OIB 33843930032, Ulica 30. svibnja II odv. 22, 33000 Milanovac</izvorni_sadrzaj>
    <derivirana_varijabla naziv="DomainObject.Predmet.ProtustrankaWithAdressOIB_1">ĐULA PROMET jednostavno društvo s ograničenom odgovornošću za proizvodnju, trgovinu i usluge, OIB 33843930032, Ulica 30. svibnja II odv. 22, 33000 Milanovac</derivirana_varijabla>
  </DomainObject.Predmet.ProtustrankaWithAdressOIB>
  <DomainObject.Predmet.ProtustrankaNazivFormated>
    <izvorni_sadrzaj>ĐULA PROMET jednostavno društvo s ograničenom odgovornošću za proizvodnju, trgovinu i usluge</izvorni_sadrzaj>
    <derivirana_varijabla naziv="DomainObject.Predmet.ProtustrankaNazivFormated_1">ĐULA PROMET jednostavno društvo s ograničenom odgovornošću za proizvodnju, trgovinu i usluge</derivirana_varijabla>
  </DomainObject.Predmet.ProtustrankaNazivFormated>
  <DomainObject.Predmet.ProtustrankaNazivFormatedOIB>
    <izvorni_sadrzaj>ĐULA PROMET jednostavno društvo s ograničenom odgovornošću za proizvodnju, trgovinu i usluge, OIB 33843930032</izvorni_sadrzaj>
    <derivirana_varijabla naziv="DomainObject.Predmet.ProtustrankaNazivFormatedOIB_1">ĐULA PROMET jednostavno društvo s ograničenom odgovornošću za proizvodnju, trgovinu i usluge, OIB 33843930032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ĐULA PROMET jednostavno društvo s ograničenom odgovornošću za proizvodnju, trgovinu i usluge</item>
    </izvorni_sadrzaj>
    <derivirana_varijabla naziv="DomainObject.Predmet.ProtuStrankaListFormated_1">
      <item>ĐULA PROMET jednostavno društvo s ograničenom odgovornošću za proizvodnju, trgovinu i usluge</item>
    </derivirana_varijabla>
  </DomainObject.Predmet.ProtuStrankaListFormated>
  <DomainObject.Predmet.ProtuStrankaListFormatedOIB>
    <izvorni_sadrzaj>
      <item>ĐULA PROMET jednostavno društvo s ograničenom odgovornošću za proizvodnju, trgovinu i usluge, OIB 33843930032</item>
    </izvorni_sadrzaj>
    <derivirana_varijabla naziv="DomainObject.Predmet.ProtuStrankaListFormatedOIB_1">
      <item>ĐULA PROMET jednostavno društvo s ograničenom odgovornošću za proizvodnju, trgovinu i usluge, OIB 33843930032</item>
    </derivirana_varijabla>
  </DomainObject.Predmet.ProtuStrankaListFormatedOIB>
  <DomainObject.Predmet.ProtuStrankaListFormatedWithAdress>
    <izvorni_sadrzaj>
      <item>ĐULA PROMET jednostavno društvo s ograničenom odgovornošću za proizvodnju, trgovinu i usluge, Ulica 30. svibnja II odv. 22, 33000 Milanovac</item>
    </izvorni_sadrzaj>
    <derivirana_varijabla naziv="DomainObject.Predmet.ProtuStrankaListFormatedWithAdress_1">
      <item>ĐULA PROMET jednostavno društvo s ograničenom odgovornošću za proizvodnju, trgovinu i usluge, Ulica 30. svibnja II odv. 22, 33000 Milanovac</item>
    </derivirana_varijabla>
  </DomainObject.Predmet.ProtuStrankaListFormatedWithAdress>
  <DomainObject.Predmet.ProtuStrankaListFormatedWithAdressOIB>
    <izvorni_sadrzaj>
      <item>ĐULA PROMET jednostavno društvo s ograničenom odgovornošću za proizvodnju, trgovinu i usluge, OIB 33843930032, Ulica 30. svibnja II odv. 22, 33000 Milanovac</item>
    </izvorni_sadrzaj>
    <derivirana_varijabla naziv="DomainObject.Predmet.ProtuStrankaListFormatedWithAdressOIB_1">
      <item>ĐULA PROMET jednostavno društvo s ograničenom odgovornošću za proizvodnju, trgovinu i usluge, OIB 33843930032, Ulica 30. svibnja II odv. 22, 33000 Milanovac</item>
    </derivirana_varijabla>
  </DomainObject.Predmet.ProtuStrankaListFormatedWithAdressOIB>
  <DomainObject.Predmet.ProtuStrankaListNazivFormated>
    <izvorni_sadrzaj>
      <item>ĐULA PROMET jednostavno društvo s ograničenom odgovornošću za proizvodnju, trgovinu i usluge</item>
    </izvorni_sadrzaj>
    <derivirana_varijabla naziv="DomainObject.Predmet.ProtuStrankaListNazivFormated_1">
      <item>ĐULA PROMET jednostavno društvo s ograničenom odgovornošću za proizvodnju, trgovinu i usluge</item>
    </derivirana_varijabla>
  </DomainObject.Predmet.ProtuStrankaListNazivFormated>
  <DomainObject.Predmet.ProtuStrankaListNazivFormatedOIB>
    <izvorni_sadrzaj>
      <item>ĐULA PROMET jednostavno društvo s ograničenom odgovornošću za proizvodnju, trgovinu i usluge, OIB 33843930032</item>
    </izvorni_sadrzaj>
    <derivirana_varijabla naziv="DomainObject.Predmet.ProtuStrankaListNazivFormatedOIB_1">
      <item>ĐULA PROMET jednostavno društvo s ograničenom odgovornošću za proizvodnju, trgovinu i usluge, OIB 33843930032</item>
    </derivirana_varijabla>
  </DomainObject.Predmet.ProtuStrankaListNazivFormatedOIB>
  <DomainObject.Predmet.OstaliListFormated>
    <izvorni_sadrzaj>
      <item>Ivan Đurčević</item>
    </izvorni_sadrzaj>
    <derivirana_varijabla naziv="DomainObject.Predmet.OstaliListFormated_1">
      <item>Ivan Đurčević</item>
    </derivirana_varijabla>
  </DomainObject.Predmet.OstaliListFormated>
  <DomainObject.Predmet.OstaliListFormatedOIB>
    <izvorni_sadrzaj>
      <item>Ivan Đurčević, OIB 53710522547</item>
    </izvorni_sadrzaj>
    <derivirana_varijabla naziv="DomainObject.Predmet.OstaliListFormatedOIB_1">
      <item>Ivan Đurčević, OIB 53710522547</item>
    </derivirana_varijabla>
  </DomainObject.Predmet.OstaliListFormatedOIB>
  <DomainObject.Predmet.OstaliListFormatedWithAdress>
    <izvorni_sadrzaj>
      <item>Ivan Đurčević, Ulica 30 svibnja II odvojak 22., 330000 Milanovac</item>
    </izvorni_sadrzaj>
    <derivirana_varijabla naziv="DomainObject.Predmet.OstaliListFormatedWithAdress_1">
      <item>Ivan Đurčević, Ulica 30 svibnja II odvojak 22., 330000 Milanovac</item>
    </derivirana_varijabla>
  </DomainObject.Predmet.OstaliListFormatedWithAdress>
  <DomainObject.Predmet.OstaliListFormatedWithAdressOIB>
    <izvorni_sadrzaj>
      <item>Ivan Đurčević, OIB 53710522547, Ulica 30 svibnja II odvojak 22., 330000 Milanovac</item>
    </izvorni_sadrzaj>
    <derivirana_varijabla naziv="DomainObject.Predmet.OstaliListFormatedWithAdressOIB_1">
      <item>Ivan Đurčević, OIB 53710522547, Ulica 30 svibnja II odvojak 22., 330000 Milanovac</item>
    </derivirana_varijabla>
  </DomainObject.Predmet.OstaliListFormatedWithAdressOIB>
  <DomainObject.Predmet.OstaliListNazivFormated>
    <izvorni_sadrzaj>
      <item>Ivan Đurčević</item>
    </izvorni_sadrzaj>
    <derivirana_varijabla naziv="DomainObject.Predmet.OstaliListNazivFormated_1">
      <item>Ivan Đurčević</item>
    </derivirana_varijabla>
  </DomainObject.Predmet.OstaliListNazivFormated>
  <DomainObject.Predmet.OstaliListNazivFormatedOIB>
    <izvorni_sadrzaj>
      <item>Ivan Đurčević, OIB 53710522547</item>
    </izvorni_sadrzaj>
    <derivirana_varijabla naziv="DomainObject.Predmet.OstaliListNazivFormatedOIB_1">
      <item>Ivan Đurčević, OIB 53710522547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>St-215/2017-5</izvorni_sadrzaj>
    <derivirana_varijabla naziv="DomainObject.PoslovniBrojDokumenta_1">St-215/2017-5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ĐULA PROMET jednostavno društvo s ograničenom odgovornošću za proizvodnju, trgovinu i usluge</izvorni_sadrzaj>
    <derivirana_varijabla naziv="DomainObject.Predmet.ProtustrankaIDrugi_1">ĐULA PROMET jednostavno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ĐULA PROMET jednostavno društvo s ograničenom odgovornošću za proizvodnju, trgovinu i usluge, OIB 33843930032, Ulica 30. svibnja II odv. 22, 33000 Milanovac</izvorni_sadrzaj>
    <derivirana_varijabla naziv="DomainObject.Predmet.ProtustrankaIDrugiAdressOIB_1">ĐULA PROMET jednostavno društvo s ograničenom odgovornošću za proizvodnju, trgovinu i usluge, OIB 33843930032, Ulica 30. svibnja II odv. 22, 33000 Milanovac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ĐULA PROMET jednostavno društvo s ograničenom odgovornošću za proizvodnju, trgovinu i usluge</item>
      <item>Ivan Đurčević</item>
    </izvorni_sadrzaj>
    <derivirana_varijabla naziv="DomainObject.Predmet.SudioniciListNaziv_1">
      <item>FINA, RC ZAGREB, Podružnica BJELOVAR</item>
      <item>ĐULA PROMET jednostavno društvo s ograničenom odgovornošću za proizvodnju, trgovinu i usluge</item>
      <item>Ivan Đurčević</item>
    </derivirana_varijabla>
  </DomainObject.Predmet.SudioniciListNaziv>
  <DomainObject.Predmet.SudioniciListAdressOIB>
    <izvorni_sadrzaj>
      <item>FINA, RC ZAGREB, Podružnica BJELOVAR, OIB 85821130368, F. Supila 4,43000 Bjelovar</item>
      <item>ĐULA PROMET jednostavno društvo s ograničenom odgovornošću za proizvodnju, trgovinu i usluge, OIB 33843930032, Ulica 30. svibnja II odv. 22,33000 Milanovac</item>
      <item>Ivan Đurčević, OIB 53710522547, Ulica 30 svibnja II odvojak 22.,330000 Milanovac</item>
    </izvorni_sadrzaj>
    <derivirana_varijabla naziv="DomainObject.Predmet.SudioniciListAdressOIB_1">
      <item>FINA, RC ZAGREB, Podružnica BJELOVAR, OIB 85821130368, F. Supila 4,43000 Bjelovar</item>
      <item>ĐULA PROMET jednostavno društvo s ograničenom odgovornošću za proizvodnju, trgovinu i usluge, OIB 33843930032, Ulica 30. svibnja II odv. 22,33000 Milanovac</item>
      <item>Ivan Đurčević, OIB 53710522547, Ulica 30 svibnja II odvojak 22.,330000 Milanovac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73C1EE-3A85-4AB8-AD2F-A444B6B55E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664</properties:Words>
  <properties:Characters>3817</properties:Characters>
  <properties:Lines>85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2017-09-14T09:04:00Z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St-215/2017-5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