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44900" w14:paraId="cf44900" w:rsidRDefault="00230E96" w:rsidP="00AF68FE" w:rsidR="00026AC2" w:rsidRPr="00B70673">
      <w:pPr>
        <w15:collapsed w:val="false"/>
        <w:rPr>
          <w:rFonts w:hAnsi="Times New Roman" w:ascii="Times New Roman"/>
          <w:sz w:val="24"/>
          <w:szCs w:val="24"/>
          <w:lang w:val="hr-HR"/>
        </w:rPr>
      </w:pPr>
      <w:bookmarkStart w:name="_GoBack" w:id="0"/>
      <w:bookmarkEnd w:id="0"/>
      <w:r>
        <w:rPr>
          <w:rFonts w:hAnsi="Times New Roman" w:ascii="Times New Roman"/>
          <w:noProof/>
          <w:sz w:val="24"/>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F68FE" w:rsidP="00AF68FE" w:rsidR="00AF68FE" w:rsidRPr="00B70673">
      <w:pPr>
        <w:rPr>
          <w:rFonts w:hAnsi="Times New Roman" w:ascii="Times New Roman"/>
          <w:sz w:val="24"/>
          <w:szCs w:val="24"/>
          <w:lang w:val="hr-HR"/>
        </w:rPr>
      </w:pPr>
      <w:r w:rsidRPr="00B70673">
        <w:rPr>
          <w:rFonts w:hAnsi="Times New Roman" w:ascii="Times New Roman"/>
          <w:sz w:val="24"/>
          <w:szCs w:val="24"/>
          <w:lang w:val="hr-HR"/>
        </w:rPr>
        <w:t>REPUBLIKA HRVATSKA</w:t>
      </w:r>
    </w:p>
    <w:p w:rsidRDefault="00026AC2" w:rsidP="00AF68FE" w:rsidR="00AF68FE" w:rsidRPr="00B70673">
      <w:pPr>
        <w:rPr>
          <w:rFonts w:hAnsi="Times New Roman" w:ascii="Times New Roman"/>
          <w:sz w:val="24"/>
          <w:szCs w:val="24"/>
          <w:lang w:val="hr-HR"/>
        </w:rPr>
      </w:pPr>
      <w:r w:rsidRPr="00B70673">
        <w:rPr>
          <w:rFonts w:hAnsi="Times New Roman" w:ascii="Times New Roman"/>
          <w:sz w:val="24"/>
          <w:szCs w:val="24"/>
          <w:lang w:val="hr-HR"/>
        </w:rPr>
        <w:t>TRGOVAČKI SUD SPLIT</w:t>
      </w:r>
    </w:p>
    <w:p w:rsidRDefault="00026AC2" w:rsidP="008E29D4" w:rsidR="00D53B87" w:rsidRPr="00B70673">
      <w:pPr>
        <w:jc w:val="both"/>
        <w:rPr>
          <w:rFonts w:hAnsi="Times New Roman" w:ascii="Times New Roman"/>
          <w:sz w:val="24"/>
          <w:szCs w:val="24"/>
          <w:lang w:val="hr-HR"/>
        </w:rPr>
      </w:pPr>
      <w:r w:rsidRPr="00B70673">
        <w:rPr>
          <w:rFonts w:hAnsi="Times New Roman" w:ascii="Times New Roman"/>
          <w:sz w:val="24"/>
          <w:szCs w:val="24"/>
          <w:lang w:val="hr-HR"/>
        </w:rPr>
        <w:t>Split, Sukoišanska 6</w:t>
      </w:r>
      <w:r w:rsidR="00AF68FE" w:rsidRPr="00B70673">
        <w:rPr>
          <w:rFonts w:hAnsi="Times New Roman" w:ascii="Times New Roman"/>
          <w:sz w:val="24"/>
          <w:szCs w:val="24"/>
          <w:lang w:val="hr-HR"/>
        </w:rPr>
        <w:tab/>
      </w:r>
      <w:r w:rsidR="00AF68FE" w:rsidRPr="00B70673">
        <w:rPr>
          <w:rFonts w:hAnsi="Times New Roman" w:ascii="Times New Roman"/>
          <w:sz w:val="24"/>
          <w:szCs w:val="24"/>
          <w:lang w:val="hr-HR"/>
        </w:rPr>
        <w:tab/>
      </w:r>
      <w:r w:rsidR="00AF68FE" w:rsidRPr="00B70673">
        <w:rPr>
          <w:rFonts w:hAnsi="Times New Roman" w:ascii="Times New Roman"/>
          <w:sz w:val="24"/>
          <w:szCs w:val="24"/>
          <w:lang w:val="hr-HR"/>
        </w:rPr>
        <w:tab/>
      </w:r>
      <w:r w:rsidR="00AF68FE" w:rsidRPr="00B70673">
        <w:rPr>
          <w:rFonts w:hAnsi="Times New Roman" w:ascii="Times New Roman"/>
          <w:sz w:val="24"/>
          <w:szCs w:val="24"/>
          <w:lang w:val="hr-HR"/>
        </w:rPr>
        <w:tab/>
      </w:r>
      <w:r w:rsidR="00AF68FE" w:rsidRPr="00B70673">
        <w:rPr>
          <w:rFonts w:hAnsi="Times New Roman" w:ascii="Times New Roman"/>
          <w:sz w:val="24"/>
          <w:szCs w:val="24"/>
          <w:lang w:val="hr-HR"/>
        </w:rPr>
        <w:tab/>
      </w:r>
      <w:r w:rsidR="00AF68FE" w:rsidRPr="00B70673">
        <w:rPr>
          <w:rFonts w:hAnsi="Times New Roman" w:ascii="Times New Roman"/>
          <w:sz w:val="24"/>
          <w:szCs w:val="24"/>
          <w:lang w:val="hr-HR"/>
        </w:rPr>
        <w:tab/>
      </w:r>
      <w:r w:rsidR="00AF68FE" w:rsidRPr="00B70673">
        <w:rPr>
          <w:rFonts w:hAnsi="Times New Roman" w:ascii="Times New Roman"/>
          <w:sz w:val="24"/>
          <w:szCs w:val="24"/>
          <w:lang w:val="hr-HR"/>
        </w:rPr>
        <w:tab/>
      </w:r>
    </w:p>
    <w:p w:rsidRDefault="0066340F" w:rsidP="00180B82" w:rsidR="008E29D4" w:rsidRPr="00B70673">
      <w:pPr>
        <w:jc w:val="center"/>
        <w:rPr>
          <w:rFonts w:hAnsi="Times New Roman" w:ascii="Times New Roman"/>
          <w:sz w:val="24"/>
          <w:szCs w:val="24"/>
          <w:lang w:val="hr-HR"/>
        </w:rPr>
      </w:pPr>
      <w:r w:rsidRPr="00B70673">
        <w:rPr>
          <w:rFonts w:hAnsi="Times New Roman" w:ascii="Times New Roman"/>
          <w:sz w:val="24"/>
          <w:szCs w:val="24"/>
          <w:lang w:val="hr-HR"/>
        </w:rPr>
        <w:t>U  I M E  R E P U B L I K E  H R V A T S K E</w:t>
      </w:r>
    </w:p>
    <w:p w:rsidRDefault="00026AC2" w:rsidP="00180B82" w:rsidR="00026AC2" w:rsidRPr="00B70673">
      <w:pPr>
        <w:jc w:val="center"/>
        <w:rPr>
          <w:rFonts w:hAnsi="Times New Roman" w:ascii="Times New Roman"/>
          <w:sz w:val="24"/>
          <w:szCs w:val="24"/>
          <w:lang w:val="hr-HR"/>
        </w:rPr>
      </w:pPr>
    </w:p>
    <w:p w:rsidRDefault="00E146B7" w:rsidP="008E29D4" w:rsidR="00AF68FE" w:rsidRPr="00B70673">
      <w:pPr>
        <w:jc w:val="center"/>
        <w:rPr>
          <w:rFonts w:hAnsi="Times New Roman" w:ascii="Times New Roman"/>
          <w:sz w:val="24"/>
          <w:szCs w:val="24"/>
          <w:lang w:val="hr-HR"/>
        </w:rPr>
      </w:pPr>
      <w:r w:rsidRPr="00B70673">
        <w:rPr>
          <w:rFonts w:hAnsi="Times New Roman" w:ascii="Times New Roman"/>
          <w:sz w:val="24"/>
          <w:szCs w:val="24"/>
          <w:lang w:val="hr-HR"/>
        </w:rPr>
        <w:t>R J E Š E N J E</w:t>
      </w:r>
    </w:p>
    <w:p w:rsidRDefault="00AF68FE" w:rsidP="00AF68FE" w:rsidR="00AF68FE" w:rsidRPr="00B70673">
      <w:pPr>
        <w:jc w:val="both"/>
        <w:rPr>
          <w:rFonts w:hAnsi="Times New Roman" w:ascii="Times New Roman"/>
          <w:b/>
          <w:sz w:val="24"/>
          <w:szCs w:val="24"/>
          <w:lang w:val="hr-HR"/>
        </w:rPr>
      </w:pPr>
    </w:p>
    <w:p w:rsidRDefault="00230E96" w:rsidP="00230E96" w:rsidR="00230E96">
      <w:pPr>
        <w:pStyle w:val="Tijeloteksta"/>
        <w:ind w:firstLine="720"/>
        <w:rPr>
          <w:lang w:val="hr-HR"/>
        </w:rPr>
      </w:pPr>
      <w:r w:rsidRPr="003F13DF">
        <w:rPr>
          <w:lang w:val="hr-HR"/>
        </w:rPr>
        <w:t>Trgovački sud u Splitu, po sucu</w:t>
      </w:r>
      <w:r>
        <w:rPr>
          <w:lang w:val="hr-HR"/>
        </w:rPr>
        <w:t xml:space="preserve"> tog suda</w:t>
      </w:r>
      <w:r w:rsidRPr="003F13DF">
        <w:rPr>
          <w:lang w:val="hr-HR"/>
        </w:rPr>
        <w:t xml:space="preserve"> </w:t>
      </w:r>
      <w:r>
        <w:rPr>
          <w:lang w:val="hr-HR"/>
        </w:rPr>
        <w:t>Katarini Mikulić,</w:t>
      </w:r>
      <w:r w:rsidRPr="003F13DF">
        <w:rPr>
          <w:lang w:val="hr-HR"/>
        </w:rPr>
        <w:t xml:space="preserve"> kao </w:t>
      </w:r>
      <w:r>
        <w:rPr>
          <w:lang w:val="hr-HR"/>
        </w:rPr>
        <w:t xml:space="preserve">stečajnom </w:t>
      </w:r>
      <w:r w:rsidRPr="003F13DF">
        <w:rPr>
          <w:lang w:val="hr-HR"/>
        </w:rPr>
        <w:t>sucu</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Podružnica Split, Mažuranićevo šetalište 24b</w:t>
      </w:r>
      <w:r>
        <w:rPr>
          <w:lang w:val="hr-HR"/>
        </w:rPr>
        <w:t xml:space="preserve">, OIB: 85821130368, za provedbu skraćenog stečajnog postupka nad dužnikom </w:t>
      </w:r>
      <w:r>
        <w:t>MILETIN d.o.o., Put Petrovca 1, Sinj, OIB: 82912631949</w:t>
      </w:r>
      <w:r>
        <w:rPr>
          <w:lang w:val="hr-HR"/>
        </w:rPr>
        <w:t>, dana 27. veljače 2017. godine</w:t>
      </w:r>
    </w:p>
    <w:p w:rsidRDefault="00B04AC8" w:rsidP="00180B82" w:rsidR="00B04AC8" w:rsidRPr="00B70673">
      <w:pPr>
        <w:jc w:val="both"/>
        <w:rPr>
          <w:rFonts w:hAnsi="Times New Roman" w:ascii="Times New Roman"/>
          <w:sz w:val="24"/>
          <w:szCs w:val="24"/>
          <w:lang w:val="hr-HR"/>
        </w:rPr>
      </w:pPr>
    </w:p>
    <w:p w:rsidRDefault="00F716A2" w:rsidR="00F716A2" w:rsidRPr="00B70673">
      <w:pPr>
        <w:jc w:val="center"/>
        <w:rPr>
          <w:rFonts w:hAnsi="Times New Roman" w:ascii="Times New Roman"/>
          <w:sz w:val="24"/>
          <w:szCs w:val="24"/>
          <w:lang w:val="hr-HR"/>
        </w:rPr>
      </w:pPr>
      <w:r w:rsidRPr="00B70673">
        <w:rPr>
          <w:rFonts w:hAnsi="Times New Roman" w:ascii="Times New Roman"/>
          <w:sz w:val="24"/>
          <w:szCs w:val="24"/>
          <w:lang w:val="hr-HR"/>
        </w:rPr>
        <w:t>r i j e š i o  j e</w:t>
      </w:r>
    </w:p>
    <w:p w:rsidRDefault="00925D61" w:rsidP="0036710E" w:rsidR="00925D61" w:rsidRPr="00B70673">
      <w:pPr>
        <w:ind w:right="-1"/>
        <w:jc w:val="both"/>
        <w:rPr>
          <w:rFonts w:hAnsi="Times New Roman" w:ascii="Times New Roman"/>
          <w:sz w:val="24"/>
          <w:szCs w:val="24"/>
          <w:lang w:val="hr-HR"/>
        </w:rPr>
      </w:pPr>
    </w:p>
    <w:p w:rsidRDefault="00340F47" w:rsidP="00686A8C" w:rsidR="00E90D40" w:rsidRPr="00686A8C">
      <w:pPr>
        <w:ind w:firstLine="720" w:right="-1"/>
        <w:jc w:val="both"/>
        <w:rPr>
          <w:rStyle w:val="Naglaeno"/>
          <w:rFonts w:hAnsi="Times New Roman" w:ascii="Times New Roman"/>
          <w:b w:val="false"/>
          <w:bCs w:val="false"/>
          <w:sz w:val="24"/>
          <w:szCs w:val="24"/>
          <w:lang w:val="hr-HR"/>
        </w:rPr>
      </w:pPr>
      <w:r w:rsidRPr="00B70673">
        <w:rPr>
          <w:rFonts w:hAnsi="Times New Roman" w:ascii="Times New Roman"/>
          <w:sz w:val="24"/>
          <w:szCs w:val="24"/>
          <w:lang w:val="hr-HR"/>
        </w:rPr>
        <w:t xml:space="preserve">Obustavlja se skraćeni stečajni postupak nad dužnikom </w:t>
      </w:r>
      <w:r w:rsidR="00230E96" w:rsidRPr="00230E96">
        <w:rPr>
          <w:rFonts w:hAnsi="Times New Roman" w:ascii="Times New Roman"/>
          <w:sz w:val="24"/>
          <w:szCs w:val="24"/>
          <w:lang w:val="hr-HR"/>
        </w:rPr>
        <w:t>MILETIN d.o.o., Put Petrovca 1, Sinj, OIB: 82912631949</w:t>
      </w:r>
      <w:r w:rsidRPr="00B70673">
        <w:rPr>
          <w:rFonts w:hAnsi="Times New Roman" w:ascii="Times New Roman"/>
          <w:sz w:val="24"/>
          <w:szCs w:val="24"/>
          <w:lang w:val="hr-HR"/>
        </w:rPr>
        <w:t>.</w:t>
      </w:r>
    </w:p>
    <w:p w:rsidRDefault="007B33AE" w:rsidP="007F2CB7" w:rsidR="007F2CB7" w:rsidRPr="00B70673">
      <w:pPr>
        <w:jc w:val="center"/>
        <w:rPr>
          <w:rFonts w:hAnsi="Times New Roman" w:ascii="Times New Roman"/>
          <w:sz w:val="24"/>
          <w:szCs w:val="24"/>
          <w:lang w:val="hr-HR"/>
        </w:rPr>
      </w:pPr>
      <w:r w:rsidRPr="00B70673">
        <w:rPr>
          <w:rFonts w:hAnsi="Times New Roman" w:ascii="Times New Roman"/>
          <w:sz w:val="24"/>
          <w:szCs w:val="24"/>
          <w:lang w:val="hr-HR"/>
        </w:rPr>
        <w:t>Ob</w:t>
      </w:r>
      <w:r w:rsidR="00F716A2" w:rsidRPr="00B70673">
        <w:rPr>
          <w:rFonts w:hAnsi="Times New Roman" w:ascii="Times New Roman"/>
          <w:sz w:val="24"/>
          <w:szCs w:val="24"/>
          <w:lang w:val="hr-HR"/>
        </w:rPr>
        <w:t>razloženje</w:t>
      </w:r>
    </w:p>
    <w:p w:rsidRDefault="00925D61" w:rsidR="00925D61" w:rsidRPr="00B70673">
      <w:pPr>
        <w:rPr>
          <w:rFonts w:hAnsi="Times New Roman" w:ascii="Times New Roman"/>
          <w:sz w:val="24"/>
          <w:szCs w:val="24"/>
          <w:lang w:val="hr-HR"/>
        </w:rPr>
      </w:pPr>
    </w:p>
    <w:p w:rsidRDefault="00686A8C" w:rsidP="00686A8C" w:rsidR="00686A8C" w:rsidRPr="00686A8C">
      <w:pPr>
        <w:ind w:firstLine="708"/>
        <w:jc w:val="both"/>
        <w:rPr>
          <w:rFonts w:hAnsi="Times New Roman" w:ascii="Times New Roman"/>
          <w:sz w:val="24"/>
          <w:szCs w:val="24"/>
          <w:lang w:val="hr-HR"/>
        </w:rPr>
      </w:pPr>
      <w:r w:rsidRPr="00686A8C">
        <w:rPr>
          <w:rFonts w:hAnsi="Times New Roman" w:ascii="Times New Roman"/>
          <w:sz w:val="24"/>
          <w:szCs w:val="24"/>
          <w:lang w:val="hr-HR"/>
        </w:rPr>
        <w:t xml:space="preserve">Financijska agencija, Regionalni centar Split podnijela je ovom sudu 11. studenog 2015. godine zahtjev za provedbu skraćenog stečajnog postupka nad </w:t>
      </w:r>
      <w:r w:rsidRPr="00686A8C">
        <w:rPr>
          <w:rFonts w:hAnsi="Times New Roman" w:ascii="Times New Roman"/>
          <w:sz w:val="24"/>
          <w:szCs w:val="24"/>
        </w:rPr>
        <w:t>MILETIN d.o.o., Put Petrovca 1, Sinj, OIB: 82912631949</w:t>
      </w:r>
      <w:r w:rsidRPr="00686A8C">
        <w:rPr>
          <w:rFonts w:hAnsi="Times New Roman" w:ascii="Times New Roman"/>
          <w:sz w:val="24"/>
          <w:szCs w:val="24"/>
          <w:lang w:val="hr-HR"/>
        </w:rPr>
        <w:t>.</w:t>
      </w:r>
    </w:p>
    <w:p w:rsidRDefault="00686A8C" w:rsidP="00686A8C" w:rsidR="00686A8C" w:rsidRPr="00686A8C">
      <w:pPr>
        <w:ind w:firstLine="708"/>
        <w:jc w:val="both"/>
        <w:rPr>
          <w:rFonts w:hAnsi="Times New Roman" w:ascii="Times New Roman"/>
          <w:sz w:val="24"/>
          <w:szCs w:val="24"/>
          <w:lang w:val="hr-HR"/>
        </w:rPr>
      </w:pPr>
    </w:p>
    <w:p w:rsidRDefault="00686A8C" w:rsidP="00686A8C" w:rsidR="00686A8C" w:rsidRPr="00686A8C">
      <w:pPr>
        <w:ind w:firstLine="708"/>
        <w:jc w:val="both"/>
        <w:rPr>
          <w:rFonts w:hAnsi="Times New Roman" w:ascii="Times New Roman"/>
          <w:sz w:val="24"/>
          <w:szCs w:val="24"/>
          <w:lang w:val="hr-HR"/>
        </w:rPr>
      </w:pPr>
      <w:r w:rsidRPr="00686A8C">
        <w:rPr>
          <w:rFonts w:hAnsi="Times New Roman" w:ascii="Times New Roman"/>
          <w:sz w:val="24"/>
          <w:szCs w:val="24"/>
          <w:lang w:val="hr-HR"/>
        </w:rPr>
        <w:t>U podnesenom zahtjevu navedeno je da dužnik na dan 04. studenog 2015. godine, u Očevidniku redoslijeda osnova za plaćanje, ima evidentirane neizvršene osnove za plaćanje u neprekinutom razdoblju od 120 dana, u ukupnom iznosu od 1.972,81 kuna, kao i da prema podacima koji su dostavljeni od Hrvatskog zavoda za mirovinsko osiguranje, dužnik nema zaposlenih.</w:t>
      </w:r>
    </w:p>
    <w:p w:rsidRDefault="00686A8C" w:rsidP="00686A8C" w:rsidR="00686A8C">
      <w:pPr>
        <w:ind w:firstLine="708"/>
        <w:jc w:val="both"/>
        <w:rPr>
          <w:lang w:val="hr-HR"/>
        </w:rPr>
      </w:pPr>
    </w:p>
    <w:p w:rsidRDefault="00546E93" w:rsidP="00875B40" w:rsidR="007B33AE">
      <w:pPr>
        <w:ind w:firstLine="720"/>
        <w:jc w:val="both"/>
        <w:rPr>
          <w:rFonts w:hAnsi="Times New Roman" w:ascii="Times New Roman"/>
          <w:sz w:val="24"/>
          <w:szCs w:val="24"/>
          <w:lang w:val="hr-HR"/>
        </w:rPr>
      </w:pPr>
      <w:r w:rsidRPr="00B70673">
        <w:rPr>
          <w:rFonts w:hAnsi="Times New Roman" w:ascii="Times New Roman"/>
          <w:sz w:val="24"/>
          <w:szCs w:val="24"/>
          <w:lang w:val="hr-HR"/>
        </w:rPr>
        <w:t xml:space="preserve">Odredbom </w:t>
      </w:r>
      <w:r w:rsidR="00354205" w:rsidRPr="00B70673">
        <w:rPr>
          <w:rFonts w:hAnsi="Times New Roman" w:ascii="Times New Roman"/>
          <w:sz w:val="24"/>
          <w:szCs w:val="24"/>
          <w:lang w:val="hr-HR"/>
        </w:rPr>
        <w:t>čl. 428</w:t>
      </w:r>
      <w:r w:rsidR="00BE5BDC" w:rsidRPr="00B70673">
        <w:rPr>
          <w:rFonts w:hAnsi="Times New Roman" w:ascii="Times New Roman"/>
          <w:sz w:val="24"/>
          <w:szCs w:val="24"/>
          <w:lang w:val="hr-HR"/>
        </w:rPr>
        <w:t xml:space="preserve">. st. </w:t>
      </w:r>
      <w:r w:rsidR="00354205" w:rsidRPr="00B70673">
        <w:rPr>
          <w:rFonts w:hAnsi="Times New Roman" w:ascii="Times New Roman"/>
          <w:sz w:val="24"/>
          <w:szCs w:val="24"/>
          <w:lang w:val="hr-HR"/>
        </w:rPr>
        <w:t>1</w:t>
      </w:r>
      <w:r w:rsidRPr="00B70673">
        <w:rPr>
          <w:rFonts w:hAnsi="Times New Roman" w:ascii="Times New Roman"/>
          <w:sz w:val="24"/>
          <w:szCs w:val="24"/>
          <w:lang w:val="hr-HR"/>
        </w:rPr>
        <w:t xml:space="preserve">. </w:t>
      </w:r>
      <w:r w:rsidR="00822D77" w:rsidRPr="00B70673">
        <w:rPr>
          <w:rFonts w:hAnsi="Times New Roman" w:ascii="Times New Roman"/>
          <w:sz w:val="24"/>
          <w:szCs w:val="24"/>
          <w:lang w:val="hr-HR"/>
        </w:rPr>
        <w:t>SZ-a</w:t>
      </w:r>
      <w:r w:rsidRPr="00B70673">
        <w:rPr>
          <w:rFonts w:hAnsi="Times New Roman" w:ascii="Times New Roman"/>
          <w:sz w:val="24"/>
          <w:szCs w:val="24"/>
          <w:lang w:val="hr-HR"/>
        </w:rPr>
        <w:t xml:space="preserve"> propisano je da će sud provesti skraćeni stečajni postupak nad pravnom osobom ako su ispunjenje sljedeće pretpostavke:</w:t>
      </w:r>
      <w:r w:rsidR="00BF5BD6" w:rsidRPr="00B70673">
        <w:rPr>
          <w:rFonts w:hAnsi="Times New Roman" w:ascii="Times New Roman"/>
          <w:sz w:val="24"/>
          <w:szCs w:val="24"/>
          <w:lang w:val="hr-HR"/>
        </w:rPr>
        <w:t xml:space="preserve"> </w:t>
      </w:r>
      <w:r w:rsidRPr="00B70673">
        <w:rPr>
          <w:rFonts w:hAnsi="Times New Roman" w:ascii="Times New Roman"/>
          <w:sz w:val="24"/>
          <w:szCs w:val="24"/>
          <w:lang w:val="hr-HR"/>
        </w:rPr>
        <w:t>ako nema zaposlenih</w:t>
      </w:r>
      <w:r w:rsidR="00910B10" w:rsidRPr="00B70673">
        <w:rPr>
          <w:rFonts w:hAnsi="Times New Roman" w:ascii="Times New Roman"/>
          <w:sz w:val="24"/>
          <w:szCs w:val="24"/>
          <w:lang w:val="hr-HR"/>
        </w:rPr>
        <w:t>,</w:t>
      </w:r>
      <w:r w:rsidR="00BF5BD6" w:rsidRPr="00B70673">
        <w:rPr>
          <w:rFonts w:hAnsi="Times New Roman" w:ascii="Times New Roman"/>
          <w:sz w:val="24"/>
          <w:szCs w:val="24"/>
          <w:lang w:val="hr-HR"/>
        </w:rPr>
        <w:t xml:space="preserve"> </w:t>
      </w:r>
      <w:r w:rsidR="00BD087F" w:rsidRPr="00B70673">
        <w:rPr>
          <w:rFonts w:hAnsi="Times New Roman" w:ascii="Times New Roman"/>
          <w:sz w:val="24"/>
          <w:szCs w:val="24"/>
          <w:lang w:val="hr-HR"/>
        </w:rPr>
        <w:t>ako u O</w:t>
      </w:r>
      <w:r w:rsidRPr="00B70673">
        <w:rPr>
          <w:rFonts w:hAnsi="Times New Roman" w:ascii="Times New Roman"/>
          <w:sz w:val="24"/>
          <w:szCs w:val="24"/>
          <w:lang w:val="hr-HR"/>
        </w:rPr>
        <w:t>čevidniku redoslijeda osnova za plaćanje ima evidentirane neizvršene osnove za plaćanje u neprekinutom razdoblju od 120 dana</w:t>
      </w:r>
      <w:r w:rsidR="00910B10" w:rsidRPr="00B70673">
        <w:rPr>
          <w:rFonts w:hAnsi="Times New Roman" w:ascii="Times New Roman"/>
          <w:sz w:val="24"/>
          <w:szCs w:val="24"/>
          <w:lang w:val="hr-HR"/>
        </w:rPr>
        <w:t>,</w:t>
      </w:r>
      <w:r w:rsidR="00BF5BD6" w:rsidRPr="00B70673">
        <w:rPr>
          <w:rFonts w:hAnsi="Times New Roman" w:ascii="Times New Roman"/>
          <w:sz w:val="24"/>
          <w:szCs w:val="24"/>
          <w:lang w:val="hr-HR"/>
        </w:rPr>
        <w:t xml:space="preserve"> </w:t>
      </w:r>
      <w:r w:rsidR="007B33AE" w:rsidRPr="00B70673">
        <w:rPr>
          <w:rFonts w:hAnsi="Times New Roman" w:ascii="Times New Roman"/>
          <w:sz w:val="24"/>
          <w:szCs w:val="24"/>
          <w:lang w:val="hr-HR"/>
        </w:rPr>
        <w:t xml:space="preserve">te </w:t>
      </w:r>
      <w:r w:rsidRPr="00B70673">
        <w:rPr>
          <w:rFonts w:hAnsi="Times New Roman" w:ascii="Times New Roman"/>
          <w:sz w:val="24"/>
          <w:szCs w:val="24"/>
          <w:lang w:val="hr-HR"/>
        </w:rPr>
        <w:t>ako nisu ispunjene pretpostavke za pokretanje drugog postupka radi brisanja iz sudskog registra</w:t>
      </w:r>
      <w:r w:rsidR="00910B10" w:rsidRPr="00B70673">
        <w:rPr>
          <w:rFonts w:hAnsi="Times New Roman" w:ascii="Times New Roman"/>
          <w:sz w:val="24"/>
          <w:szCs w:val="24"/>
          <w:lang w:val="hr-HR"/>
        </w:rPr>
        <w:t>.</w:t>
      </w:r>
    </w:p>
    <w:p w:rsidRDefault="00686A8C" w:rsidP="00875B40" w:rsidR="00686A8C" w:rsidRPr="00B70673">
      <w:pPr>
        <w:ind w:firstLine="720"/>
        <w:jc w:val="both"/>
        <w:rPr>
          <w:rFonts w:hAnsi="Times New Roman" w:ascii="Times New Roman"/>
          <w:sz w:val="24"/>
          <w:szCs w:val="24"/>
          <w:lang w:val="hr-HR"/>
        </w:rPr>
      </w:pPr>
    </w:p>
    <w:p w:rsidRDefault="00EC7F86" w:rsidP="00686A8C" w:rsidR="00686A8C">
      <w:pPr>
        <w:ind w:firstLine="720"/>
        <w:jc w:val="both"/>
        <w:rPr>
          <w:rFonts w:hAnsi="Times New Roman" w:ascii="Times New Roman"/>
          <w:sz w:val="24"/>
          <w:szCs w:val="24"/>
          <w:lang w:val="hr-HR"/>
        </w:rPr>
      </w:pPr>
      <w:r w:rsidRPr="00B70673">
        <w:rPr>
          <w:rFonts w:hAnsi="Times New Roman" w:ascii="Times New Roman"/>
          <w:sz w:val="24"/>
          <w:szCs w:val="24"/>
          <w:lang w:val="hr-HR"/>
        </w:rPr>
        <w:t xml:space="preserve">Budući da su, prema podacima iz podnesenog zahtjeva, bile ispunjene pretpostavke iz čl. 428. SZ-a, ovaj sud je temeljem odredbe čl. 430. SZ-a na mrežnoj stranici e-Oglasna ploča suda </w:t>
      </w:r>
      <w:r w:rsidR="00686A8C">
        <w:rPr>
          <w:rFonts w:hAnsi="Times New Roman" w:ascii="Times New Roman"/>
          <w:sz w:val="24"/>
          <w:szCs w:val="24"/>
          <w:lang w:val="hr-HR"/>
        </w:rPr>
        <w:t>21. ožujka 2016</w:t>
      </w:r>
      <w:r w:rsidRPr="00B70673">
        <w:rPr>
          <w:rFonts w:hAnsi="Times New Roman" w:ascii="Times New Roman"/>
          <w:sz w:val="24"/>
          <w:szCs w:val="24"/>
          <w:lang w:val="hr-HR"/>
        </w:rPr>
        <w:t>.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r w:rsidR="001C36B6" w:rsidRPr="00B70673">
        <w:rPr>
          <w:rFonts w:hAnsi="Times New Roman" w:ascii="Times New Roman"/>
          <w:sz w:val="24"/>
          <w:szCs w:val="24"/>
          <w:lang w:val="hr-HR"/>
        </w:rPr>
        <w:t xml:space="preserve"> </w:t>
      </w:r>
    </w:p>
    <w:p w:rsidRDefault="00686A8C" w:rsidP="00686A8C" w:rsidR="00686A8C">
      <w:pPr>
        <w:ind w:firstLine="720"/>
        <w:jc w:val="both"/>
        <w:rPr>
          <w:rFonts w:hAnsi="Times New Roman" w:ascii="Times New Roman"/>
          <w:sz w:val="24"/>
          <w:szCs w:val="24"/>
        </w:rPr>
      </w:pPr>
      <w:r>
        <w:rPr>
          <w:rFonts w:hAnsi="Times New Roman" w:ascii="Times New Roman"/>
          <w:sz w:val="24"/>
          <w:szCs w:val="24"/>
          <w:lang w:val="hr-HR"/>
        </w:rPr>
        <w:lastRenderedPageBreak/>
        <w:t xml:space="preserve">Zaključkom od 23. veljače 2017. godine sud je pozvao predlagatelja FINU da dostavi sudu podatak na okolnost ima </w:t>
      </w:r>
      <w:r w:rsidRPr="00686A8C">
        <w:rPr>
          <w:rFonts w:hAnsi="Times New Roman" w:ascii="Times New Roman"/>
          <w:sz w:val="24"/>
          <w:szCs w:val="24"/>
        </w:rPr>
        <w:t xml:space="preserve">li uvodno označeni dužnik na dan zaprimanja istog </w:t>
      </w:r>
      <w:r>
        <w:rPr>
          <w:rFonts w:hAnsi="Times New Roman" w:ascii="Times New Roman"/>
          <w:sz w:val="24"/>
          <w:szCs w:val="24"/>
        </w:rPr>
        <w:t xml:space="preserve">zaključka </w:t>
      </w:r>
      <w:r w:rsidRPr="00686A8C">
        <w:rPr>
          <w:rFonts w:hAnsi="Times New Roman" w:ascii="Times New Roman"/>
          <w:sz w:val="24"/>
          <w:szCs w:val="24"/>
        </w:rPr>
        <w:t>u očevidniku redoslijeda za plaćanje ima evidentiranih neizvršenih osnova za plaćanje.</w:t>
      </w:r>
    </w:p>
    <w:p w:rsidRDefault="00686A8C" w:rsidP="00686A8C" w:rsidR="00686A8C">
      <w:pPr>
        <w:ind w:firstLine="720"/>
        <w:jc w:val="both"/>
        <w:rPr>
          <w:rFonts w:hAnsi="Times New Roman" w:ascii="Times New Roman"/>
          <w:sz w:val="24"/>
          <w:szCs w:val="24"/>
        </w:rPr>
      </w:pPr>
    </w:p>
    <w:p w:rsidRDefault="00686A8C" w:rsidP="00686A8C" w:rsidR="00686A8C" w:rsidRPr="00686A8C">
      <w:pPr>
        <w:ind w:firstLine="720"/>
        <w:jc w:val="both"/>
        <w:rPr>
          <w:rFonts w:hAnsi="Times New Roman" w:ascii="Times New Roman"/>
          <w:sz w:val="24"/>
          <w:szCs w:val="24"/>
          <w:lang w:val="hr-HR"/>
        </w:rPr>
      </w:pPr>
      <w:r>
        <w:rPr>
          <w:rFonts w:hAnsi="Times New Roman" w:ascii="Times New Roman"/>
          <w:sz w:val="24"/>
          <w:szCs w:val="24"/>
        </w:rPr>
        <w:t xml:space="preserve">Dana 27. veljače 2017. godine FINA je putem </w:t>
      </w:r>
      <w:r w:rsidR="002F365F">
        <w:rPr>
          <w:rFonts w:hAnsi="Times New Roman" w:ascii="Times New Roman"/>
          <w:sz w:val="24"/>
          <w:szCs w:val="24"/>
        </w:rPr>
        <w:t>elektroničke pošte</w:t>
      </w:r>
      <w:r>
        <w:rPr>
          <w:rFonts w:hAnsi="Times New Roman" w:ascii="Times New Roman"/>
          <w:sz w:val="24"/>
          <w:szCs w:val="24"/>
        </w:rPr>
        <w:t xml:space="preserve"> dostavila potvrdu </w:t>
      </w:r>
      <w:r w:rsidR="007B33AE" w:rsidRPr="00B70673">
        <w:rPr>
          <w:rFonts w:hAnsi="Times New Roman" w:ascii="Times New Roman"/>
          <w:sz w:val="24"/>
          <w:szCs w:val="24"/>
          <w:lang w:val="hr-HR"/>
        </w:rPr>
        <w:t>o neizvrše</w:t>
      </w:r>
      <w:r w:rsidR="00D53B87" w:rsidRPr="00B70673">
        <w:rPr>
          <w:rFonts w:hAnsi="Times New Roman" w:ascii="Times New Roman"/>
          <w:sz w:val="24"/>
          <w:szCs w:val="24"/>
          <w:lang w:val="hr-HR"/>
        </w:rPr>
        <w:t>nim osnovama za plaćanje</w:t>
      </w:r>
      <w:r w:rsidR="007C3A4D" w:rsidRPr="00B70673">
        <w:rPr>
          <w:rFonts w:hAnsi="Times New Roman" w:ascii="Times New Roman"/>
          <w:sz w:val="24"/>
          <w:szCs w:val="24"/>
          <w:lang w:val="hr-HR"/>
        </w:rPr>
        <w:t xml:space="preserve"> od </w:t>
      </w:r>
      <w:r>
        <w:rPr>
          <w:rFonts w:hAnsi="Times New Roman" w:ascii="Times New Roman"/>
          <w:sz w:val="24"/>
          <w:szCs w:val="24"/>
          <w:lang w:val="hr-HR"/>
        </w:rPr>
        <w:t>27</w:t>
      </w:r>
      <w:r w:rsidR="007D481C" w:rsidRPr="00B70673">
        <w:rPr>
          <w:rFonts w:hAnsi="Times New Roman" w:ascii="Times New Roman"/>
          <w:sz w:val="24"/>
          <w:szCs w:val="24"/>
          <w:lang w:val="hr-HR"/>
        </w:rPr>
        <w:t xml:space="preserve">. </w:t>
      </w:r>
      <w:r w:rsidR="00B70673" w:rsidRPr="00B70673">
        <w:rPr>
          <w:rFonts w:hAnsi="Times New Roman" w:ascii="Times New Roman"/>
          <w:sz w:val="24"/>
          <w:szCs w:val="24"/>
          <w:lang w:val="hr-HR"/>
        </w:rPr>
        <w:t>veljače 2017</w:t>
      </w:r>
      <w:r w:rsidR="007B33AE" w:rsidRPr="00B70673">
        <w:rPr>
          <w:rFonts w:hAnsi="Times New Roman" w:ascii="Times New Roman"/>
          <w:sz w:val="24"/>
          <w:szCs w:val="24"/>
          <w:lang w:val="hr-HR"/>
        </w:rPr>
        <w:t xml:space="preserve">. </w:t>
      </w:r>
      <w:r w:rsidR="00B80304" w:rsidRPr="00B70673">
        <w:rPr>
          <w:rFonts w:hAnsi="Times New Roman" w:ascii="Times New Roman"/>
          <w:sz w:val="24"/>
          <w:szCs w:val="24"/>
          <w:lang w:val="hr-HR"/>
        </w:rPr>
        <w:t>g</w:t>
      </w:r>
      <w:r w:rsidR="007D481C" w:rsidRPr="00B70673">
        <w:rPr>
          <w:rFonts w:hAnsi="Times New Roman" w:ascii="Times New Roman"/>
          <w:sz w:val="24"/>
          <w:szCs w:val="24"/>
          <w:lang w:val="hr-HR"/>
        </w:rPr>
        <w:t>od</w:t>
      </w:r>
      <w:r w:rsidR="00B70673" w:rsidRPr="00B70673">
        <w:rPr>
          <w:rFonts w:hAnsi="Times New Roman" w:ascii="Times New Roman"/>
          <w:sz w:val="24"/>
          <w:szCs w:val="24"/>
          <w:lang w:val="hr-HR"/>
        </w:rPr>
        <w:t>ine</w:t>
      </w:r>
      <w:r w:rsidR="007D481C" w:rsidRPr="00B70673">
        <w:rPr>
          <w:rFonts w:hAnsi="Times New Roman" w:ascii="Times New Roman"/>
          <w:sz w:val="24"/>
          <w:szCs w:val="24"/>
          <w:lang w:val="hr-HR"/>
        </w:rPr>
        <w:t xml:space="preserve"> </w:t>
      </w:r>
      <w:r>
        <w:rPr>
          <w:rFonts w:hAnsi="Times New Roman" w:ascii="Times New Roman"/>
          <w:sz w:val="24"/>
          <w:szCs w:val="24"/>
          <w:lang w:val="hr-HR"/>
        </w:rPr>
        <w:t xml:space="preserve">iz koje je razvidno da dužnik na dan 27. veljače 2017. godine ima </w:t>
      </w:r>
      <w:r w:rsidRPr="00686A8C">
        <w:rPr>
          <w:rFonts w:hAnsi="Times New Roman" w:ascii="Times New Roman"/>
          <w:sz w:val="24"/>
          <w:szCs w:val="24"/>
        </w:rPr>
        <w:t xml:space="preserve">evidentirano 0 dana neprekidne blokade (list spisa </w:t>
      </w:r>
      <w:r>
        <w:rPr>
          <w:rFonts w:hAnsi="Times New Roman" w:ascii="Times New Roman"/>
          <w:sz w:val="24"/>
          <w:szCs w:val="24"/>
        </w:rPr>
        <w:t>11</w:t>
      </w:r>
      <w:r w:rsidRPr="00686A8C">
        <w:rPr>
          <w:rFonts w:hAnsi="Times New Roman" w:ascii="Times New Roman"/>
          <w:sz w:val="24"/>
          <w:szCs w:val="24"/>
        </w:rPr>
        <w:t>).</w:t>
      </w:r>
    </w:p>
    <w:p w:rsidRDefault="00686A8C" w:rsidP="00686A8C" w:rsidR="00686A8C" w:rsidRPr="00686A8C">
      <w:pPr>
        <w:ind w:firstLine="720"/>
        <w:jc w:val="both"/>
        <w:rPr>
          <w:rFonts w:hAnsi="Times New Roman" w:ascii="Times New Roman"/>
          <w:sz w:val="24"/>
          <w:szCs w:val="24"/>
          <w:lang w:val="hr-HR"/>
        </w:rPr>
      </w:pPr>
    </w:p>
    <w:p w:rsidRDefault="001C36B6" w:rsidP="00686A8C" w:rsidR="001C36B6">
      <w:pPr>
        <w:ind w:firstLine="708"/>
        <w:jc w:val="both"/>
        <w:rPr>
          <w:rFonts w:hAnsi="Times New Roman" w:ascii="Times New Roman"/>
          <w:sz w:val="24"/>
          <w:szCs w:val="24"/>
          <w:lang w:val="hr-HR"/>
        </w:rPr>
      </w:pPr>
      <w:r w:rsidRPr="00B70673">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686A8C" w:rsidP="00686A8C" w:rsidR="00686A8C" w:rsidRPr="00B70673">
      <w:pPr>
        <w:ind w:firstLine="708"/>
        <w:jc w:val="both"/>
        <w:rPr>
          <w:rFonts w:hAnsi="Times New Roman" w:ascii="Times New Roman"/>
          <w:sz w:val="24"/>
          <w:szCs w:val="24"/>
          <w:lang w:val="hr-HR"/>
        </w:rPr>
      </w:pPr>
    </w:p>
    <w:p w:rsidRDefault="001C36B6" w:rsidP="00875B40" w:rsidR="001C36B6">
      <w:pPr>
        <w:ind w:firstLine="708"/>
        <w:jc w:val="both"/>
        <w:rPr>
          <w:rFonts w:hAnsi="Times New Roman" w:ascii="Times New Roman"/>
          <w:sz w:val="24"/>
          <w:szCs w:val="24"/>
          <w:lang w:val="hr-HR"/>
        </w:rPr>
      </w:pPr>
      <w:r w:rsidRPr="00B70673">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686A8C" w:rsidP="00875B40" w:rsidR="00686A8C" w:rsidRPr="00B70673">
      <w:pPr>
        <w:ind w:firstLine="708"/>
        <w:jc w:val="both"/>
        <w:rPr>
          <w:rFonts w:hAnsi="Times New Roman" w:ascii="Times New Roman"/>
          <w:sz w:val="24"/>
          <w:szCs w:val="24"/>
          <w:lang w:val="hr-HR"/>
        </w:rPr>
      </w:pPr>
    </w:p>
    <w:p w:rsidRDefault="001C36B6" w:rsidP="00875B40" w:rsidR="00D53B87">
      <w:pPr>
        <w:ind w:firstLine="708"/>
        <w:jc w:val="both"/>
        <w:rPr>
          <w:rFonts w:hAnsi="Times New Roman" w:ascii="Times New Roman"/>
          <w:sz w:val="24"/>
          <w:szCs w:val="24"/>
          <w:lang w:val="hr-HR"/>
        </w:rPr>
      </w:pPr>
      <w:r w:rsidRPr="00B70673">
        <w:rPr>
          <w:rFonts w:hAnsi="Times New Roman" w:ascii="Times New Roman"/>
          <w:sz w:val="24"/>
          <w:szCs w:val="24"/>
          <w:lang w:val="hr-HR"/>
        </w:rPr>
        <w:t>Kak</w:t>
      </w:r>
      <w:r w:rsidR="00D53B87" w:rsidRPr="00B70673">
        <w:rPr>
          <w:rFonts w:hAnsi="Times New Roman" w:ascii="Times New Roman"/>
          <w:sz w:val="24"/>
          <w:szCs w:val="24"/>
          <w:lang w:val="hr-HR"/>
        </w:rPr>
        <w:t>o je dakle iz naprijed navedene</w:t>
      </w:r>
      <w:r w:rsidRPr="00B70673">
        <w:rPr>
          <w:rFonts w:hAnsi="Times New Roman" w:ascii="Times New Roman"/>
          <w:sz w:val="24"/>
          <w:szCs w:val="24"/>
          <w:lang w:val="hr-HR"/>
        </w:rPr>
        <w:t xml:space="preserve"> potvrda FINE od </w:t>
      </w:r>
      <w:r w:rsidR="00686A8C">
        <w:rPr>
          <w:rFonts w:hAnsi="Times New Roman" w:ascii="Times New Roman"/>
          <w:sz w:val="24"/>
          <w:szCs w:val="24"/>
          <w:lang w:val="hr-HR"/>
        </w:rPr>
        <w:t>27</w:t>
      </w:r>
      <w:r w:rsidR="00B70673" w:rsidRPr="00B70673">
        <w:rPr>
          <w:rFonts w:hAnsi="Times New Roman" w:ascii="Times New Roman"/>
          <w:sz w:val="24"/>
          <w:szCs w:val="24"/>
          <w:lang w:val="hr-HR"/>
        </w:rPr>
        <w:t>. veljače 2017</w:t>
      </w:r>
      <w:r w:rsidR="004D0651">
        <w:rPr>
          <w:rFonts w:hAnsi="Times New Roman" w:ascii="Times New Roman"/>
          <w:sz w:val="24"/>
          <w:szCs w:val="24"/>
          <w:lang w:val="hr-HR"/>
        </w:rPr>
        <w:t>. godine</w:t>
      </w:r>
      <w:r w:rsidRPr="00B70673">
        <w:rPr>
          <w:rFonts w:hAnsi="Times New Roman" w:ascii="Times New Roman"/>
          <w:sz w:val="24"/>
          <w:szCs w:val="24"/>
          <w:lang w:val="hr-HR"/>
        </w:rPr>
        <w:t xml:space="preserve">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686A8C" w:rsidP="00875B40" w:rsidR="00686A8C" w:rsidRPr="00B70673">
      <w:pPr>
        <w:ind w:firstLine="708"/>
        <w:jc w:val="both"/>
        <w:rPr>
          <w:rFonts w:hAnsi="Times New Roman" w:ascii="Times New Roman"/>
          <w:sz w:val="24"/>
          <w:szCs w:val="24"/>
          <w:lang w:val="hr-HR"/>
        </w:rPr>
      </w:pPr>
    </w:p>
    <w:p w:rsidRDefault="001C36B6" w:rsidP="00875B40" w:rsidR="00925D61">
      <w:pPr>
        <w:ind w:firstLine="708"/>
        <w:jc w:val="both"/>
        <w:rPr>
          <w:rFonts w:hAnsi="Times New Roman" w:ascii="Times New Roman"/>
          <w:sz w:val="24"/>
          <w:szCs w:val="24"/>
          <w:lang w:val="hr-HR"/>
        </w:rPr>
      </w:pPr>
      <w:r w:rsidRPr="00B70673">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686A8C" w:rsidP="00875B40" w:rsidR="00686A8C" w:rsidRPr="00B70673">
      <w:pPr>
        <w:ind w:firstLine="708"/>
        <w:jc w:val="both"/>
        <w:rPr>
          <w:rFonts w:hAnsi="Times New Roman" w:ascii="Times New Roman"/>
          <w:sz w:val="24"/>
          <w:szCs w:val="24"/>
          <w:lang w:val="hr-HR"/>
        </w:rPr>
      </w:pPr>
    </w:p>
    <w:p w:rsidRDefault="001C36B6" w:rsidP="00875B40" w:rsidR="001C36B6">
      <w:pPr>
        <w:ind w:firstLine="708"/>
        <w:jc w:val="both"/>
        <w:rPr>
          <w:rFonts w:hAnsi="Times New Roman" w:ascii="Times New Roman"/>
          <w:sz w:val="24"/>
          <w:szCs w:val="24"/>
          <w:lang w:val="hr-HR"/>
        </w:rPr>
      </w:pPr>
      <w:r w:rsidRPr="00B70673">
        <w:rPr>
          <w:rFonts w:hAnsi="Times New Roman" w:ascii="Times New Roman"/>
          <w:sz w:val="24"/>
          <w:szCs w:val="24"/>
          <w:lang w:val="hr-HR"/>
        </w:rPr>
        <w:t>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w:t>
      </w:r>
    </w:p>
    <w:p w:rsidRDefault="00686A8C" w:rsidP="00875B40" w:rsidR="00686A8C" w:rsidRPr="00B70673">
      <w:pPr>
        <w:ind w:firstLine="708"/>
        <w:jc w:val="both"/>
        <w:rPr>
          <w:rFonts w:hAnsi="Times New Roman" w:ascii="Times New Roman"/>
          <w:sz w:val="24"/>
          <w:szCs w:val="24"/>
          <w:lang w:val="hr-HR"/>
        </w:rPr>
      </w:pPr>
    </w:p>
    <w:p w:rsidRDefault="001C36B6" w:rsidP="001C36B6" w:rsidR="001C36B6" w:rsidRPr="00B70673">
      <w:pPr>
        <w:ind w:firstLine="708"/>
        <w:jc w:val="both"/>
        <w:rPr>
          <w:rFonts w:hAnsi="Times New Roman" w:ascii="Times New Roman"/>
          <w:sz w:val="24"/>
          <w:szCs w:val="24"/>
          <w:lang w:val="hr-HR"/>
        </w:rPr>
      </w:pPr>
      <w:r w:rsidRPr="00B70673">
        <w:rPr>
          <w:rFonts w:hAnsi="Times New Roman" w:ascii="Times New Roman"/>
          <w:sz w:val="24"/>
          <w:szCs w:val="24"/>
          <w:lang w:val="hr-HR"/>
        </w:rPr>
        <w:t xml:space="preserve">Upravo stoga, a sukladno odredbama čl. 433. u vezi s čl. 128. st. 9. SZ-a, ovaj skraćeni stečajni postupak je valjalo obustaviti, a radi čega je sud i odlučio kao u izreci ovog rješenja. </w:t>
      </w:r>
    </w:p>
    <w:p w:rsidRDefault="002246E8" w:rsidP="00A47B91" w:rsidR="002246E8" w:rsidRPr="00B70673">
      <w:pPr>
        <w:rPr>
          <w:rFonts w:hAnsi="Times New Roman" w:ascii="Times New Roman"/>
          <w:sz w:val="24"/>
          <w:szCs w:val="24"/>
          <w:lang w:val="hr-HR"/>
        </w:rPr>
      </w:pPr>
    </w:p>
    <w:p w:rsidRDefault="00B04AC8" w:rsidP="00686A8C" w:rsidR="00925D61" w:rsidRPr="00B70673">
      <w:pPr>
        <w:jc w:val="center"/>
        <w:rPr>
          <w:rFonts w:hAnsi="Times New Roman" w:ascii="Times New Roman"/>
          <w:sz w:val="24"/>
          <w:szCs w:val="24"/>
          <w:lang w:val="hr-HR"/>
        </w:rPr>
      </w:pPr>
      <w:r w:rsidRPr="00B70673">
        <w:rPr>
          <w:rFonts w:hAnsi="Times New Roman" w:ascii="Times New Roman"/>
          <w:sz w:val="24"/>
          <w:szCs w:val="24"/>
          <w:lang w:val="hr-HR"/>
        </w:rPr>
        <w:t xml:space="preserve">U </w:t>
      </w:r>
      <w:r w:rsidR="00F24F71" w:rsidRPr="00B70673">
        <w:rPr>
          <w:rFonts w:hAnsi="Times New Roman" w:ascii="Times New Roman"/>
          <w:sz w:val="24"/>
          <w:szCs w:val="24"/>
          <w:lang w:val="hr-HR"/>
        </w:rPr>
        <w:t>Split</w:t>
      </w:r>
      <w:r w:rsidR="00F716A2" w:rsidRPr="00B70673">
        <w:rPr>
          <w:rFonts w:hAnsi="Times New Roman" w:ascii="Times New Roman"/>
          <w:sz w:val="24"/>
          <w:szCs w:val="24"/>
          <w:lang w:val="hr-HR"/>
        </w:rPr>
        <w:t xml:space="preserve">, </w:t>
      </w:r>
      <w:r w:rsidR="00230E96">
        <w:rPr>
          <w:rFonts w:hAnsi="Times New Roman" w:ascii="Times New Roman"/>
          <w:sz w:val="24"/>
          <w:szCs w:val="24"/>
          <w:lang w:val="hr-HR"/>
        </w:rPr>
        <w:t>27</w:t>
      </w:r>
      <w:r w:rsidR="00B70673" w:rsidRPr="00B70673">
        <w:rPr>
          <w:rFonts w:hAnsi="Times New Roman" w:ascii="Times New Roman"/>
          <w:sz w:val="24"/>
          <w:szCs w:val="24"/>
          <w:lang w:val="hr-HR"/>
        </w:rPr>
        <w:t>. veljače 2017</w:t>
      </w:r>
      <w:r w:rsidR="0036710E" w:rsidRPr="00B70673">
        <w:rPr>
          <w:rFonts w:hAnsi="Times New Roman" w:ascii="Times New Roman"/>
          <w:sz w:val="24"/>
          <w:szCs w:val="24"/>
          <w:lang w:val="hr-HR"/>
        </w:rPr>
        <w:t>.</w:t>
      </w:r>
      <w:r w:rsidR="00B11D83" w:rsidRPr="00B70673">
        <w:rPr>
          <w:rFonts w:hAnsi="Times New Roman" w:ascii="Times New Roman"/>
          <w:sz w:val="24"/>
          <w:szCs w:val="24"/>
          <w:lang w:val="hr-HR"/>
        </w:rPr>
        <w:t xml:space="preserve"> godine</w:t>
      </w:r>
    </w:p>
    <w:p w:rsidRDefault="00925D61" w:rsidP="00925D61" w:rsidR="00B04AC8" w:rsidRPr="00B70673">
      <w:pPr>
        <w:ind w:firstLine="720" w:left="6480"/>
        <w:rPr>
          <w:rFonts w:hAnsi="Times New Roman" w:ascii="Times New Roman"/>
          <w:sz w:val="24"/>
          <w:szCs w:val="24"/>
          <w:lang w:val="hr-HR"/>
        </w:rPr>
      </w:pPr>
      <w:r w:rsidRPr="00B70673">
        <w:rPr>
          <w:rFonts w:hAnsi="Times New Roman" w:ascii="Times New Roman"/>
          <w:sz w:val="24"/>
          <w:szCs w:val="24"/>
          <w:lang w:val="hr-HR"/>
        </w:rPr>
        <w:t xml:space="preserve">    </w:t>
      </w:r>
      <w:r w:rsidR="00686A8C">
        <w:rPr>
          <w:rFonts w:hAnsi="Times New Roman" w:ascii="Times New Roman"/>
          <w:sz w:val="24"/>
          <w:szCs w:val="24"/>
          <w:lang w:val="hr-HR"/>
        </w:rPr>
        <w:tab/>
      </w:r>
      <w:r w:rsidR="00B04AC8" w:rsidRPr="00B70673">
        <w:rPr>
          <w:rFonts w:hAnsi="Times New Roman" w:ascii="Times New Roman"/>
          <w:sz w:val="24"/>
          <w:szCs w:val="24"/>
          <w:lang w:val="hr-HR"/>
        </w:rPr>
        <w:t>SUDAC</w:t>
      </w:r>
    </w:p>
    <w:p w:rsidRDefault="00B04AC8" w:rsidP="00B04AC8" w:rsidR="00B04AC8">
      <w:pPr>
        <w:ind w:left="6372"/>
        <w:jc w:val="center"/>
        <w:rPr>
          <w:rFonts w:hAnsi="Times New Roman" w:ascii="Times New Roman"/>
          <w:sz w:val="24"/>
          <w:szCs w:val="24"/>
          <w:lang w:val="hr-HR"/>
        </w:rPr>
      </w:pPr>
    </w:p>
    <w:p w:rsidRDefault="00686A8C" w:rsidP="00B04AC8" w:rsidR="00686A8C" w:rsidRPr="00B70673">
      <w:pPr>
        <w:ind w:left="6372"/>
        <w:jc w:val="center"/>
        <w:rPr>
          <w:rFonts w:hAnsi="Times New Roman" w:ascii="Times New Roman"/>
          <w:sz w:val="24"/>
          <w:szCs w:val="24"/>
          <w:lang w:val="hr-HR"/>
        </w:rPr>
      </w:pPr>
    </w:p>
    <w:p w:rsidRDefault="00B04AC8" w:rsidP="00BE5BDC" w:rsidR="00B04AC8" w:rsidRPr="00B70673">
      <w:pPr>
        <w:ind w:left="6372"/>
        <w:jc w:val="right"/>
        <w:rPr>
          <w:rFonts w:hAnsi="Times New Roman" w:ascii="Times New Roman"/>
          <w:sz w:val="24"/>
          <w:szCs w:val="24"/>
          <w:lang w:val="hr-HR"/>
        </w:rPr>
      </w:pPr>
      <w:r w:rsidRPr="00B70673">
        <w:rPr>
          <w:rFonts w:hAnsi="Times New Roman" w:ascii="Times New Roman"/>
          <w:sz w:val="24"/>
          <w:szCs w:val="24"/>
          <w:lang w:val="hr-HR"/>
        </w:rPr>
        <w:t>Katarina Mikulić</w:t>
      </w:r>
    </w:p>
    <w:p w:rsidRDefault="00B70673" w:rsidP="00B04AC8" w:rsidR="00B70673" w:rsidRPr="00B70673">
      <w:pPr>
        <w:jc w:val="both"/>
        <w:rPr>
          <w:rFonts w:hAnsi="Times New Roman" w:ascii="Times New Roman"/>
          <w:iCs/>
          <w:sz w:val="24"/>
          <w:szCs w:val="24"/>
          <w:lang w:val="hr-HR"/>
        </w:rPr>
      </w:pPr>
    </w:p>
    <w:p w:rsidRDefault="00B04AC8" w:rsidR="002407C8" w:rsidRPr="00686A8C">
      <w:pPr>
        <w:jc w:val="both"/>
        <w:rPr>
          <w:rFonts w:hAnsi="Times New Roman" w:ascii="Times New Roman"/>
          <w:iCs/>
          <w:sz w:val="24"/>
          <w:szCs w:val="24"/>
          <w:lang w:val="hr-HR"/>
        </w:rPr>
      </w:pPr>
      <w:r w:rsidRPr="00B70673">
        <w:rPr>
          <w:rFonts w:hAnsi="Times New Roman" w:ascii="Times New Roman"/>
          <w:iCs/>
          <w:sz w:val="24"/>
          <w:szCs w:val="24"/>
          <w:lang w:val="hr-HR"/>
        </w:rPr>
        <w:t>UPUTA O PRAVNOM LIJEKU</w:t>
      </w:r>
      <w:r w:rsidR="00EC7F86" w:rsidRPr="00B70673">
        <w:rPr>
          <w:rFonts w:hAnsi="Times New Roman" w:ascii="Times New Roman"/>
          <w:iCs/>
          <w:sz w:val="24"/>
          <w:szCs w:val="24"/>
          <w:lang w:val="hr-HR"/>
        </w:rPr>
        <w:t>:</w:t>
      </w:r>
      <w:r w:rsidR="00875B40" w:rsidRPr="00B70673">
        <w:rPr>
          <w:rFonts w:hAnsi="Times New Roman" w:ascii="Times New Roman"/>
          <w:iCs/>
          <w:sz w:val="24"/>
          <w:szCs w:val="24"/>
          <w:lang w:val="hr-HR"/>
        </w:rPr>
        <w:t xml:space="preserve"> </w:t>
      </w:r>
      <w:r w:rsidRPr="00B70673">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B70673">
        <w:rPr>
          <w:rFonts w:hAnsi="Times New Roman" w:ascii="Times New Roman"/>
          <w:sz w:val="24"/>
          <w:szCs w:val="24"/>
          <w:lang w:val="hr-HR"/>
        </w:rPr>
        <w:t xml:space="preserve"> </w:t>
      </w:r>
    </w:p>
    <w:p w:rsidRDefault="00B83978" w:rsidP="00B83978" w:rsidR="00B70673" w:rsidRPr="00B70673">
      <w:pPr>
        <w:jc w:val="both"/>
        <w:rPr>
          <w:rFonts w:hAnsi="Times New Roman" w:ascii="Times New Roman"/>
          <w:sz w:val="24"/>
          <w:szCs w:val="24"/>
          <w:lang w:val="hr-HR"/>
        </w:rPr>
      </w:pPr>
      <w:r w:rsidRPr="00B70673">
        <w:rPr>
          <w:rFonts w:hAnsi="Times New Roman" w:ascii="Times New Roman"/>
          <w:sz w:val="24"/>
          <w:szCs w:val="24"/>
          <w:lang w:val="hr-HR"/>
        </w:rPr>
        <w:t>DNA:</w:t>
      </w:r>
    </w:p>
    <w:p w:rsidRDefault="00686A8C" w:rsidP="00B83978" w:rsidR="00B83978" w:rsidRPr="00B70673">
      <w:pPr>
        <w:jc w:val="both"/>
        <w:rPr>
          <w:rFonts w:hAnsi="Times New Roman" w:ascii="Times New Roman"/>
          <w:sz w:val="24"/>
          <w:szCs w:val="24"/>
          <w:lang w:val="hr-HR"/>
        </w:rPr>
      </w:pPr>
      <w:r>
        <w:rPr>
          <w:rFonts w:hAnsi="Times New Roman" w:ascii="Times New Roman"/>
          <w:sz w:val="24"/>
          <w:szCs w:val="24"/>
          <w:lang w:val="hr-HR"/>
        </w:rPr>
        <w:t xml:space="preserve">- </w:t>
      </w:r>
      <w:r w:rsidR="00B83978" w:rsidRPr="00B70673">
        <w:rPr>
          <w:rFonts w:hAnsi="Times New Roman" w:ascii="Times New Roman"/>
          <w:sz w:val="24"/>
          <w:szCs w:val="24"/>
          <w:lang w:val="hr-HR"/>
        </w:rPr>
        <w:t>predlagatelju  – Financijskoj agenciji, RC Split</w:t>
      </w:r>
    </w:p>
    <w:p w:rsidRDefault="00686A8C" w:rsidP="00B83978" w:rsidR="00B83978" w:rsidRPr="00B70673">
      <w:pPr>
        <w:jc w:val="both"/>
        <w:rPr>
          <w:rFonts w:hAnsi="Times New Roman" w:ascii="Times New Roman"/>
          <w:sz w:val="24"/>
          <w:szCs w:val="24"/>
          <w:lang w:val="hr-HR"/>
        </w:rPr>
      </w:pPr>
      <w:r>
        <w:rPr>
          <w:rFonts w:hAnsi="Times New Roman" w:ascii="Times New Roman"/>
          <w:sz w:val="24"/>
          <w:szCs w:val="24"/>
          <w:lang w:val="hr-HR"/>
        </w:rPr>
        <w:t xml:space="preserve">- </w:t>
      </w:r>
      <w:r w:rsidR="00B83978" w:rsidRPr="00B70673">
        <w:rPr>
          <w:rFonts w:hAnsi="Times New Roman" w:ascii="Times New Roman"/>
          <w:sz w:val="24"/>
          <w:szCs w:val="24"/>
          <w:lang w:val="hr-HR"/>
        </w:rPr>
        <w:t>dužniku</w:t>
      </w:r>
      <w:r w:rsidR="007C3A4D" w:rsidRPr="00B70673">
        <w:rPr>
          <w:rFonts w:hAnsi="Times New Roman" w:ascii="Times New Roman"/>
          <w:sz w:val="24"/>
          <w:szCs w:val="24"/>
          <w:lang w:val="hr-HR"/>
        </w:rPr>
        <w:t xml:space="preserve"> </w:t>
      </w:r>
    </w:p>
    <w:p w:rsidRDefault="00686A8C" w:rsidP="00B83978" w:rsidR="00B83978" w:rsidRPr="00B70673">
      <w:pPr>
        <w:jc w:val="both"/>
        <w:rPr>
          <w:rFonts w:hAnsi="Times New Roman" w:ascii="Times New Roman"/>
          <w:sz w:val="24"/>
          <w:szCs w:val="24"/>
          <w:lang w:val="hr-HR"/>
        </w:rPr>
      </w:pPr>
      <w:r>
        <w:rPr>
          <w:rFonts w:hAnsi="Times New Roman" w:ascii="Times New Roman"/>
          <w:sz w:val="24"/>
          <w:szCs w:val="24"/>
          <w:lang w:val="hr-HR"/>
        </w:rPr>
        <w:t xml:space="preserve">- </w:t>
      </w:r>
      <w:r w:rsidR="00B83978" w:rsidRPr="00B70673">
        <w:rPr>
          <w:rFonts w:hAnsi="Times New Roman" w:ascii="Times New Roman"/>
          <w:sz w:val="24"/>
          <w:szCs w:val="24"/>
          <w:lang w:val="hr-HR"/>
        </w:rPr>
        <w:t xml:space="preserve">e-oglasna ploča </w:t>
      </w:r>
    </w:p>
    <w:p w:rsidRDefault="00686A8C" w:rsidP="00A348FA" w:rsidR="00FC1358" w:rsidRPr="00B70673">
      <w:pPr>
        <w:jc w:val="both"/>
        <w:rPr>
          <w:rFonts w:hAnsi="Times New Roman" w:ascii="Times New Roman"/>
          <w:sz w:val="24"/>
          <w:szCs w:val="24"/>
          <w:lang w:val="hr-HR"/>
        </w:rPr>
      </w:pPr>
      <w:r>
        <w:rPr>
          <w:rFonts w:hAnsi="Times New Roman" w:ascii="Times New Roman"/>
          <w:sz w:val="24"/>
          <w:szCs w:val="24"/>
          <w:lang w:val="hr-HR"/>
        </w:rPr>
        <w:t>-</w:t>
      </w:r>
      <w:r w:rsidR="00B83978" w:rsidRPr="00B70673">
        <w:rPr>
          <w:rFonts w:hAnsi="Times New Roman" w:ascii="Times New Roman"/>
          <w:sz w:val="24"/>
          <w:szCs w:val="24"/>
          <w:lang w:val="hr-HR"/>
        </w:rPr>
        <w:t xml:space="preserve"> spis </w:t>
      </w:r>
    </w:p>
    <w:sectPr w:rsidSect="00925D61" w:rsidR="00FC1358" w:rsidRPr="00B70673">
      <w:headerReference w:type="default" r:id="rId10"/>
      <w:footerReference w:type="default" r:id="rId11"/>
      <w:headerReference w:type="first" r:id="rId12"/>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0064761"/>
      <w:docPartObj>
        <w:docPartGallery w:val="Page Numbers (Bottom of Page)"/>
        <w:docPartUnique/>
      </w:docPartObj>
    </w:sdtPr>
    <w:sdtEndPr>
      <w:rPr>
        <w:rFonts w:hAnsi="Times New Roman" w:ascii="Times New Roman"/>
        <w:sz w:val="24"/>
        <w:szCs w:val="24"/>
      </w:rPr>
    </w:sdtEndPr>
    <w:sdtContent>
      <w:p w:rsidRDefault="00686A8C" w:rsidR="00686A8C" w:rsidRPr="00686A8C">
        <w:pPr>
          <w:pStyle w:val="Podnoje"/>
          <w:jc w:val="center"/>
          <w:rPr>
            <w:rFonts w:hAnsi="Times New Roman" w:ascii="Times New Roman"/>
            <w:sz w:val="24"/>
            <w:szCs w:val="24"/>
          </w:rPr>
        </w:pPr>
        <w:r w:rsidRPr="00686A8C">
          <w:rPr>
            <w:rFonts w:hAnsi="Times New Roman" w:ascii="Times New Roman"/>
            <w:sz w:val="24"/>
            <w:szCs w:val="24"/>
          </w:rPr>
          <w:fldChar w:fldCharType="begin"/>
        </w:r>
        <w:r w:rsidRPr="00686A8C">
          <w:rPr>
            <w:rFonts w:hAnsi="Times New Roman" w:ascii="Times New Roman"/>
            <w:sz w:val="24"/>
            <w:szCs w:val="24"/>
          </w:rPr>
          <w:instrText>PAGE   \* MERGEFORMAT</w:instrText>
        </w:r>
        <w:r w:rsidRPr="00686A8C">
          <w:rPr>
            <w:rFonts w:hAnsi="Times New Roman" w:ascii="Times New Roman"/>
            <w:sz w:val="24"/>
            <w:szCs w:val="24"/>
          </w:rPr>
          <w:fldChar w:fldCharType="separate"/>
        </w:r>
        <w:r w:rsidR="00AA794C" w:rsidRPr="00AA794C">
          <w:rPr>
            <w:rFonts w:hAnsi="Times New Roman" w:ascii="Times New Roman"/>
            <w:noProof/>
            <w:sz w:val="24"/>
            <w:szCs w:val="24"/>
            <w:lang w:val="hr-HR"/>
          </w:rPr>
          <w:t>2</w:t>
        </w:r>
        <w:r w:rsidRPr="00686A8C">
          <w:rPr>
            <w:rFonts w:hAnsi="Times New Roman" w:ascii="Times New Roman"/>
            <w:sz w:val="24"/>
            <w:szCs w:val="24"/>
          </w:rPr>
          <w:fldChar w:fldCharType="end"/>
        </w:r>
      </w:p>
    </w:sdtContent>
  </w:sdt>
  <w:p w:rsidRDefault="00686A8C" w:rsidR="00686A8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026AC2" w:rsidP="00230E96" w:rsidR="009E693F">
        <w:pPr>
          <w:pStyle w:val="Zaglavlje"/>
          <w:ind w:firstLine="4320"/>
          <w:jc w:val="right"/>
        </w:pPr>
        <w:r>
          <w:t xml:space="preserve">                             </w:t>
        </w:r>
        <w:r w:rsidR="009E693F">
          <w:tab/>
        </w:r>
        <w:r w:rsidR="00230E96" w:rsidRPr="00230E96">
          <w:rPr>
            <w:rFonts w:hAnsi="Times New Roman" w:ascii="Times New Roman"/>
            <w:sz w:val="24"/>
            <w:szCs w:val="24"/>
          </w:rPr>
          <w:t>4.St-1950/2015</w:t>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00230E96">
      <w:rPr>
        <w:rFonts w:hAnsi="Times New Roman" w:ascii="Times New Roman"/>
        <w:sz w:val="24"/>
        <w:szCs w:val="24"/>
        <w:lang w:val="hr-HR"/>
      </w:rPr>
      <w:t>4.St-1950/2015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44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A1970"/>
    <w:rsid w:val="000A4F26"/>
    <w:rsid w:val="000D0E28"/>
    <w:rsid w:val="000E214C"/>
    <w:rsid w:val="00126DE9"/>
    <w:rsid w:val="00165E14"/>
    <w:rsid w:val="00180B82"/>
    <w:rsid w:val="001C297F"/>
    <w:rsid w:val="001C36B6"/>
    <w:rsid w:val="001D2671"/>
    <w:rsid w:val="00203B5B"/>
    <w:rsid w:val="002246E8"/>
    <w:rsid w:val="00230E96"/>
    <w:rsid w:val="002407C8"/>
    <w:rsid w:val="002B0BE3"/>
    <w:rsid w:val="002D26BA"/>
    <w:rsid w:val="002F365F"/>
    <w:rsid w:val="002F7594"/>
    <w:rsid w:val="00340F47"/>
    <w:rsid w:val="00347865"/>
    <w:rsid w:val="00350101"/>
    <w:rsid w:val="0035018E"/>
    <w:rsid w:val="00354205"/>
    <w:rsid w:val="00363FB4"/>
    <w:rsid w:val="0036710E"/>
    <w:rsid w:val="003B6DD2"/>
    <w:rsid w:val="003C5305"/>
    <w:rsid w:val="003F23B3"/>
    <w:rsid w:val="003F2DC8"/>
    <w:rsid w:val="003F4F0F"/>
    <w:rsid w:val="004336CF"/>
    <w:rsid w:val="00482B39"/>
    <w:rsid w:val="004D0651"/>
    <w:rsid w:val="004F3825"/>
    <w:rsid w:val="00504EE0"/>
    <w:rsid w:val="00510EF5"/>
    <w:rsid w:val="005309ED"/>
    <w:rsid w:val="00534C05"/>
    <w:rsid w:val="00543AEE"/>
    <w:rsid w:val="00546E93"/>
    <w:rsid w:val="00547DB9"/>
    <w:rsid w:val="0056275F"/>
    <w:rsid w:val="00597760"/>
    <w:rsid w:val="005B46E0"/>
    <w:rsid w:val="005B6526"/>
    <w:rsid w:val="005C613D"/>
    <w:rsid w:val="005D2474"/>
    <w:rsid w:val="0066340F"/>
    <w:rsid w:val="00681C0C"/>
    <w:rsid w:val="00685698"/>
    <w:rsid w:val="00686A8C"/>
    <w:rsid w:val="006A526D"/>
    <w:rsid w:val="006C1972"/>
    <w:rsid w:val="006C2EC6"/>
    <w:rsid w:val="006C6BAE"/>
    <w:rsid w:val="006F1C32"/>
    <w:rsid w:val="00735F93"/>
    <w:rsid w:val="00741C15"/>
    <w:rsid w:val="00743227"/>
    <w:rsid w:val="00794387"/>
    <w:rsid w:val="007B33AE"/>
    <w:rsid w:val="007B6F10"/>
    <w:rsid w:val="007C3A4D"/>
    <w:rsid w:val="007C5CAA"/>
    <w:rsid w:val="007D2316"/>
    <w:rsid w:val="007D481C"/>
    <w:rsid w:val="007E7340"/>
    <w:rsid w:val="007F2CB7"/>
    <w:rsid w:val="0080695C"/>
    <w:rsid w:val="00813D41"/>
    <w:rsid w:val="00814F02"/>
    <w:rsid w:val="00817347"/>
    <w:rsid w:val="00822D77"/>
    <w:rsid w:val="00847C7F"/>
    <w:rsid w:val="00870D95"/>
    <w:rsid w:val="00875B40"/>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62EA0"/>
    <w:rsid w:val="00AA794C"/>
    <w:rsid w:val="00AB16F6"/>
    <w:rsid w:val="00AB3CA1"/>
    <w:rsid w:val="00AD440A"/>
    <w:rsid w:val="00AE09A6"/>
    <w:rsid w:val="00AE2A7B"/>
    <w:rsid w:val="00AF68FE"/>
    <w:rsid w:val="00AF69FF"/>
    <w:rsid w:val="00B01B04"/>
    <w:rsid w:val="00B04AC8"/>
    <w:rsid w:val="00B11D83"/>
    <w:rsid w:val="00B42363"/>
    <w:rsid w:val="00B50FFC"/>
    <w:rsid w:val="00B66A47"/>
    <w:rsid w:val="00B70673"/>
    <w:rsid w:val="00B71620"/>
    <w:rsid w:val="00B80304"/>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13A8B"/>
    <w:rsid w:val="00D345B8"/>
    <w:rsid w:val="00D53B87"/>
    <w:rsid w:val="00D56AB9"/>
    <w:rsid w:val="00D75636"/>
    <w:rsid w:val="00DA0A46"/>
    <w:rsid w:val="00DE1196"/>
    <w:rsid w:val="00DF04CC"/>
    <w:rsid w:val="00E03BB9"/>
    <w:rsid w:val="00E146B7"/>
    <w:rsid w:val="00E632A6"/>
    <w:rsid w:val="00E903D6"/>
    <w:rsid w:val="00E90D40"/>
    <w:rsid w:val="00EA68D5"/>
    <w:rsid w:val="00EA7C68"/>
    <w:rsid w:val="00EB71B5"/>
    <w:rsid w:val="00EC7F86"/>
    <w:rsid w:val="00ED15DB"/>
    <w:rsid w:val="00EE075B"/>
    <w:rsid w:val="00F05276"/>
    <w:rsid w:val="00F24F71"/>
    <w:rsid w:val="00F2523A"/>
    <w:rsid w:val="00F563EA"/>
    <w:rsid w:val="00F62067"/>
    <w:rsid w:val="00F716A2"/>
    <w:rsid w:val="00FC1358"/>
    <w:rsid w:val="00FC7F92"/>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uiPriority w:val="99"/>
    <w:rsid w:val="009E693F"/>
    <w:pPr>
      <w:tabs>
        <w:tab w:pos="4536" w:val="center"/>
        <w:tab w:pos="9072" w:val="right"/>
      </w:tabs>
    </w:pPr>
  </w:style>
  <w:style w:customStyle="true" w:styleId="PodnojeChar" w:type="character">
    <w:name w:val="Podnožje Char"/>
    <w:basedOn w:val="Zadanifontodlomka"/>
    <w:link w:val="Podnoje"/>
    <w:uiPriority w:val="99"/>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 w:styleId="Tijeloteksta" w:type="paragraph">
    <w:name w:val="Body Text"/>
    <w:aliases w:val=" uvlaka 3,  uvlaka 2,uvlaka 3,uvlaka 2"/>
    <w:basedOn w:val="Normal"/>
    <w:link w:val="TijelotekstaChar"/>
    <w:rsid w:val="00230E96"/>
    <w:pPr>
      <w:jc w:val="both"/>
    </w:pPr>
    <w:rPr>
      <w:rFonts w:hAnsi="Times New Roman" w:ascii="Times New Roman"/>
      <w:sz w:val="24"/>
    </w:rPr>
  </w:style>
  <w:style w:customStyle="true" w:styleId="TijelotekstaChar" w:type="character">
    <w:name w:val="Tijelo teksta Char"/>
    <w:aliases w:val=" uvlaka 3 Char,  uvlaka 2 Char,uvlaka 3 Char,uvlaka 2 Char"/>
    <w:basedOn w:val="Zadanifontodlomka"/>
    <w:link w:val="Tijeloteksta"/>
    <w:rsid w:val="00230E96"/>
    <w:rPr>
      <w:sz w:val="24"/>
      <w:lang w:val="en-AU"/>
    </w:rPr>
  </w:style>
  <w:style w:styleId="Naglaeno" w:type="character">
    <w:name w:val="Strong"/>
    <w:basedOn w:val="Zadanifontodlomka"/>
    <w:qFormat/>
    <w:rsid w:val="00EE075B"/>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uiPriority w:val="99"/>
    <w:rsid w:val="009E693F"/>
    <w:pPr>
      <w:tabs>
        <w:tab w:pos="4536" w:val="center"/>
        <w:tab w:pos="9072" w:val="right"/>
      </w:tabs>
    </w:pPr>
  </w:style>
  <w:style w:customStyle="1" w:styleId="PodnojeChar" w:type="character">
    <w:name w:val="Podnožje Char"/>
    <w:basedOn w:val="Zadanifontodlomka"/>
    <w:link w:val="Podnoje"/>
    <w:uiPriority w:val="99"/>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 w:styleId="Tijeloteksta" w:type="paragraph">
    <w:name w:val="Body Text"/>
    <w:aliases w:val=" uvlaka 3,  uvlaka 2,uvlaka 3,uvlaka 2"/>
    <w:basedOn w:val="Normal"/>
    <w:link w:val="TijelotekstaChar"/>
    <w:rsid w:val="00230E96"/>
    <w:pPr>
      <w:jc w:val="both"/>
    </w:pPr>
    <w:rPr>
      <w:rFonts w:ascii="Times New Roman" w:hAnsi="Times New Roman"/>
      <w:sz w:val="24"/>
    </w:rPr>
  </w:style>
  <w:style w:customStyle="1" w:styleId="TijelotekstaChar" w:type="character">
    <w:name w:val="Tijelo teksta Char"/>
    <w:aliases w:val=" uvlaka 3 Char,  uvlaka 2 Char,uvlaka 3 Char,uvlaka 2 Char"/>
    <w:basedOn w:val="Zadanifontodlomka"/>
    <w:link w:val="Tijeloteksta"/>
    <w:rsid w:val="00230E96"/>
    <w:rPr>
      <w:sz w:val="24"/>
      <w:lang w:val="en-AU"/>
    </w:rPr>
  </w:style>
  <w:style w:styleId="Naglaeno" w:type="character">
    <w:name w:val="Strong"/>
    <w:basedOn w:val="Zadanifontodlomka"/>
    <w:qFormat/>
    <w:rsid w:val="00EE075B"/>
    <w:rPr>
      <w:b/>
      <w:b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1950</izvorni_sadrzaj>
    <derivirana_varijabla naziv="DomainObject.Predmet.Broj_1">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St-1950/2015</izvorni_sadrzaj>
    <derivirana_varijabla naziv="DomainObject.Predmet.OznakaBroj_1">St-1950/2015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MILETIN d.o.o. za trgovinu i usluge</izvorni_sadrzaj>
    <derivirana_varijabla naziv="DomainObject.Predmet.ProtustrankaFormated_1">  MILETIN d.o.o. za trgovinu i usluge</derivirana_varijabla>
  </DomainObject.Predmet.ProtustrankaFormated>
  <DomainObject.Predmet.ProtustrankaFormatedOIB>
    <izvorni_sadrzaj>  MILETIN d.o.o. za trgovinu i usluge, OIB 82912631949</izvorni_sadrzaj>
    <derivirana_varijabla naziv="DomainObject.Predmet.ProtustrankaFormatedOIB_1">  MILETIN d.o.o. za trgovinu i usluge, OIB 82912631949</derivirana_varijabla>
  </DomainObject.Predmet.ProtustrankaFormatedOIB>
  <DomainObject.Predmet.ProtustrankaFormatedWithAdress>
    <izvorni_sadrzaj> MILETIN d.o.o. za trgovinu i usluge, Put Petrovca 1, 21230 Sinj</izvorni_sadrzaj>
    <derivirana_varijabla naziv="DomainObject.Predmet.ProtustrankaFormatedWithAdress_1"> MILETIN d.o.o. za trgovinu i usluge, Put Petrovca 1, 21230 Sinj</derivirana_varijabla>
  </DomainObject.Predmet.ProtustrankaFormatedWithAdress>
  <DomainObject.Predmet.ProtustrankaFormatedWithAdressOIB>
    <izvorni_sadrzaj> MILETIN d.o.o. za trgovinu i usluge, OIB 82912631949, Put Petrovca 1, 21230 Sinj</izvorni_sadrzaj>
    <derivirana_varijabla naziv="DomainObject.Predmet.ProtustrankaFormatedWithAdressOIB_1"> MILETIN d.o.o. za trgovinu i usluge, OIB 82912631949, Put Petrovca 1, 21230 Sinj</derivirana_varijabla>
  </DomainObject.Predmet.ProtustrankaFormatedWithAdressOIB>
  <DomainObject.Predmet.ProtustrankaWithAdress>
    <izvorni_sadrzaj>MILETIN d.o.o. za trgovinu i usluge Put Petrovca 1, 21230 Sinj</izvorni_sadrzaj>
    <derivirana_varijabla naziv="DomainObject.Predmet.ProtustrankaWithAdress_1">MILETIN d.o.o. za trgovinu i usluge Put Petrovca 1, 21230 Sinj</derivirana_varijabla>
  </DomainObject.Predmet.ProtustrankaWithAdress>
  <DomainObject.Predmet.ProtustrankaWithAdressOIB>
    <izvorni_sadrzaj>MILETIN d.o.o. za trgovinu i usluge, OIB 82912631949, Put Petrovca 1, 21230 Sinj</izvorni_sadrzaj>
    <derivirana_varijabla naziv="DomainObject.Predmet.ProtustrankaWithAdressOIB_1">MILETIN d.o.o. za trgovinu i usluge, OIB 82912631949, Put Petrovca 1, 21230 Sinj</derivirana_varijabla>
  </DomainObject.Predmet.ProtustrankaWithAdressOIB>
  <DomainObject.Predmet.ProtustrankaNazivFormated>
    <izvorni_sadrzaj>MILETIN d.o.o. za trgovinu i usluge</izvorni_sadrzaj>
    <derivirana_varijabla naziv="DomainObject.Predmet.ProtustrankaNazivFormated_1">MILETIN d.o.o. za trgovinu i usluge</derivirana_varijabla>
  </DomainObject.Predmet.ProtustrankaNazivFormated>
  <DomainObject.Predmet.ProtustrankaNazivFormatedOIB>
    <izvorni_sadrzaj>MILETIN d.o.o. za trgovinu i usluge, OIB 82912631949</izvorni_sadrzaj>
    <derivirana_varijabla naziv="DomainObject.Predmet.ProtustrankaNazivFormatedOIB_1">MILETIN d.o.o. za trgovinu i usluge, OIB 82912631949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1972.81</izvorni_sadrzaj>
    <derivirana_varijabla naziv="DomainObject.Predmet.TrenutnaVrijednost_1">1972.81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MILETIN d.o.o. za trgovinu i usluge</item>
    </izvorni_sadrzaj>
    <derivirana_varijabla naziv="DomainObject.Predmet.ProtuStrankaListFormated_1">
      <item>MILETIN d.o.o. za trgovinu i usluge</item>
    </derivirana_varijabla>
  </DomainObject.Predmet.ProtuStrankaListFormated>
  <DomainObject.Predmet.ProtuStrankaListFormatedOIB>
    <izvorni_sadrzaj>
      <item>MILETIN d.o.o. za trgovinu i usluge, OIB 82912631949</item>
    </izvorni_sadrzaj>
    <derivirana_varijabla naziv="DomainObject.Predmet.ProtuStrankaListFormatedOIB_1">
      <item>MILETIN d.o.o. za trgovinu i usluge, OIB 82912631949</item>
    </derivirana_varijabla>
  </DomainObject.Predmet.ProtuStrankaListFormatedOIB>
  <DomainObject.Predmet.ProtuStrankaListFormatedWithAdress>
    <izvorni_sadrzaj>
      <item>MILETIN d.o.o. za trgovinu i usluge, Put Petrovca 1, 21230 Sinj</item>
    </izvorni_sadrzaj>
    <derivirana_varijabla naziv="DomainObject.Predmet.ProtuStrankaListFormatedWithAdress_1">
      <item>MILETIN d.o.o. za trgovinu i usluge, Put Petrovca 1, 21230 Sinj</item>
    </derivirana_varijabla>
  </DomainObject.Predmet.ProtuStrankaListFormatedWithAdress>
  <DomainObject.Predmet.ProtuStrankaListFormatedWithAdressOIB>
    <izvorni_sadrzaj>
      <item>MILETIN d.o.o. za trgovinu i usluge, OIB 82912631949, Put Petrovca 1, 21230 Sinj</item>
    </izvorni_sadrzaj>
    <derivirana_varijabla naziv="DomainObject.Predmet.ProtuStrankaListFormatedWithAdressOIB_1">
      <item>MILETIN d.o.o. za trgovinu i usluge, OIB 82912631949, Put Petrovca 1, 21230 Sinj</item>
    </derivirana_varijabla>
  </DomainObject.Predmet.ProtuStrankaListFormatedWithAdressOIB>
  <DomainObject.Predmet.ProtuStrankaListNazivFormated>
    <izvorni_sadrzaj>
      <item>MILETIN d.o.o. za trgovinu i usluge</item>
    </izvorni_sadrzaj>
    <derivirana_varijabla naziv="DomainObject.Predmet.ProtuStrankaListNazivFormated_1">
      <item>MILETIN d.o.o. za trgovinu i usluge</item>
    </derivirana_varijabla>
  </DomainObject.Predmet.ProtuStrankaListNazivFormated>
  <DomainObject.Predmet.ProtuStrankaListNazivFormatedOIB>
    <izvorni_sadrzaj>
      <item>MILETIN d.o.o. za trgovinu i usluge, OIB 82912631949</item>
    </izvorni_sadrzaj>
    <derivirana_varijabla naziv="DomainObject.Predmet.ProtuStrankaListNazivFormatedOIB_1">
      <item>MILETIN d.o.o. za trgovinu i usluge, OIB 82912631949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MILETIN d.o.o. za trgovinu i usluge</izvorni_sadrzaj>
    <derivirana_varijabla naziv="DomainObject.Predmet.ProtustrankaIDrugi_1">MILETIN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MILETIN d.o.o. za trgovinu i usluge, OIB 82912631949, Put Petrovca 1, 21230 Sinj</izvorni_sadrzaj>
    <derivirana_varijabla naziv="DomainObject.Predmet.ProtustrankaIDrugiAdressOIB_1">MILETIN d.o.o. za trgovinu i usluge, OIB 82912631949, Put Petrovca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MILETIN d.o.o. za trgovinu i usluge</item>
      <item>FINANCIJSKA AGENCIJA, RC SPLIT</item>
    </izvorni_sadrzaj>
    <derivirana_varijabla naziv="DomainObject.Predmet.SudioniciListNaziv_1">
      <item>MILETIN d.o.o. za trgovinu i usluge</item>
      <item>FINANCIJSKA AGENCIJA, RC SPLIT</item>
    </derivirana_varijabla>
  </DomainObject.Predmet.SudioniciListNaziv>
  <DomainObject.Predmet.SudioniciListAdressOIB>
    <izvorni_sadrzaj>
      <item>MILETIN d.o.o. za trgovinu i usluge, OIB 82912631949, Put Petrovca 1,21230 Sinj</item>
      <item>FINANCIJSKA AGENCIJA, RC SPLIT, OIB 85821130368, Mažuranićevo šetalište 24 b,21000 Split</item>
    </izvorni_sadrzaj>
    <derivirana_varijabla naziv="DomainObject.Predmet.SudioniciListAdressOIB_1">
      <item>MILETIN d.o.o. za trgovinu i usluge, OIB 82912631949, Put Petrovca 1,21230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82912631949</item>
      <item>, OIB 85821130368</item>
    </izvorni_sadrzaj>
    <derivirana_varijabla naziv="DomainObject.Predmet.SudioniciListNazivOIB_1">
      <item>, OIB 82912631949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772</properties:Words>
  <properties:Characters>4178</properties:Characters>
  <properties:Lines>94</properties:Lines>
  <properties:Paragraphs>30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2017-02-27T09:19:00Z</dcterms:created>
  <dc:creator>MINISTARSTVO PRAVOSUĐA</dc:creator>
  <cp:lastModifiedBy>Katarina Mikulić</cp:lastModifiedBy>
  <cp:lastPrinted>2017-02-27T12:22:00Z</cp:lastPrinted>
  <dcterms:modified xmlns:xsi="http://www.w3.org/2001/XMLSchema-instance" xsi:type="dcterms:W3CDTF">2017-02-27T12:35:00Z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