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2afd7" w14:paraId="df2afd7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BC247B">
        <w:rPr>
          <w:rFonts w:hAnsi="Times New Roman" w:ascii="Times New Roman"/>
          <w:szCs w:val="24"/>
          <w:lang w:val="hr-HR"/>
        </w:rPr>
        <w:t xml:space="preserve">ud u Zagrebu po sudskom savjetniku Bojanu Petrašu,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>skraćenom stečajnom postupku pokrenutim nad</w:t>
      </w:r>
      <w:r w:rsidR="001A2D53">
        <w:rPr>
          <w:rFonts w:hAnsi="Times New Roman" w:ascii="Times New Roman"/>
          <w:szCs w:val="24"/>
          <w:lang w:val="hr-HR"/>
        </w:rPr>
        <w:t xml:space="preserve"> </w:t>
      </w:r>
      <w:r w:rsidR="00FD102E">
        <w:rPr>
          <w:rFonts w:hAnsi="Times New Roman" w:ascii="Times New Roman"/>
          <w:szCs w:val="24"/>
          <w:lang w:val="hr-HR"/>
        </w:rPr>
        <w:t xml:space="preserve"> </w:t>
      </w:r>
      <w:r w:rsidR="00E258EC" w:rsidRPr="00E258EC">
        <w:rPr>
          <w:rFonts w:hAnsi="Times New Roman" w:ascii="Times New Roman"/>
        </w:rPr>
        <w:t>ADRIA HERBA d.o.o., Zagreb, Fraterščica 49, OIB: 80217019241</w:t>
      </w:r>
      <w:r w:rsidR="00FD102E" w:rsidRPr="00E258EC">
        <w:rPr>
          <w:rFonts w:hAnsi="Times New Roman" w:ascii="Times New Roman"/>
        </w:rPr>
        <w:t>,</w:t>
      </w:r>
      <w:r w:rsidR="00FD102E">
        <w:rPr>
          <w:rFonts w:hAnsi="Times New Roman" w:ascii="Times New Roman"/>
        </w:rPr>
        <w:t xml:space="preserve"> </w:t>
      </w:r>
      <w:r w:rsidR="00575664">
        <w:rPr>
          <w:rFonts w:hAnsi="Times New Roman" w:ascii="Times New Roman"/>
          <w:szCs w:val="24"/>
          <w:lang w:val="hr-HR"/>
        </w:rPr>
        <w:t xml:space="preserve">dana </w:t>
      </w:r>
      <w:r w:rsidR="00E258EC">
        <w:rPr>
          <w:rFonts w:hAnsi="Times New Roman" w:ascii="Times New Roman"/>
          <w:szCs w:val="24"/>
          <w:lang w:val="hr-HR"/>
        </w:rPr>
        <w:t>31</w:t>
      </w:r>
      <w:r w:rsidR="00ED26A5">
        <w:rPr>
          <w:rFonts w:hAnsi="Times New Roman" w:ascii="Times New Roman"/>
          <w:szCs w:val="24"/>
          <w:lang w:val="hr-HR"/>
        </w:rPr>
        <w:t>. ožujka 2016. godine</w:t>
      </w:r>
    </w:p>
    <w:p w:rsidRDefault="00ED26A5" w:rsidP="00997BA9" w:rsidR="00ED26A5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ED26A5">
        <w:rPr>
          <w:rFonts w:hAnsi="Times New Roman" w:ascii="Times New Roman"/>
          <w:szCs w:val="24"/>
          <w:lang w:val="hr-HR"/>
        </w:rPr>
        <w:t xml:space="preserve"> Financijske agencije, Regionalni centar Zagreb, Trg svibanjskih žrtava 1995. 1, Zagreb, </w:t>
      </w:r>
      <w:r w:rsidRPr="003B3312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3B3312">
        <w:rPr>
          <w:rFonts w:hAnsi="Times New Roman" w:ascii="Times New Roman"/>
          <w:szCs w:val="24"/>
          <w:lang w:val="hr-HR"/>
        </w:rPr>
        <w:t>ovog suda</w:t>
      </w:r>
      <w:r w:rsidR="00604095" w:rsidRPr="003B3312">
        <w:rPr>
          <w:rFonts w:hAnsi="Times New Roman" w:ascii="Times New Roman"/>
          <w:szCs w:val="24"/>
          <w:lang w:val="hr-HR"/>
        </w:rPr>
        <w:t xml:space="preserve">, </w:t>
      </w:r>
      <w:r w:rsidRPr="003B3312">
        <w:rPr>
          <w:rFonts w:hAnsi="Times New Roman" w:ascii="Times New Roman"/>
          <w:szCs w:val="24"/>
          <w:lang w:val="hr-HR"/>
        </w:rPr>
        <w:t>predlož</w:t>
      </w:r>
      <w:r w:rsidR="00604095" w:rsidRPr="003B3312">
        <w:rPr>
          <w:rFonts w:hAnsi="Times New Roman" w:ascii="Times New Roman"/>
          <w:szCs w:val="24"/>
          <w:lang w:val="hr-HR"/>
        </w:rPr>
        <w:t xml:space="preserve">iti </w:t>
      </w:r>
      <w:r w:rsidRPr="003B3312">
        <w:rPr>
          <w:rFonts w:hAnsi="Times New Roman" w:ascii="Times New Roman"/>
          <w:szCs w:val="24"/>
          <w:lang w:val="hr-HR"/>
        </w:rPr>
        <w:t>otvaranje s</w:t>
      </w:r>
      <w:r w:rsidR="00E77A00">
        <w:rPr>
          <w:rFonts w:hAnsi="Times New Roman" w:ascii="Times New Roman"/>
          <w:szCs w:val="24"/>
          <w:lang w:val="hr-HR"/>
        </w:rPr>
        <w:t>tečajnog postupka nad dužnikom</w:t>
      </w:r>
      <w:r w:rsidR="00A56D3C">
        <w:rPr>
          <w:rFonts w:hAnsi="Times New Roman" w:ascii="Times New Roman"/>
          <w:szCs w:val="24"/>
          <w:lang w:val="hr-HR"/>
        </w:rPr>
        <w:t xml:space="preserve"> </w:t>
      </w:r>
      <w:r w:rsidR="00E258EC" w:rsidRPr="00E258EC">
        <w:rPr>
          <w:rFonts w:hAnsi="Times New Roman" w:ascii="Times New Roman"/>
        </w:rPr>
        <w:t>ADRIA HERBA d.o.o., Zagreb, Fraterščica 49, OIB: 80217019241.</w:t>
      </w:r>
    </w:p>
    <w:p w:rsidRDefault="003B3312" w:rsidP="003B3312" w:rsidR="003B3312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331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Pravna osoba pod točkom I.</w:t>
      </w:r>
      <w:r w:rsidR="002521D2" w:rsidRPr="003B3312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ED26A5">
        <w:rPr>
          <w:rFonts w:hAnsi="Times New Roman" w:ascii="Times New Roman"/>
          <w:szCs w:val="24"/>
          <w:lang w:val="hr-HR"/>
        </w:rPr>
        <w:t xml:space="preserve"> </w:t>
      </w:r>
      <w:r w:rsidR="00E258EC">
        <w:rPr>
          <w:rFonts w:hAnsi="Times New Roman" w:ascii="Times New Roman"/>
          <w:szCs w:val="24"/>
          <w:lang w:val="hr-HR"/>
        </w:rPr>
        <w:t>56.959,26</w:t>
      </w:r>
      <w:r w:rsidR="00895D36">
        <w:rPr>
          <w:rFonts w:hAnsi="Times New Roman" w:ascii="Times New Roman"/>
          <w:szCs w:val="24"/>
          <w:lang w:val="hr-HR"/>
        </w:rPr>
        <w:t xml:space="preserve"> 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B43C9F" w:rsidP="00B43C9F" w:rsidR="002521D2">
      <w:pPr>
        <w:tabs>
          <w:tab w:pos="7935" w:val="left"/>
        </w:tabs>
        <w:ind w:left="3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ED26A5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1, Zagreb, </w:t>
      </w:r>
      <w:r w:rsidR="00BC247B" w:rsidRPr="00BC247B">
        <w:rPr>
          <w:rFonts w:hAnsi="Times New Roman" w:ascii="Times New Roman"/>
          <w:szCs w:val="24"/>
          <w:lang w:val="hr-HR"/>
        </w:rPr>
        <w:t>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</w:t>
      </w:r>
      <w:r w:rsidR="00ED26A5">
        <w:rPr>
          <w:rFonts w:hAnsi="Times New Roman" w:ascii="Times New Roman"/>
          <w:lang w:val="hr-HR"/>
        </w:rPr>
        <w:t>aj je sud  rješenjem, broj: St-</w:t>
      </w:r>
      <w:r w:rsidR="00E258EC">
        <w:rPr>
          <w:rFonts w:hAnsi="Times New Roman" w:ascii="Times New Roman"/>
          <w:lang w:val="hr-HR"/>
        </w:rPr>
        <w:t>3752</w:t>
      </w:r>
      <w:r w:rsidR="00ED26A5">
        <w:rPr>
          <w:rFonts w:hAnsi="Times New Roman" w:ascii="Times New Roman"/>
          <w:lang w:val="hr-HR"/>
        </w:rPr>
        <w:t xml:space="preserve">/2015. </w:t>
      </w:r>
      <w:r w:rsidRPr="00C435DD">
        <w:rPr>
          <w:rFonts w:hAnsi="Times New Roman" w:ascii="Times New Roman"/>
          <w:lang w:val="hr-HR"/>
        </w:rPr>
        <w:t>od</w:t>
      </w:r>
      <w:r w:rsidR="00575664">
        <w:rPr>
          <w:rFonts w:hAnsi="Times New Roman" w:ascii="Times New Roman"/>
          <w:lang w:val="hr-HR"/>
        </w:rPr>
        <w:t xml:space="preserve"> </w:t>
      </w:r>
      <w:r w:rsidR="00E258EC">
        <w:rPr>
          <w:rFonts w:hAnsi="Times New Roman" w:ascii="Times New Roman"/>
          <w:lang w:val="hr-HR"/>
        </w:rPr>
        <w:t>31</w:t>
      </w:r>
      <w:r w:rsidR="00ED26A5">
        <w:rPr>
          <w:rFonts w:hAnsi="Times New Roman" w:ascii="Times New Roman"/>
          <w:lang w:val="hr-HR"/>
        </w:rPr>
        <w:t>. ožujka 2016. godine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575664">
        <w:rPr>
          <w:rFonts w:hAnsi="Times New Roman" w:ascii="Times New Roman"/>
          <w:lang w:val="hr-HR"/>
        </w:rPr>
        <w:t xml:space="preserve">, </w:t>
      </w:r>
      <w:r w:rsidR="00E258EC">
        <w:rPr>
          <w:rFonts w:hAnsi="Times New Roman" w:ascii="Times New Roman"/>
          <w:lang w:val="hr-HR"/>
        </w:rPr>
        <w:t>31</w:t>
      </w:r>
      <w:r w:rsidR="00575664">
        <w:rPr>
          <w:rFonts w:hAnsi="Times New Roman" w:ascii="Times New Roman"/>
          <w:lang w:val="hr-HR"/>
        </w:rPr>
        <w:t>. ožujka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575664" w:rsidR="00482950">
      <w:pPr>
        <w:jc w:val="right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lang w:val="hr-HR"/>
        </w:rPr>
        <w:t>BOJAN PETRAŠ</w:t>
      </w:r>
      <w:r w:rsidR="00482950" w:rsidRPr="00482950">
        <w:rPr>
          <w:rFonts w:hAnsi="Times New Roman" w:ascii="Times New Roman"/>
          <w:lang w:val="hr-HR"/>
        </w:rPr>
        <w:t>,</w:t>
      </w:r>
      <w:r w:rsidR="00482950" w:rsidRPr="00482950">
        <w:rPr>
          <w:rFonts w:hAnsi="Times New Roman" w:ascii="Times New Roman"/>
          <w:sz w:val="22"/>
          <w:szCs w:val="22"/>
        </w:rPr>
        <w:t>v.r.</w:t>
      </w:r>
    </w:p>
    <w:p w:rsidRDefault="00482950" w:rsidR="00482950" w:rsidRPr="00482950">
      <w:pPr>
        <w:jc w:val="right"/>
        <w:rPr>
          <w:rFonts w:hAnsi="Times New Roman" w:ascii="Times New Roman"/>
          <w:sz w:val="22"/>
          <w:szCs w:val="22"/>
        </w:rPr>
      </w:pPr>
    </w:p>
    <w:p w:rsidRDefault="00482950" w:rsidR="00482950" w:rsidRPr="00482950">
      <w:pPr>
        <w:jc w:val="right"/>
        <w:rPr>
          <w:rFonts w:hAnsi="Times New Roman" w:ascii="Times New Roman"/>
          <w:color w:val="000000"/>
        </w:rPr>
      </w:pPr>
      <w:r w:rsidRPr="00482950">
        <w:rPr>
          <w:rFonts w:hAnsi="Times New Roman" w:ascii="Times New Roman"/>
          <w:color w:val="000000"/>
        </w:rPr>
        <w:t>Za točnost otpravka</w:t>
      </w:r>
    </w:p>
    <w:p w:rsidRDefault="00482950" w:rsidR="00482950" w:rsidRPr="00482950">
      <w:pPr>
        <w:jc w:val="right"/>
        <w:rPr>
          <w:rFonts w:hAnsi="Times New Roman" w:ascii="Times New Roman"/>
          <w:color w:val="000000"/>
        </w:rPr>
      </w:pPr>
      <w:r w:rsidRPr="00482950">
        <w:rPr>
          <w:rFonts w:hAnsi="Times New Roman" w:ascii="Times New Roman"/>
          <w:color w:val="000000"/>
        </w:rPr>
        <w:t>Ovlašteni službenik</w:t>
      </w:r>
    </w:p>
    <w:p w:rsidRDefault="00482950" w:rsidR="00482950" w:rsidRPr="00482950">
      <w:pPr>
        <w:jc w:val="right"/>
        <w:rPr>
          <w:rFonts w:hAnsi="Times New Roman" w:ascii="Times New Roman"/>
          <w:color w:val="000000"/>
        </w:rPr>
      </w:pPr>
      <w:r w:rsidRPr="00482950">
        <w:rPr>
          <w:rFonts w:hAnsi="Times New Roman" w:ascii="Times New Roman"/>
          <w:color w:val="000000"/>
        </w:rPr>
        <w:t>Višnja Svečak</w:t>
      </w:r>
    </w:p>
    <w:p w:rsidRDefault="00D44D4F" w:rsidP="00C435DD" w:rsidR="00D44D4F" w:rsidRPr="002521D2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8295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5820C7">
      <w:rPr>
        <w:rFonts w:hAnsi="Times New Roman" w:ascii="Times New Roman"/>
        <w:lang w:val="hr-HR"/>
      </w:rPr>
      <w:t>3752/</w:t>
    </w:r>
    <w:r w:rsidR="00ED26A5">
      <w:rPr>
        <w:rFonts w:hAnsi="Times New Roman" w:ascii="Times New Roman"/>
        <w:lang w:val="hr-HR"/>
      </w:rPr>
      <w:t>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ED26A5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5820C7">
      <w:rPr>
        <w:rFonts w:hAnsi="Times New Roman" w:ascii="Times New Roman"/>
        <w:lang w:val="hr-HR"/>
      </w:rPr>
      <w:t>3752</w:t>
    </w:r>
    <w:r w:rsidR="00ED26A5" w:rsidRPr="00ED26A5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C0C8C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92984"/>
    <w:rsid w:val="001A2D53"/>
    <w:rsid w:val="001D54B6"/>
    <w:rsid w:val="002521D2"/>
    <w:rsid w:val="002A4425"/>
    <w:rsid w:val="00395188"/>
    <w:rsid w:val="003B3312"/>
    <w:rsid w:val="003C3055"/>
    <w:rsid w:val="0042162E"/>
    <w:rsid w:val="00482950"/>
    <w:rsid w:val="004E5A23"/>
    <w:rsid w:val="00513795"/>
    <w:rsid w:val="00532B71"/>
    <w:rsid w:val="00575664"/>
    <w:rsid w:val="005820C7"/>
    <w:rsid w:val="00586826"/>
    <w:rsid w:val="005940E9"/>
    <w:rsid w:val="005A36A3"/>
    <w:rsid w:val="00604095"/>
    <w:rsid w:val="006356C5"/>
    <w:rsid w:val="006C0C8C"/>
    <w:rsid w:val="007A29F9"/>
    <w:rsid w:val="00801E91"/>
    <w:rsid w:val="00810871"/>
    <w:rsid w:val="008301F7"/>
    <w:rsid w:val="00840E3D"/>
    <w:rsid w:val="00873230"/>
    <w:rsid w:val="00882DCF"/>
    <w:rsid w:val="00895D36"/>
    <w:rsid w:val="00932D82"/>
    <w:rsid w:val="0096711C"/>
    <w:rsid w:val="00996626"/>
    <w:rsid w:val="00997BA9"/>
    <w:rsid w:val="00A56D3C"/>
    <w:rsid w:val="00A81891"/>
    <w:rsid w:val="00A95334"/>
    <w:rsid w:val="00AB7883"/>
    <w:rsid w:val="00AF40B4"/>
    <w:rsid w:val="00AF4892"/>
    <w:rsid w:val="00B03169"/>
    <w:rsid w:val="00B43C9F"/>
    <w:rsid w:val="00B50CF6"/>
    <w:rsid w:val="00BC247B"/>
    <w:rsid w:val="00C435DD"/>
    <w:rsid w:val="00CF2939"/>
    <w:rsid w:val="00D44D4F"/>
    <w:rsid w:val="00D77C43"/>
    <w:rsid w:val="00D955F3"/>
    <w:rsid w:val="00DB29D2"/>
    <w:rsid w:val="00DB4528"/>
    <w:rsid w:val="00DF6AEF"/>
    <w:rsid w:val="00E258EC"/>
    <w:rsid w:val="00E667D1"/>
    <w:rsid w:val="00E75E62"/>
    <w:rsid w:val="00E77A00"/>
    <w:rsid w:val="00EC322B"/>
    <w:rsid w:val="00ED26A5"/>
    <w:rsid w:val="00EE5750"/>
    <w:rsid w:val="00EE7598"/>
    <w:rsid w:val="00F62A72"/>
    <w:rsid w:val="00F667BC"/>
    <w:rsid w:val="00FD1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29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295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295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295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295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29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295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295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295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295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3752</izvorni_sadrzaj>
    <derivirana_varijabla naziv="DomainObject.Predmet.Broj_1">3752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St-3752/2015</izvorni_sadrzaj>
    <derivirana_varijabla naziv="DomainObject.Predmet.OznakaBroj_1">St-3752/2015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HERBA d.o.o. zastupanog po punomoćniku LJUBOMIR MARIĆ</izvorni_sadrzaj>
    <derivirana_varijabla naziv="DomainObject.Predmet.ProtustrankaFormated_1">  ADRIA HERBA d.o.o. zastupanog po punomoćniku LJUBOMIR MARIĆ</derivirana_varijabla>
  </DomainObject.Predmet.ProtustrankaFormated>
  <DomainObject.Predmet.ProtustrankaFormatedOIB>
    <izvorni_sadrzaj>  ADRIA HERBA d.o.o., OIB 80217019241 zastupanog po punomoćniku LJUBOMIR MARIĆ</izvorni_sadrzaj>
    <derivirana_varijabla naziv="DomainObject.Predmet.ProtustrankaFormatedOIB_1">  ADRIA HERBA d.o.o., OIB 80217019241 zastupanog po punomoćniku LJUBOMIR MARIĆ</derivirana_varijabla>
  </DomainObject.Predmet.ProtustrankaFormatedOIB>
  <DomainObject.Predmet.ProtustrankaFormatedWithAdress>
    <izvorni_sadrzaj> ADRIA HERBA d.o.o., Fraterščica 49, 10000 Zagreb zastupanog po punomoćniku LJUBOMIR MARIĆ</izvorni_sadrzaj>
    <derivirana_varijabla naziv="DomainObject.Predmet.ProtustrankaFormatedWithAdress_1"> ADRIA HERBA d.o.o., Fraterščica 49, 10000 Zagreb zastupanog po punomoćniku LJUBOMIR MARIĆ</derivirana_varijabla>
  </DomainObject.Predmet.ProtustrankaFormatedWithAdress>
  <DomainObject.Predmet.ProtustrankaFormatedWithAdressOIB>
    <izvorni_sadrzaj> ADRIA HERBA d.o.o., OIB 80217019241, Fraterščica 49, 10000 Zagreb zastupanog po punomoćniku LJUBOMIR MARIĆ</izvorni_sadrzaj>
    <derivirana_varijabla naziv="DomainObject.Predmet.ProtustrankaFormatedWithAdressOIB_1"> ADRIA HERBA d.o.o., OIB 80217019241, Fraterščica 49, 10000 Zagreb zastupanog po punomoćniku LJUBOMIR MARIĆ</derivirana_varijabla>
  </DomainObject.Predmet.ProtustrankaFormatedWithAdressOIB>
  <DomainObject.Predmet.ProtustrankaWithAdress>
    <izvorni_sadrzaj>ADRIA HERBA d.o.o. Fraterščica 49, 10000 Zagreb</izvorni_sadrzaj>
    <derivirana_varijabla naziv="DomainObject.Predmet.ProtustrankaWithAdress_1">ADRIA HERBA d.o.o. Fraterščica 49, 10000 Zagreb</derivirana_varijabla>
  </DomainObject.Predmet.ProtustrankaWithAdress>
  <DomainObject.Predmet.ProtustrankaWithAdressOIB>
    <izvorni_sadrzaj>ADRIA HERBA d.o.o., OIB 80217019241, Fraterščica 49, 10000 Zagreb</izvorni_sadrzaj>
    <derivirana_varijabla naziv="DomainObject.Predmet.ProtustrankaWithAdressOIB_1">ADRIA HERBA d.o.o., OIB 80217019241, Fraterščica 49, 10000 Zagreb</derivirana_varijabla>
  </DomainObject.Predmet.ProtustrankaWithAdressOIB>
  <DomainObject.Predmet.ProtustrankaNazivFormated>
    <izvorni_sadrzaj>ADRIA HERBA d.o.o.</izvorni_sadrzaj>
    <derivirana_varijabla naziv="DomainObject.Predmet.ProtustrankaNazivFormated_1">ADRIA HERBA d.o.o.</derivirana_varijabla>
  </DomainObject.Predmet.ProtustrankaNazivFormated>
  <DomainObject.Predmet.ProtustrankaNazivFormatedOIB>
    <izvorni_sadrzaj>ADRIA HERBA d.o.o., OIB 80217019241</izvorni_sadrzaj>
    <derivirana_varijabla naziv="DomainObject.Predmet.ProtustrankaNazivFormatedOIB_1">ADRIA HERBA d.o.o., OIB 80217019241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ADRIA HERBA d.o.o. zastupanog po punomoćniku LJUBOMIR MARIĆ</item>
    </izvorni_sadrzaj>
    <derivirana_varijabla naziv="DomainObject.Predmet.ProtuStrankaListFormated_1">
      <item>ADRIA HERBA d.o.o. zastupanog po punomoćniku LJUBOMIR MARIĆ</item>
    </derivirana_varijabla>
  </DomainObject.Predmet.ProtuStrankaListFormated>
  <DomainObject.Predmet.ProtuStrankaListFormatedOIB>
    <izvorni_sadrzaj>
      <item>ADRIA HERBA d.o.o., OIB 80217019241 zastupanog po punomoćniku LJUBOMIR MARIĆ</item>
    </izvorni_sadrzaj>
    <derivirana_varijabla naziv="DomainObject.Predmet.ProtuStrankaListFormatedOIB_1">
      <item>ADRIA HERBA d.o.o., OIB 80217019241 zastupanog po punomoćniku LJUBOMIR MARIĆ</item>
    </derivirana_varijabla>
  </DomainObject.Predmet.ProtuStrankaListFormatedOIB>
  <DomainObject.Predmet.ProtuStrankaListFormatedWithAdress>
    <izvorni_sadrzaj>
      <item>ADRIA HERBA d.o.o., Fraterščica 49, 10000 Zagreb zastupanog po punomoćniku LJUBOMIR MARIĆ</item>
    </izvorni_sadrzaj>
    <derivirana_varijabla naziv="DomainObject.Predmet.ProtuStrankaListFormatedWithAdress_1">
      <item>ADRIA HERBA d.o.o., Fraterščica 49, 10000 Zagreb zastupanog po punomoćniku LJUBOMIR MARIĆ</item>
    </derivirana_varijabla>
  </DomainObject.Predmet.ProtuStrankaListFormatedWithAdress>
  <DomainObject.Predmet.ProtuStrankaListFormatedWithAdressOIB>
    <izvorni_sadrzaj>
      <item>ADRIA HERBA d.o.o., OIB 80217019241, Fraterščica 49, 10000 Zagreb zastupanog po punomoćniku LJUBOMIR MARIĆ</item>
    </izvorni_sadrzaj>
    <derivirana_varijabla naziv="DomainObject.Predmet.ProtuStrankaListFormatedWithAdressOIB_1">
      <item>ADRIA HERBA d.o.o., OIB 80217019241, Fraterščica 49, 10000 Zagreb zastupanog po punomoćniku LJUBOMIR MARIĆ</item>
    </derivirana_varijabla>
  </DomainObject.Predmet.ProtuStrankaListFormatedWithAdressOIB>
  <DomainObject.Predmet.ProtuStrankaListNazivFormated>
    <izvorni_sadrzaj>
      <item>ADRIA HERBA d.o.o.</item>
    </izvorni_sadrzaj>
    <derivirana_varijabla naziv="DomainObject.Predmet.ProtuStrankaListNazivFormated_1">
      <item>ADRIA HERBA d.o.o.</item>
    </derivirana_varijabla>
  </DomainObject.Predmet.ProtuStrankaListNazivFormated>
  <DomainObject.Predmet.ProtuStrankaListNazivFormatedOIB>
    <izvorni_sadrzaj>
      <item>ADRIA HERBA d.o.o., OIB 80217019241</item>
    </izvorni_sadrzaj>
    <derivirana_varijabla naziv="DomainObject.Predmet.ProtuStrankaListNazivFormatedOIB_1">
      <item>ADRIA HERBA d.o.o., OIB 80217019241</item>
    </derivirana_varijabla>
  </DomainObject.Predmet.ProtuStrankaListNazivFormatedOIB>
  <DomainObject.Predmet.OstaliListFormated>
    <izvorni_sadrzaj>
      <item>HRVATSKI ZAVOD ZA MIROVINSKO OSIGURANJE</item>
      <item>LJUBOMIR MARIĆ punomoćnik sudionika u postupku ADRIA HERBA d.o.o.</item>
    </izvorni_sadrzaj>
    <derivirana_varijabla naziv="DomainObject.Predmet.OstaliListFormated_1">
      <item>HRVATSKI ZAVOD ZA MIROVINSKO OSIGURANJE</item>
      <item>LJUBOMIR MARIĆ punomoćnik sudionika u postupku ADRIA HERBA d.o.o.</item>
    </derivirana_varijabla>
  </DomainObject.Predmet.OstaliListFormated>
  <DomainObject.Predmet.OstaliListFormatedOIB>
    <izvorni_sadrzaj>
      <item>HRVATSKI ZAVOD ZA MIROVINSKO OSIGURANJE, OIB 84397956623</item>
      <item>LJUBOMIR MARIĆ, OIB 83257901276 punomoćnik sudionika u postupku ADRIA HERBA d.o.o.</item>
    </izvorni_sadrzaj>
    <derivirana_varijabla naziv="DomainObject.Predmet.OstaliListFormatedOIB_1">
      <item>HRVATSKI ZAVOD ZA MIROVINSKO OSIGURANJE, OIB 84397956623</item>
      <item>LJUBOMIR MARIĆ, OIB 83257901276 punomoćnik sudionika u postupku ADRIA HERBA d.o.o.</item>
    </derivirana_varijabla>
  </DomainObject.Predmet.OstaliListFormatedOIB>
  <DomainObject.Predmet.OstaliListFormatedWithAdress>
    <izvorni_sadrzaj>
      <item>HRVATSKI ZAVOD ZA MIROVINSKO OSIGURANJE, Trpimirova 4, 10000 Zagreb</item>
      <item>LJUBOMIR MARIĆ, FRATERŠČICA 49, 10000 Zagreb punomoćnik sudionika u postupku ADRIA HERBA d.o.o.</item>
    </izvorni_sadrzaj>
    <derivirana_varijabla naziv="DomainObject.Predmet.OstaliListFormatedWithAdress_1">
      <item>HRVATSKI ZAVOD ZA MIROVINSKO OSIGURANJE, Trpimirova 4, 10000 Zagreb</item>
      <item>LJUBOMIR MARIĆ, FRATERŠČICA 49, 10000 Zagreb punomoćnik sudionika u postupku ADRIA HERBA d.o.o.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LJUBOMIR MARIĆ, OIB 83257901276, FRATERŠČICA 49, 10000 Zagreb punomoćnik sudionika u postupku ADRIA HERBA d.o.o.</item>
    </izvorni_sadrzaj>
    <derivirana_varijabla naziv="DomainObject.Predmet.OstaliListFormatedWithAdressOIB_1">
      <item>HRVATSKI ZAVOD ZA MIROVINSKO OSIGURANJE, OIB 84397956623, Trpimirova 4, 10000 Zagreb</item>
      <item>LJUBOMIR MARIĆ, OIB 83257901276, FRATERŠČICA 49, 10000 Zagreb punomoćnik sudionika u postupku ADRIA HERBA d.o.o.</item>
    </derivirana_varijabla>
  </DomainObject.Predmet.OstaliListFormatedWithAdressOIB>
  <DomainObject.Predmet.OstaliListNazivFormated>
    <izvorni_sadrzaj>
      <item>HRVATSKI ZAVOD ZA MIROVINSKO OSIGURANJE</item>
      <item>LJUBOMIR MARIĆ</item>
    </izvorni_sadrzaj>
    <derivirana_varijabla naziv="DomainObject.Predmet.OstaliListNazivFormated_1">
      <item>HRVATSKI ZAVOD ZA MIROVINSKO OSIGURANJE</item>
      <item>LJUBOMIR MARIĆ</item>
    </derivirana_varijabla>
  </DomainObject.Predmet.OstaliListNazivFormated>
  <DomainObject.Predmet.OstaliListNazivFormatedOIB>
    <izvorni_sadrzaj>
      <item>HRVATSKI ZAVOD ZA MIROVINSKO OSIGURANJE, OIB 84397956623</item>
      <item>LJUBOMIR MARIĆ, OIB 83257901276</item>
    </izvorni_sadrzaj>
    <derivirana_varijabla naziv="DomainObject.Predmet.OstaliListNazivFormatedOIB_1">
      <item>HRVATSKI ZAVOD ZA MIROVINSKO OSIGURANJE, OIB 84397956623</item>
      <item>LJUBOMIR MARIĆ, OIB 83257901276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ADRIA HERBA d.o.o.</izvorni_sadrzaj>
    <derivirana_varijabla naziv="DomainObject.Predmet.ProtustrankaIDrugi_1">ADRIA HERBA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ADRIA HERBA d.o.o., OIB 80217019241, Fraterščica 49, 10000 Zagreb</izvorni_sadrzaj>
    <derivirana_varijabla naziv="DomainObject.Predmet.ProtustrankaIDrugiAdressOIB_1">ADRIA HERBA d.o.o., OIB 80217019241, Fraterščica 49,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ADRIA HERBA d.o.o.</item>
      <item>HRVATSKI ZAVOD ZA MIROVINSKO OSIGURANJE</item>
      <item>LJUBOMIR MARIĆ</item>
    </izvorni_sadrzaj>
    <derivirana_varijabla naziv="DomainObject.Predmet.SudioniciListNaziv_1">
      <item>FINA Regionalni centar Zagreb</item>
      <item>ADRIA HERBA d.o.o.</item>
      <item>HRVATSKI ZAVOD ZA MIROVINSKO OSIGURANJE</item>
      <item>LJUBOMIR MARIĆ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ADRIA HERBA d.o.o., OIB 80217019241, Fraterščica 49,10000 Zagreb</item>
      <item>HRVATSKI ZAVOD ZA MIROVINSKO OSIGURANJE, OIB 84397956623, Trpimirova 4,10000 Zagreb</item>
      <item>LJUBOMIR MARIĆ, OIB 83257901276, FRATERŠČICA 49,10000 Zagreb</item>
    </izvorni_sadrzaj>
    <derivirana_varijabla naziv="DomainObject.Predmet.SudioniciListAdressOIB_1">
      <item>FINA Regionalni centar Zagreb, OIB 85821130368, Trg svibanjskih žrtava 1995. 1,10000 Zagreb</item>
      <item>ADRIA HERBA d.o.o., OIB 80217019241, Fraterščica 49,10000 Zagreb</item>
      <item>HRVATSKI ZAVOD ZA MIROVINSKO OSIGURANJE, OIB 84397956623, Trpimirova 4,10000 Zagreb</item>
      <item>LJUBOMIR MARIĆ, OIB 83257901276, FRATERŠČICA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80217019241</item>
      <item>, OIB 84397956623</item>
      <item>, OIB 83257901276</item>
    </izvorni_sadrzaj>
    <derivirana_varijabla naziv="DomainObject.Predmet.SudioniciListNazivOIB_1">
      <item>, OIB 85821130368</item>
      <item>, OIB 80217019241</item>
      <item>, OIB 84397956623</item>
      <item>, OIB 83257901276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417</properties:Words>
  <properties:Characters>2372</properties:Characters>
  <properties:Lines>86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2016-03-31T07:02:00Z</dcterms:created>
  <dc:creator>Sudsko vijeæe</dc:creator>
  <cp:lastModifiedBy>Višnja Svečak</cp:lastModifiedBy>
  <cp:lastPrinted>2016-03-31T07:09:00Z</cp:lastPrinted>
  <dcterms:modified xmlns:xsi="http://www.w3.org/2001/XMLSchema-instance" xsi:type="dcterms:W3CDTF">2016-03-31T07:10:00Z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