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6e28" w14:paraId="3176e28" w:rsidRDefault="00336B60" w:rsidP="00152790" w:rsidR="00152790">
      <w:pPr>
        <w15:collapsed w:val="false"/>
      </w:pPr>
      <w:bookmarkStart w:name="_GoBack" w:id="0"/>
      <w:bookmarkEnd w:id="0"/>
      <w:r w:rsidRPr="00336B60">
        <w:br/>
      </w:r>
      <w:r w:rsidR="00152790">
        <w:t xml:space="preserve">              </w:t>
      </w:r>
      <w:r w:rsidR="00152790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790">
        <w:t> </w:t>
      </w:r>
    </w:p>
    <w:p w:rsidRDefault="00152790" w:rsidP="00152790" w:rsidR="00152790">
      <w:pPr>
        <w:pStyle w:val="StandardWeb"/>
      </w:pPr>
      <w:r>
        <w:t>REPUBLIKA HRVATSKA</w:t>
      </w:r>
    </w:p>
    <w:p w:rsidRDefault="00152790" w:rsidP="00152790" w:rsidR="00152790">
      <w:pPr>
        <w:pStyle w:val="StandardWeb"/>
      </w:pPr>
      <w:r>
        <w:t xml:space="preserve">TRGOVAČKI SUD U OSIJEKU </w:t>
      </w:r>
    </w:p>
    <w:p w:rsidRDefault="00152790" w:rsidP="00152790" w:rsidR="00152790">
      <w:pPr>
        <w:pStyle w:val="StandardWeb"/>
      </w:pPr>
      <w:r>
        <w:t>STALNA SLUŽBA U  SLAVONSKOM BRODU            </w:t>
      </w:r>
      <w:r>
        <w:tab/>
      </w:r>
      <w:r>
        <w:tab/>
        <w:t>    Broj: 3 St-32/2015-151</w:t>
      </w:r>
    </w:p>
    <w:p w:rsidRDefault="00152790" w:rsidP="00152790" w:rsidR="00152790">
      <w:pPr>
        <w:pStyle w:val="StandardWeb"/>
      </w:pPr>
      <w:r>
        <w:t>Trg pobjede 13, 35000 SLAVONSKI BROD</w:t>
      </w:r>
    </w:p>
    <w:p w:rsidRDefault="00152790" w:rsidP="00152790" w:rsidR="00152790">
      <w:pPr>
        <w:jc w:val="center"/>
        <w:rPr>
          <w:b/>
          <w:bCs/>
        </w:rPr>
      </w:pPr>
      <w:r>
        <w:rPr>
          <w:b/>
          <w:bCs/>
        </w:rPr>
        <w:br/>
        <w:t xml:space="preserve">Z A K L J U Č A K </w:t>
      </w:r>
    </w:p>
    <w:p w:rsidRDefault="00152790" w:rsidP="00152790" w:rsidR="00152790">
      <w:pPr>
        <w:jc w:val="center"/>
        <w:rPr>
          <w:rFonts w:eastAsiaTheme="minorHAnsi"/>
        </w:rPr>
      </w:pPr>
    </w:p>
    <w:p w:rsidRDefault="00152790" w:rsidP="00152790" w:rsidR="00152790">
      <w:pPr>
        <w:ind w:firstLine="708"/>
        <w:jc w:val="both"/>
      </w:pPr>
      <w:r>
        <w:t xml:space="preserve">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dužnikom </w:t>
      </w:r>
      <w:r>
        <w:rPr>
          <w:b/>
        </w:rPr>
        <w:t>VRBA NEKRETNINE d.o.o. Gornja Vrba, u stečaju, Vrbskih žrtava 59, OIB: 61009605354</w:t>
      </w:r>
      <w:r>
        <w:t xml:space="preserve">, koju zastupa Nikola Kruljac, stečajni upravitelj iz Martina, Našice, dana  21. kolovoza 2018.  </w:t>
      </w:r>
    </w:p>
    <w:p w:rsidRDefault="00336B60" w:rsidP="0015279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4108FB" w:rsidR="00336B60" w:rsidRP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Određuje se završno ročište za dan</w:t>
      </w:r>
      <w:r w:rsidR="00006922" w:rsidRPr="004108FB">
        <w:rPr>
          <w:b/>
          <w:bCs/>
          <w:u w:val="single"/>
        </w:rPr>
        <w:t> 21</w:t>
      </w:r>
      <w:r w:rsidRPr="004108FB">
        <w:rPr>
          <w:b/>
          <w:bCs/>
          <w:u w:val="single"/>
        </w:rPr>
        <w:t xml:space="preserve">. </w:t>
      </w:r>
      <w:r w:rsidR="00006922" w:rsidRPr="004108FB">
        <w:rPr>
          <w:b/>
          <w:bCs/>
          <w:u w:val="single"/>
        </w:rPr>
        <w:t>rujna</w:t>
      </w:r>
      <w:r w:rsidRPr="004108FB">
        <w:rPr>
          <w:b/>
          <w:bCs/>
          <w:u w:val="single"/>
        </w:rPr>
        <w:t xml:space="preserve"> 2018. u </w:t>
      </w:r>
      <w:r w:rsidR="00006922" w:rsidRPr="004108FB">
        <w:rPr>
          <w:b/>
          <w:bCs/>
          <w:u w:val="single"/>
        </w:rPr>
        <w:t>11</w:t>
      </w:r>
      <w:r w:rsidR="00252389" w:rsidRPr="004108FB">
        <w:rPr>
          <w:b/>
          <w:bCs/>
          <w:u w:val="single"/>
        </w:rPr>
        <w:t>,30</w:t>
      </w:r>
      <w:r w:rsidRPr="004108FB">
        <w:rPr>
          <w:b/>
          <w:bCs/>
          <w:u w:val="single"/>
        </w:rPr>
        <w:t xml:space="preserve"> sati u prostorijama ove stalne službe, III kat, soba 73, </w:t>
      </w:r>
      <w:hyperlink r:id="rId9" w:history="true">
        <w:r w:rsidRPr="004108FB">
          <w:rPr>
            <w:rStyle w:val="Hiperveza"/>
            <w:b/>
            <w:bCs/>
            <w:color w:val="auto"/>
          </w:rPr>
          <w:t>Trg pobjede 13, Slavonski Brod</w:t>
        </w:r>
      </w:hyperlink>
      <w:r w:rsidRPr="004108FB">
        <w:rPr>
          <w:b/>
          <w:bCs/>
          <w:u w:val="single"/>
        </w:rPr>
        <w:t>.</w:t>
      </w:r>
    </w:p>
    <w:p w:rsidRDefault="00336B60" w:rsidP="00006922" w:rsidR="00336B60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 xml:space="preserve">Na ročište se pozivaju </w:t>
      </w:r>
      <w:r w:rsidR="00252389">
        <w:t>stečajni upravitelj</w:t>
      </w:r>
      <w:r w:rsidRPr="00336B60">
        <w:t>, svi vjerovnici i zainteresirane oso</w:t>
      </w:r>
      <w:r w:rsidR="00006922">
        <w:t>be koji se pozivaju staviti prigovore na završni popis i završni račun najkasnije do zakazanog ročišta.</w:t>
      </w:r>
    </w:p>
    <w:p w:rsidRDefault="00252389" w:rsidP="00336B60" w:rsidR="00336B60" w:rsidRPr="00336B60">
      <w:pPr>
        <w:shd w:fill="FFFFFF" w:color="auto" w:val="clear"/>
        <w:ind w:firstLine="708"/>
        <w:jc w:val="both"/>
      </w:pPr>
      <w:r>
        <w:t>III</w:t>
      </w:r>
      <w:r w:rsidR="00006922">
        <w:t xml:space="preserve">. </w:t>
      </w:r>
      <w:r w:rsidR="00336B60" w:rsidRPr="00336B60">
        <w:t>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r w:rsidR="00252389">
        <w:rPr>
          <w:b/>
        </w:rPr>
        <w:t>steč. upravitelja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 w:rsidR="00006922"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252389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</w:t>
      </w:r>
      <w:r w:rsidR="00252389">
        <w:t>steč. upravitelj dostavio</w:t>
      </w:r>
      <w:r w:rsidR="00006922">
        <w:t xml:space="preserve"> završni račun</w:t>
      </w:r>
    </w:p>
    <w:p w:rsidRDefault="00006922" w:rsidP="004108FB" w:rsidR="00006922" w:rsidRPr="00336B60">
      <w:pPr>
        <w:jc w:val="both"/>
      </w:pPr>
      <w:r>
        <w:t xml:space="preserve">Po čl. </w:t>
      </w:r>
      <w:r w:rsidR="006C5D1B">
        <w:t>193</w:t>
      </w:r>
      <w:r>
        <w:t xml:space="preserve">. st. 1. </w:t>
      </w:r>
      <w:r w:rsidR="004108FB">
        <w:t xml:space="preserve">Stečajnog zakona NN 44/96, 161/98, 29/99, 129/00, 123/03, 197/03, 187/04, 82/06, 116/10, 125/12, 133/12, u svezi s čl. 441 st. 1. Stečajnog zakona NN 35/05 i dr. </w:t>
      </w:r>
      <w:r>
        <w:t>istovremeno s davanjem suglasnosti za završnu diobu određeno je završno ročište.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252389" w:rsidR="00336B60" w:rsidRPr="00336B60">
      <w:pPr>
        <w:shd w:fill="FFFFFF" w:color="auto" w:val="clear"/>
        <w:jc w:val="both"/>
      </w:pPr>
      <w:r w:rsidRPr="00336B60">
        <w:t> U Slav. Brodu </w:t>
      </w:r>
      <w:r w:rsidR="00006922">
        <w:t>21. kolovoza</w:t>
      </w:r>
      <w:r w:rsidRPr="00336B60">
        <w:t xml:space="preserve"> 2018. 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lastRenderedPageBreak/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10490C"/>
    <w:rsid w:val="00152790"/>
    <w:rsid w:val="001C64CB"/>
    <w:rsid w:val="002069A0"/>
    <w:rsid w:val="00252389"/>
    <w:rsid w:val="00336B60"/>
    <w:rsid w:val="003E0D44"/>
    <w:rsid w:val="004108FB"/>
    <w:rsid w:val="006C5D1B"/>
    <w:rsid w:val="007974DA"/>
    <w:rsid w:val="008A3CC2"/>
    <w:rsid w:val="00C15C8E"/>
    <w:rsid w:val="00D24C5B"/>
    <w:rsid w:val="00D63ABA"/>
    <w:rsid w:val="00E4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251</properties:Words>
  <properties:Characters>1311</properties:Characters>
  <properties:Lines>45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2018-08-21T10:45:00Z</dcterms:created>
  <dc:creator>wsadmin</dc:creator>
  <cp:lastModifiedBy>wsadmin</cp:lastModifiedBy>
  <cp:lastPrinted>2018-08-21T09:38:00Z</cp:lastPrinted>
  <dcterms:modified xmlns:xsi="http://www.w3.org/2001/XMLSchema-instance" xsi:type="dcterms:W3CDTF">2018-08-21T11:19:00Z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(završno ročište zaključak VRBA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