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6d2903" w14:paraId="86d2903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EF70F9">
        <w:rPr>
          <w:rFonts w:cs="Times New Roman" w:hAnsi="Times New Roman" w:ascii="Times New Roman"/>
          <w:sz w:val="24"/>
          <w:szCs w:val="24"/>
        </w:rPr>
        <w:t>1377/18</w:t>
      </w:r>
      <w:r w:rsidR="00370E36">
        <w:rPr>
          <w:rFonts w:cs="Times New Roman" w:hAnsi="Times New Roman" w:ascii="Times New Roman"/>
          <w:sz w:val="24"/>
          <w:szCs w:val="24"/>
        </w:rPr>
        <w:t>-22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16737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EF70F9">
        <w:rPr>
          <w:rFonts w:cs="Times New Roman" w:hAnsi="Times New Roman" w:ascii="Times New Roman"/>
          <w:sz w:val="24"/>
          <w:szCs w:val="24"/>
        </w:rPr>
        <w:t xml:space="preserve"> </w:t>
      </w:r>
      <w:r w:rsidR="00EF70F9" w:rsidRPr="00EF70F9">
        <w:rPr>
          <w:rFonts w:cs="Times New Roman" w:hAnsi="Times New Roman" w:ascii="Times New Roman"/>
          <w:sz w:val="24"/>
          <w:szCs w:val="24"/>
        </w:rPr>
        <w:t xml:space="preserve">BRADA TRANS d.o.o. </w:t>
      </w:r>
      <w:r w:rsidR="00EF70F9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EF70F9" w:rsidRPr="00EF70F9">
        <w:rPr>
          <w:rFonts w:cs="Times New Roman" w:hAnsi="Times New Roman" w:ascii="Times New Roman"/>
          <w:sz w:val="24"/>
          <w:szCs w:val="24"/>
        </w:rPr>
        <w:t>Zagreb, Hrgovići 47, OIB: 77702673695, pokrenutom na prijedlog vjerovnika Republike Hrvatske, Ministarstva financija, Porezne uprave, koju zastupa Županijsko državno odvjetništvo u Zagrebu kao zakonski zastupnik</w:t>
      </w:r>
      <w:r w:rsidR="00EF70F9">
        <w:rPr>
          <w:rFonts w:cs="Times New Roman" w:hAnsi="Times New Roman" w:ascii="Times New Roman"/>
          <w:sz w:val="24"/>
          <w:szCs w:val="24"/>
        </w:rPr>
        <w:t xml:space="preserve">, po održanom ispitnom ročištu, 15. studenog 2018. 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1.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27EA3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EF70F9" w:rsidP="00EF70F9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0F9">
              <w:rPr>
                <w:rFonts w:cs="Times New Roman" w:hAnsi="Times New Roman" w:ascii="Times New Roman"/>
                <w:sz w:val="24"/>
                <w:szCs w:val="24"/>
              </w:rPr>
              <w:t>Republik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EF70F9">
              <w:rPr>
                <w:rFonts w:cs="Times New Roman" w:hAnsi="Times New Roman" w:ascii="Times New Roman"/>
                <w:sz w:val="24"/>
                <w:szCs w:val="24"/>
              </w:rPr>
              <w:t xml:space="preserve"> Hrvatsk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EF70F9">
              <w:rPr>
                <w:rFonts w:cs="Times New Roman" w:hAnsi="Times New Roman" w:ascii="Times New Roman"/>
                <w:sz w:val="24"/>
                <w:szCs w:val="24"/>
              </w:rPr>
              <w:t>, Ministarstv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o</w:t>
            </w:r>
            <w:r w:rsidRPr="00EF70F9">
              <w:rPr>
                <w:rFonts w:cs="Times New Roman" w:hAnsi="Times New Roman" w:ascii="Times New Roman"/>
                <w:sz w:val="24"/>
                <w:szCs w:val="24"/>
              </w:rPr>
              <w:t xml:space="preserve"> financija, Porezn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EF70F9">
              <w:rPr>
                <w:rFonts w:cs="Times New Roman" w:hAnsi="Times New Roman" w:ascii="Times New Roman"/>
                <w:sz w:val="24"/>
                <w:szCs w:val="24"/>
              </w:rPr>
              <w:t xml:space="preserve"> uprav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EF70F9">
              <w:rPr>
                <w:rFonts w:cs="Times New Roman" w:hAnsi="Times New Roman" w:ascii="Times New Roman"/>
                <w:sz w:val="24"/>
                <w:szCs w:val="24"/>
              </w:rPr>
              <w:t>, OIB: 18683136487</w:t>
            </w:r>
          </w:p>
        </w:tc>
        <w:tc>
          <w:tcPr>
            <w:tcW w:type="dxa" w:w="1540"/>
            <w:vAlign w:val="center"/>
          </w:tcPr>
          <w:p w:rsidRDefault="00EF70F9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2.995,44</w:t>
            </w:r>
          </w:p>
        </w:tc>
      </w:tr>
    </w:tbl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903DC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 w:rsidRPr="00DB4D74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DB4D74" w:rsidP="00DB4D74" w:rsidR="00DB4D74" w:rsidRP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DB4D74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323DAB" w:rsidR="00DB4D74" w:rsidRPr="00DB4D74">
        <w:tc>
          <w:tcPr>
            <w:tcW w:type="dxa" w:w="66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430557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0F9">
              <w:rPr>
                <w:rFonts w:cs="Times New Roman" w:hAnsi="Times New Roman" w:ascii="Times New Roman"/>
                <w:sz w:val="24"/>
                <w:szCs w:val="24"/>
              </w:rPr>
              <w:t>Republik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EF70F9">
              <w:rPr>
                <w:rFonts w:cs="Times New Roman" w:hAnsi="Times New Roman" w:ascii="Times New Roman"/>
                <w:sz w:val="24"/>
                <w:szCs w:val="24"/>
              </w:rPr>
              <w:t xml:space="preserve"> Hrvatsk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EF70F9">
              <w:rPr>
                <w:rFonts w:cs="Times New Roman" w:hAnsi="Times New Roman" w:ascii="Times New Roman"/>
                <w:sz w:val="24"/>
                <w:szCs w:val="24"/>
              </w:rPr>
              <w:t>, Ministarstv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o</w:t>
            </w:r>
            <w:r w:rsidRPr="00EF70F9">
              <w:rPr>
                <w:rFonts w:cs="Times New Roman" w:hAnsi="Times New Roman" w:ascii="Times New Roman"/>
                <w:sz w:val="24"/>
                <w:szCs w:val="24"/>
              </w:rPr>
              <w:t xml:space="preserve"> financija, Porezn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EF70F9">
              <w:rPr>
                <w:rFonts w:cs="Times New Roman" w:hAnsi="Times New Roman" w:ascii="Times New Roman"/>
                <w:sz w:val="24"/>
                <w:szCs w:val="24"/>
              </w:rPr>
              <w:t xml:space="preserve"> uprav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EF70F9">
              <w:rPr>
                <w:rFonts w:cs="Times New Roman" w:hAnsi="Times New Roman" w:ascii="Times New Roman"/>
                <w:sz w:val="24"/>
                <w:szCs w:val="24"/>
              </w:rPr>
              <w:t>, OIB: 18683136487</w:t>
            </w:r>
          </w:p>
        </w:tc>
        <w:tc>
          <w:tcPr>
            <w:tcW w:type="dxa" w:w="1540"/>
            <w:vAlign w:val="center"/>
          </w:tcPr>
          <w:p w:rsidRDefault="00430557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30.823,70</w:t>
            </w:r>
          </w:p>
        </w:tc>
      </w:tr>
      <w:tr w:rsidTr="00DB4D74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430557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VIPNET d.o.o. Zagreb, Vrtni put 1, OIB: 29524210204</w:t>
            </w:r>
          </w:p>
        </w:tc>
        <w:tc>
          <w:tcPr>
            <w:tcW w:type="dxa" w:w="1540"/>
            <w:vAlign w:val="center"/>
          </w:tcPr>
          <w:p w:rsidRDefault="00430557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2.068,72</w:t>
            </w:r>
          </w:p>
        </w:tc>
      </w:tr>
      <w:tr w:rsidTr="00DB4D74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0F6754" w:rsidP="000F675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SCHENKER d.o.o. Rugvica, Dugoselska 5, OIB: 51003352330</w:t>
            </w:r>
          </w:p>
        </w:tc>
        <w:tc>
          <w:tcPr>
            <w:tcW w:type="dxa" w:w="1540"/>
            <w:vAlign w:val="center"/>
          </w:tcPr>
          <w:p w:rsidRDefault="000F6754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13.704,40</w:t>
            </w:r>
          </w:p>
        </w:tc>
      </w:tr>
    </w:tbl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E2D57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9903DC">
        <w:rPr>
          <w:rFonts w:cs="Times New Roman" w:hAnsi="Times New Roman" w:ascii="Times New Roman"/>
          <w:bCs/>
          <w:sz w:val="24"/>
          <w:szCs w:val="24"/>
        </w:rPr>
        <w:tab/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 w:rsidR="009903DC">
        <w:rPr>
          <w:rFonts w:cs="Times New Roman" w:hAnsi="Times New Roman" w:ascii="Times New Roman"/>
          <w:bCs/>
          <w:sz w:val="24"/>
          <w:szCs w:val="24"/>
        </w:rPr>
        <w:t>sastavio tablicu ispitanih tražbina te potom sukladno članku 265. stavak 1.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9903DC"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6E2D57" w:rsidP="009903DC" w:rsidR="006E2D57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</w:p>
    <w:p w:rsidRDefault="007E0BC7" w:rsidP="006E2D5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B906A9">
        <w:rPr>
          <w:rFonts w:cs="Times New Roman" w:hAnsi="Times New Roman" w:ascii="Times New Roman"/>
          <w:bCs/>
          <w:sz w:val="24"/>
          <w:szCs w:val="24"/>
        </w:rPr>
        <w:t>1</w:t>
      </w:r>
      <w:r w:rsidR="00657216">
        <w:rPr>
          <w:rFonts w:cs="Times New Roman" w:hAnsi="Times New Roman" w:ascii="Times New Roman"/>
          <w:bCs/>
          <w:sz w:val="24"/>
          <w:szCs w:val="24"/>
        </w:rPr>
        <w:t>5. studenog 2018.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B906A9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3923A9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29479C" w:rsidP="009903DC" w:rsidR="002947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923A9" w:rsidR="003923A9" w:rsidRPr="003923A9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23A9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3923A9" w:rsidR="003923A9" w:rsidRPr="003923A9">
      <w:pPr>
        <w:rPr>
          <w:rFonts w:cs="Times New Roman" w:hAnsi="Times New Roman" w:ascii="Times New Roman"/>
          <w:sz w:val="24"/>
          <w:szCs w:val="24"/>
        </w:rPr>
      </w:pPr>
      <w:r w:rsidRPr="003923A9">
        <w:rPr>
          <w:rFonts w:cs="Times New Roman" w:hAnsi="Times New Roman" w:ascii="Times New Roman"/>
          <w:sz w:val="24"/>
          <w:szCs w:val="24"/>
        </w:rPr>
        <w:tab/>
      </w:r>
      <w:r w:rsidRPr="003923A9">
        <w:rPr>
          <w:rFonts w:cs="Times New Roman" w:hAnsi="Times New Roman" w:ascii="Times New Roman"/>
          <w:sz w:val="24"/>
          <w:szCs w:val="24"/>
        </w:rPr>
        <w:tab/>
      </w:r>
      <w:r w:rsidRPr="003923A9">
        <w:rPr>
          <w:rFonts w:cs="Times New Roman" w:hAnsi="Times New Roman" w:ascii="Times New Roman"/>
          <w:sz w:val="24"/>
          <w:szCs w:val="24"/>
        </w:rPr>
        <w:tab/>
      </w:r>
      <w:r w:rsidRPr="003923A9">
        <w:rPr>
          <w:rFonts w:cs="Times New Roman" w:hAnsi="Times New Roman" w:ascii="Times New Roman"/>
          <w:sz w:val="24"/>
          <w:szCs w:val="24"/>
        </w:rPr>
        <w:tab/>
      </w:r>
      <w:r w:rsidRPr="003923A9">
        <w:rPr>
          <w:rFonts w:cs="Times New Roman" w:hAnsi="Times New Roman" w:ascii="Times New Roman"/>
          <w:sz w:val="24"/>
          <w:szCs w:val="24"/>
        </w:rPr>
        <w:tab/>
      </w:r>
      <w:r w:rsidRPr="003923A9">
        <w:rPr>
          <w:rFonts w:cs="Times New Roman" w:hAnsi="Times New Roman" w:ascii="Times New Roman"/>
          <w:sz w:val="24"/>
          <w:szCs w:val="24"/>
        </w:rPr>
        <w:tab/>
      </w:r>
      <w:r w:rsidRPr="003923A9">
        <w:rPr>
          <w:rFonts w:cs="Times New Roman" w:hAnsi="Times New Roman" w:ascii="Times New Roman"/>
          <w:sz w:val="24"/>
          <w:szCs w:val="24"/>
        </w:rPr>
        <w:tab/>
      </w:r>
      <w:r w:rsidRPr="003923A9">
        <w:rPr>
          <w:rFonts w:cs="Times New Roman" w:hAnsi="Times New Roman" w:ascii="Times New Roman"/>
          <w:sz w:val="24"/>
          <w:szCs w:val="24"/>
        </w:rPr>
        <w:tab/>
      </w:r>
      <w:r w:rsidRPr="003923A9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3923A9">
        <w:rPr>
          <w:rFonts w:cs="Times New Roman" w:hAnsi="Times New Roman" w:ascii="Times New Roman"/>
          <w:sz w:val="24"/>
          <w:szCs w:val="24"/>
        </w:rPr>
        <w:t>Kristina Švajger</w:t>
      </w:r>
    </w:p>
    <w:p w:rsidRDefault="003923A9" w:rsidP="009903DC" w:rsidR="003923A9" w:rsidRPr="003923A9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3923A9" w:rsidRPr="003923A9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886" w:rsidR="00545886">
      <w:r>
        <w:separator/>
      </w:r>
    </w:p>
  </w:endnote>
  <w:endnote w:id="0" w:type="continuationSeparator">
    <w:p w:rsidRDefault="00545886" w:rsidR="005458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886" w:rsidR="00545886">
      <w:r>
        <w:separator/>
      </w:r>
    </w:p>
  </w:footnote>
  <w:footnote w:id="0" w:type="continuationSeparator">
    <w:p w:rsidRDefault="00545886" w:rsidR="005458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3923A9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657216">
      <w:rPr>
        <w:rFonts w:cs="Times New Roman" w:hAnsi="Times New Roman" w:ascii="Times New Roman"/>
      </w:rPr>
      <w:t>1377/18</w:t>
    </w:r>
    <w:r w:rsidR="00370E36">
      <w:rPr>
        <w:rFonts w:cs="Times New Roman" w:hAnsi="Times New Roman" w:ascii="Times New Roman"/>
      </w:rPr>
      <w:t>-22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4B6"/>
    <w:rsid w:val="00020BA4"/>
    <w:rsid w:val="00032919"/>
    <w:rsid w:val="0006417A"/>
    <w:rsid w:val="0006505A"/>
    <w:rsid w:val="00071D41"/>
    <w:rsid w:val="00082920"/>
    <w:rsid w:val="000B709D"/>
    <w:rsid w:val="000F17DB"/>
    <w:rsid w:val="000F6754"/>
    <w:rsid w:val="001254B6"/>
    <w:rsid w:val="00131986"/>
    <w:rsid w:val="00172FFB"/>
    <w:rsid w:val="001E470B"/>
    <w:rsid w:val="001E4E5F"/>
    <w:rsid w:val="00235AAE"/>
    <w:rsid w:val="00256B52"/>
    <w:rsid w:val="002658A3"/>
    <w:rsid w:val="00281E63"/>
    <w:rsid w:val="0028293E"/>
    <w:rsid w:val="0029479C"/>
    <w:rsid w:val="002E06D4"/>
    <w:rsid w:val="002F2A49"/>
    <w:rsid w:val="00320107"/>
    <w:rsid w:val="003423A6"/>
    <w:rsid w:val="0036341C"/>
    <w:rsid w:val="00364979"/>
    <w:rsid w:val="00366457"/>
    <w:rsid w:val="00370E36"/>
    <w:rsid w:val="003923A9"/>
    <w:rsid w:val="003B4CA6"/>
    <w:rsid w:val="003C6959"/>
    <w:rsid w:val="003E367D"/>
    <w:rsid w:val="004155FA"/>
    <w:rsid w:val="00430557"/>
    <w:rsid w:val="00473DB3"/>
    <w:rsid w:val="004A20F9"/>
    <w:rsid w:val="004B074A"/>
    <w:rsid w:val="004B5C92"/>
    <w:rsid w:val="004E5730"/>
    <w:rsid w:val="00514022"/>
    <w:rsid w:val="005272EF"/>
    <w:rsid w:val="00545886"/>
    <w:rsid w:val="00573745"/>
    <w:rsid w:val="005774B3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57216"/>
    <w:rsid w:val="006819D2"/>
    <w:rsid w:val="006824AB"/>
    <w:rsid w:val="006E2D57"/>
    <w:rsid w:val="006E69A4"/>
    <w:rsid w:val="006F5244"/>
    <w:rsid w:val="00727277"/>
    <w:rsid w:val="007519B3"/>
    <w:rsid w:val="00764AEE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906A9"/>
    <w:rsid w:val="00BA282E"/>
    <w:rsid w:val="00BB733D"/>
    <w:rsid w:val="00BF0F33"/>
    <w:rsid w:val="00C04421"/>
    <w:rsid w:val="00C104FA"/>
    <w:rsid w:val="00C40EA5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12600"/>
    <w:rsid w:val="00D27EA3"/>
    <w:rsid w:val="00D373D4"/>
    <w:rsid w:val="00D74871"/>
    <w:rsid w:val="00DA0460"/>
    <w:rsid w:val="00DB4D74"/>
    <w:rsid w:val="00DD444D"/>
    <w:rsid w:val="00E107B5"/>
    <w:rsid w:val="00E13CBB"/>
    <w:rsid w:val="00E16737"/>
    <w:rsid w:val="00E2758A"/>
    <w:rsid w:val="00E34D4F"/>
    <w:rsid w:val="00EC2BEF"/>
    <w:rsid w:val="00EC3908"/>
    <w:rsid w:val="00EC6731"/>
    <w:rsid w:val="00ED3C87"/>
    <w:rsid w:val="00EE77FC"/>
    <w:rsid w:val="00EF438C"/>
    <w:rsid w:val="00EF70F9"/>
    <w:rsid w:val="00F206F2"/>
    <w:rsid w:val="00F65C40"/>
    <w:rsid w:val="00F849E3"/>
    <w:rsid w:val="00FB52EE"/>
    <w:rsid w:val="00FB64FF"/>
    <w:rsid w:val="00FC7768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923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3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3A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3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3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923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3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3A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3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3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1377</izvorni_sadrzaj>
    <derivirana_varijabla naziv="DomainObject.Predmet.Broj_1">1377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St-1377/2018</izvorni_sadrzaj>
    <derivirana_varijabla naziv="DomainObject.Predmet.OznakaBroj_1">St-1377/2018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BRADA TRANS d.o.o.</izvorni_sadrzaj>
    <derivirana_varijabla naziv="DomainObject.Predmet.ProtustrankaFormated_1">  BRADA TRANS d.o.o.</derivirana_varijabla>
  </DomainObject.Predmet.ProtustrankaFormated>
  <DomainObject.Predmet.ProtustrankaFormatedOIB>
    <izvorni_sadrzaj>  BRADA TRANS d.o.o., OIB 77702673695</izvorni_sadrzaj>
    <derivirana_varijabla naziv="DomainObject.Predmet.ProtustrankaFormatedOIB_1">  BRADA TRANS d.o.o., OIB 77702673695</derivirana_varijabla>
  </DomainObject.Predmet.ProtustrankaFormatedOIB>
  <DomainObject.Predmet.ProtustrankaFormatedWithAdress>
    <izvorni_sadrzaj> BRADA TRANS d.o.o., Hrgovići 47, 10000 Zagreb</izvorni_sadrzaj>
    <derivirana_varijabla naziv="DomainObject.Predmet.ProtustrankaFormatedWithAdress_1"> BRADA TRANS d.o.o., Hrgovići 47, 10000 Zagreb</derivirana_varijabla>
  </DomainObject.Predmet.ProtustrankaFormatedWithAdress>
  <DomainObject.Predmet.ProtustrankaFormatedWithAdressOIB>
    <izvorni_sadrzaj> BRADA TRANS d.o.o., OIB 77702673695, Hrgovići 47, 10000 Zagreb</izvorni_sadrzaj>
    <derivirana_varijabla naziv="DomainObject.Predmet.ProtustrankaFormatedWithAdressOIB_1"> BRADA TRANS d.o.o., OIB 77702673695, Hrgovići 47, 10000 Zagreb</derivirana_varijabla>
  </DomainObject.Predmet.ProtustrankaFormatedWithAdressOIB>
  <DomainObject.Predmet.ProtustrankaWithAdress>
    <izvorni_sadrzaj>BRADA TRANS d.o.o. Hrgovići 47, 10000 Zagreb</izvorni_sadrzaj>
    <derivirana_varijabla naziv="DomainObject.Predmet.ProtustrankaWithAdress_1">BRADA TRANS d.o.o. Hrgovići 47, 10000 Zagreb</derivirana_varijabla>
  </DomainObject.Predmet.ProtustrankaWithAdress>
  <DomainObject.Predmet.ProtustrankaWithAdressOIB>
    <izvorni_sadrzaj>BRADA TRANS d.o.o., OIB 77702673695, Hrgovići 47, 10000 Zagreb</izvorni_sadrzaj>
    <derivirana_varijabla naziv="DomainObject.Predmet.ProtustrankaWithAdressOIB_1">BRADA TRANS d.o.o., OIB 77702673695, Hrgovići 47, 10000 Zagreb</derivirana_varijabla>
  </DomainObject.Predmet.ProtustrankaWithAdressOIB>
  <DomainObject.Predmet.ProtustrankaNazivFormated>
    <izvorni_sadrzaj>BRADA TRANS d.o.o.</izvorni_sadrzaj>
    <derivirana_varijabla naziv="DomainObject.Predmet.ProtustrankaNazivFormated_1">BRADA TRANS d.o.o.</derivirana_varijabla>
  </DomainObject.Predmet.ProtustrankaNazivFormated>
  <DomainObject.Predmet.ProtustrankaNazivFormatedOIB>
    <izvorni_sadrzaj>BRADA TRANS d.o.o., OIB 77702673695</izvorni_sadrzaj>
    <derivirana_varijabla naziv="DomainObject.Predmet.ProtustrankaNazivFormatedOIB_1">BRADA TRANS d.o.o., OIB 77702673695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 Porezna Uprava</izvorni_sadrzaj>
    <derivirana_varijabla naziv="DomainObject.Predmet.StrankaFormated_1">  FINA Regionalni centar Zagreb; Ministarstvo financija Porezna Uprava</derivirana_varijabla>
  </DomainObject.Predmet.StrankaFormated>
  <DomainObject.Predmet.StrankaFormatedOIB>
    <izvorni_sadrzaj>  FINA Regionalni centar Zagreb, OIB 85821130368; Ministarstvo financija Porezna Uprava, OIB 18683136487</izvorni_sadrzaj>
    <derivirana_varijabla naziv="DomainObject.Predmet.StrankaFormatedOIB_1">  FINA Regionalni centar Zagreb, OIB 85821130368; Ministarstvo financija Porezna Uprava, OIB 18683136487</derivirana_varijabla>
  </DomainObject.Predmet.StrankaFormatedOIB>
  <DomainObject.Predmet.StrankaFormatedWithAdress>
    <izvorni_sadrzaj> FINA Regionalni centar Zagreb, Trg svibanjskih žrtava 1995. 1, 10000 Zagreb; Ministarstvo financija Porezna Uprava</izvorni_sadrzaj>
    <derivirana_varijabla naziv="DomainObject.Predmet.StrankaFormatedWithAdress_1"> FINA Regionalni centar Zagreb, Trg svibanjskih žrtava 1995. 1, 10000 Zagreb; Ministarstvo financija Porezna Uprava</derivirana_varijabla>
  </DomainObject.Predmet.StrankaFormatedWithAdress>
  <DomainObject.Predmet.StrankaFormatedWithAdressOIB>
    <izvorni_sadrzaj> FINA Regionalni centar Zagreb, OIB 85821130368, Trg svibanjskih žrtava 1995. 1, 10000 Zagreb; Ministarstvo financija Porezna Uprava, OIB 18683136487</izvorni_sadrzaj>
    <derivirana_varijabla naziv="DomainObject.Predmet.StrankaFormatedWithAdressOIB_1"> FINA Regionalni centar Zagreb, OIB 85821130368, Trg svibanjskih žrtava 1995. 1, 10000 Zagreb; Ministarstvo financija Porezna Uprava, OIB 18683136487</derivirana_varijabla>
  </DomainObject.Predmet.StrankaFormatedWithAdressOIB>
  <DomainObject.Predmet.StrankaWithAdress>
    <izvorni_sadrzaj>FINA Regionalni centar Zagreb Trg svibanjskih žrtava 1995. 1,10000 Zagreb,Ministarstvo financija Porezna Uprava </izvorni_sadrzaj>
    <derivirana_varijabla naziv="DomainObject.Predmet.StrankaWithAdress_1">FINA Regionalni centar Zagreb Trg svibanjskih žrtava 1995. 1,10000 Zagreb,Ministarstvo financija Porezna Uprava </derivirana_varijabla>
  </DomainObject.Predmet.StrankaWithAdress>
  <DomainObject.Predmet.StrankaWithAdressOIB>
    <izvorni_sadrzaj>FINA Regionalni centar Zagreb, OIB 85821130368, Trg svibanjskih žrtava 1995. 1,10000 Zagreb,Ministarstvo financija Porezna Uprava, OIB 18683136487</izvorni_sadrzaj>
    <derivirana_varijabla naziv="DomainObject.Predmet.StrankaWithAdressOIB_1">FINA Regionalni centar Zagreb, OIB 85821130368, Trg svibanjskih žrtava 1995. 1,10000 Zagreb,Ministarstvo financija Porezna Uprava, OIB 18683136487</derivirana_varijabla>
  </DomainObject.Predmet.StrankaWithAdressOIB>
  <DomainObject.Predmet.StrankaNazivFormated>
    <izvorni_sadrzaj>FINA Regionalni centar Zagreb,Ministarstvo financija Porezna Uprava</izvorni_sadrzaj>
    <derivirana_varijabla naziv="DomainObject.Predmet.StrankaNazivFormated_1">FINA Regionalni centar Zagreb,Ministarstvo financija Porezna Uprava</derivirana_varijabla>
  </DomainObject.Predmet.StrankaNazivFormated>
  <DomainObject.Predmet.StrankaNazivFormatedOIB>
    <izvorni_sadrzaj>FINA Regionalni centar Zagreb, OIB 85821130368,Ministarstvo financija Porezna Uprava, OIB 18683136487</izvorni_sadrzaj>
    <derivirana_varijabla naziv="DomainObject.Predmet.StrankaNazivFormatedOIB_1">FINA Regionalni centar Zagreb, OIB 85821130368,Ministarstvo financija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Ministarstvo financija Porezna Uprava</item>
    </izvorni_sadrzaj>
    <derivirana_varijabla naziv="DomainObject.Predmet.StrankaListFormated_1">
      <item>FINA Regionalni centar Zagreb</item>
      <item>Ministarstvo financija Porezna Uprava</item>
    </derivirana_varijabla>
  </DomainObject.Predmet.StrankaListFormated>
  <DomainObject.Predmet.StrankaListFormatedOIB>
    <izvorni_sadrzaj>
      <item>FINA Regionalni centar Zagreb, OIB 85821130368</item>
      <item>Ministarstvo financija Porezna Uprava, OIB 18683136487</item>
    </izvorni_sadrzaj>
    <derivirana_varijabla naziv="DomainObject.Predmet.StrankaListFormatedOIB_1">
      <item>FINA Regionalni centar Zagreb, OIB 85821130368</item>
      <item>Ministarstvo financija Porezna Uprava,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 Porezna Uprava</item>
    </izvorni_sadrzaj>
    <derivirana_varijabla naziv="DomainObject.Predmet.StrankaListFormatedWithAdress_1">
      <item>FINA Regionalni centar Zagreb, Trg svibanjskih žrtava 1995. 1, 10000 Zagreb</item>
      <item>Ministarstvo financija Porezna Uprava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 Porezna Uprava, OIB 18683136487</item>
    </izvorni_sadrzaj>
    <derivirana_varijabla naziv="DomainObject.Predmet.StrankaListFormatedWithAdressOIB_1">
      <item>FINA Regionalni centar Zagreb, OIB 85821130368, Trg svibanjskih žrtava 1995. 1, 10000 Zagreb</item>
      <item>Ministarstvo financija Porezna Uprava, OIB 18683136487</item>
    </derivirana_varijabla>
  </DomainObject.Predmet.StrankaListFormatedWithAdressOIB>
  <DomainObject.Predmet.StrankaListNazivFormated>
    <izvorni_sadrzaj>
      <item>FINA Regionalni centar Zagreb</item>
      <item>Ministarstvo financija Porezna Uprava</item>
    </izvorni_sadrzaj>
    <derivirana_varijabla naziv="DomainObject.Predmet.StrankaListNazivFormated_1">
      <item>FINA Regionalni centar Zagreb</item>
      <item>Ministarstvo financija Porezna Uprava</item>
    </derivirana_varijabla>
  </DomainObject.Predmet.StrankaListNazivFormated>
  <DomainObject.Predmet.StrankaListNazivFormatedOIB>
    <izvorni_sadrzaj>
      <item>FINA Regionalni centar Zagreb, OIB 85821130368</item>
      <item>Ministarstvo financija Porezna Uprava, OIB 18683136487</item>
    </izvorni_sadrzaj>
    <derivirana_varijabla naziv="DomainObject.Predmet.StrankaListNazivFormatedOIB_1">
      <item>FINA Regionalni centar Zagreb, OIB 85821130368</item>
      <item>Ministarstvo financija Porezna Uprava, OIB 18683136487</item>
    </derivirana_varijabla>
  </DomainObject.Predmet.StrankaListNazivFormatedOIB>
  <DomainObject.Predmet.ProtuStrankaListFormated>
    <izvorni_sadrzaj>
      <item>BRADA TRANS d.o.o.</item>
    </izvorni_sadrzaj>
    <derivirana_varijabla naziv="DomainObject.Predmet.ProtuStrankaListFormated_1">
      <item>BRADA TRANS d.o.o.</item>
    </derivirana_varijabla>
  </DomainObject.Predmet.ProtuStrankaListFormated>
  <DomainObject.Predmet.ProtuStrankaListFormatedOIB>
    <izvorni_sadrzaj>
      <item>BRADA TRANS d.o.o., OIB 77702673695</item>
    </izvorni_sadrzaj>
    <derivirana_varijabla naziv="DomainObject.Predmet.ProtuStrankaListFormatedOIB_1">
      <item>BRADA TRANS d.o.o., OIB 77702673695</item>
    </derivirana_varijabla>
  </DomainObject.Predmet.ProtuStrankaListFormatedOIB>
  <DomainObject.Predmet.ProtuStrankaListFormatedWithAdress>
    <izvorni_sadrzaj>
      <item>BRADA TRANS d.o.o., Hrgovići 47, 10000 Zagreb</item>
    </izvorni_sadrzaj>
    <derivirana_varijabla naziv="DomainObject.Predmet.ProtuStrankaListFormatedWithAdress_1">
      <item>BRADA TRANS d.o.o., Hrgovići 47, 10000 Zagreb</item>
    </derivirana_varijabla>
  </DomainObject.Predmet.ProtuStrankaListFormatedWithAdress>
  <DomainObject.Predmet.ProtuStrankaListFormatedWithAdressOIB>
    <izvorni_sadrzaj>
      <item>BRADA TRANS d.o.o., OIB 77702673695, Hrgovići 47, 10000 Zagreb</item>
    </izvorni_sadrzaj>
    <derivirana_varijabla naziv="DomainObject.Predmet.ProtuStrankaListFormatedWithAdressOIB_1">
      <item>BRADA TRANS d.o.o., OIB 77702673695, Hrgovići 47, 10000 Zagreb</item>
    </derivirana_varijabla>
  </DomainObject.Predmet.ProtuStrankaListFormatedWithAdressOIB>
  <DomainObject.Predmet.ProtuStrankaListNazivFormated>
    <izvorni_sadrzaj>
      <item>BRADA TRANS d.o.o.</item>
    </izvorni_sadrzaj>
    <derivirana_varijabla naziv="DomainObject.Predmet.ProtuStrankaListNazivFormated_1">
      <item>BRADA TRANS d.o.o.</item>
    </derivirana_varijabla>
  </DomainObject.Predmet.ProtuStrankaListNazivFormated>
  <DomainObject.Predmet.ProtuStrankaListNazivFormatedOIB>
    <izvorni_sadrzaj>
      <item>BRADA TRANS d.o.o., OIB 77702673695</item>
    </izvorni_sadrzaj>
    <derivirana_varijabla naziv="DomainObject.Predmet.ProtuStrankaListNazivFormatedOIB_1">
      <item>BRADA TRANS d.o.o., OIB 77702673695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ODVJETNIŠTVO, OIB 16488001145</item>
    </izvorni_sadrzaj>
    <derivirana_varijabla naziv="DomainObject.Predmet.OstaliListFormatedOIB_1">
      <item>ŽUPANIJSKO DRŽAVNO ODVJETNIŠTVO, OIB 16488001145</item>
    </derivirana_varijabla>
  </DomainObject.Predmet.OstaliListFormatedOIB>
  <DomainObject.Predmet.OstaliListFormatedWithAdress>
    <izvorni_sadrzaj>
      <item>ŽUPANIJSKO DRŽAVNO ODVJETNIŠTVO, avska c. 41, 10000 Zagreb</item>
    </izvorni_sadrzaj>
    <derivirana_varijabla naziv="DomainObject.Predmet.OstaliListFormatedWithAdress_1">
      <item>ŽUPANIJSKO DRŽAVNO ODVJETNIŠTVO, avska c. 41, 10000 Zagreb</item>
    </derivirana_varijabla>
  </DomainObject.Predmet.OstaliListFormatedWithAdress>
  <DomainObject.Predmet.OstaliListFormatedWithAdressOIB>
    <izvorni_sadrzaj>
      <item>ŽUPANIJSKO DRŽAVNO ODVJETNIŠTVO, OIB 16488001145, avska c. 41, 10000 Zagreb</item>
    </izvorni_sadrzaj>
    <derivirana_varijabla naziv="DomainObject.Predmet.OstaliListFormatedWithAdressOIB_1">
      <item>ŽUPANIJSKO DRŽAVNO ODVJETNIŠTVO, OIB 16488001145, avska c. 41, 10000 Zagreb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16488001145</item>
    </izvorni_sadrzaj>
    <derivirana_varijabla naziv="DomainObject.Predmet.OstaliListNazivFormatedOIB_1">
      <item>ŽUPANIJSKO DRŽAVNO ODVJETNIŠTVO,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BRADA TRANS d.o.o.</izvorni_sadrzaj>
    <derivirana_varijabla naziv="DomainObject.Predmet.ProtustrankaIDrugi_1">BRADA TRANS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BRADA TRANS d.o.o., OIB 77702673695, Hrgovići 47, 10000 Zagreb</izvorni_sadrzaj>
    <derivirana_varijabla naziv="DomainObject.Predmet.ProtustrankaIDrugiAdressOIB_1">BRADA TRANS d.o.o., OIB 77702673695, Hrgovići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BRADA TRANS d.o.o.</item>
      <item>FINA Regionalni centar Zagreb</item>
      <item>Ministarstvo financija Porezna Uprava</item>
      <item>ŽUPANIJSKO DRŽAVNO ODVJETNIŠTVO</item>
    </izvorni_sadrzaj>
    <derivirana_varijabla naziv="DomainObject.Predmet.SudioniciListNaziv_1">
      <item>BRADA TRANS d.o.o.</item>
      <item>FINA Regionalni centar Zagreb</item>
      <item>Ministarstvo financija Porezna Uprava</item>
      <item>ŽUPANIJSKO DRŽAVNO ODVJETNIŠTVO</item>
    </derivirana_varijabla>
  </DomainObject.Predmet.SudioniciListNaziv>
  <DomainObject.Predmet.SudioniciListAdressOIB>
    <izvorni_sadrzaj>
      <item>BRADA TRANS d.o.o., OIB 77702673695, Hrgovići 47,10000 Zagreb</item>
      <item>FINA Regionalni centar Zagreb, OIB 85821130368, Trg svibanjskih žrtava 1995. 1,10000 Zagreb</item>
      <item>Ministarstvo financija Porezna Uprava, OIB 18683136487</item>
      <item>ŽUPANIJSKO DRŽAVNO ODVJETNIŠTVO, OIB 16488001145, avska c. 41,10000 Zagreb</item>
    </izvorni_sadrzaj>
    <derivirana_varijabla naziv="DomainObject.Predmet.SudioniciListAdressOIB_1">
      <item>BRADA TRANS d.o.o., OIB 77702673695, Hrgovići 47,10000 Zagreb</item>
      <item>FINA Regionalni centar Zagreb, OIB 85821130368, Trg svibanjskih žrtava 1995. 1,10000 Zagreb</item>
      <item>Ministarstvo financija Porezna Uprava, OIB 18683136487</item>
      <item>ŽUPANIJSKO DRŽAVNO ODVJETNIŠTVO, OIB 16488001145, avska c.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77702673695</item>
      <item>, OIB 85821130368</item>
      <item>, OIB 18683136487</item>
      <item>, OIB 16488001145</item>
    </izvorni_sadrzaj>
    <derivirana_varijabla naziv="DomainObject.Predmet.SudioniciListNazivOIB_1">
      <item>, OIB 77702673695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10. srpnja 2018.</izvorni_sadrzaj>
    <derivirana_varijabla naziv="DomainObject.PredzadnjaOdlukaIzPredmeta.DatumDonosenjaOdluke_1">10. srpnja 2018.</derivirana_varijabla>
  </DomainObject.PredzadnjaOdlukaIzPredmeta.DatumDonosenjaOdluke>
  <DomainObject.PredzadnjaOdlukaIzPredmeta.Oznaka>
    <izvorni_sadrzaj>St-1377/2018-12</izvorni_sadrzaj>
    <derivirana_varijabla naziv="DomainObject.PredzadnjaOdlukaIzPredmeta.Oznaka_1">St-1377/2018-12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250</properties:Words>
  <properties:Characters>1309</properties:Characters>
  <properties:Lines>65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2018-11-16T10:18:00Z</dcterms:created>
  <dc:creator>MK</dc:creator>
  <cp:lastModifiedBy>Kristina Švajger</cp:lastModifiedBy>
  <cp:lastPrinted>2018-11-16T10:21:00Z</cp:lastPrinted>
  <dcterms:modified xmlns:xsi="http://www.w3.org/2001/XMLSchema-instance" xsi:type="dcterms:W3CDTF">2018-11-16T10:21:00Z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(Rj. o utvrđenim tražbinama, 15.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