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5546" w14:paraId="faf5546" w:rsidRDefault="00C46FD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777240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46FDA" w:rsidP="00C46FDA" w:rsidR="00C46FDA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6FDA" w:rsidP="00C46FDA" w:rsidR="00C46FDA">
      <w:pPr>
        <w:spacing w:after="0"/>
        <w:jc w:val="both"/>
      </w:pPr>
      <w:r>
        <w:t xml:space="preserve">           Republika Hrvatska</w:t>
      </w:r>
    </w:p>
    <w:p w:rsidRDefault="00C46FDA" w:rsidP="00C46FDA" w:rsidR="00C46FDA">
      <w:pPr>
        <w:spacing w:after="0"/>
        <w:jc w:val="both"/>
      </w:pPr>
      <w:r>
        <w:t xml:space="preserve">     Trgovački sud u Bjelovaru</w:t>
      </w:r>
    </w:p>
    <w:p w:rsidRDefault="00C46FDA" w:rsidP="00C46FDA" w:rsidR="00C46FDA" w:rsidRPr="00C46FD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C46FDA">
        <w:rPr>
          <w:rFonts w:cs="Times New Roman" w:eastAsia="Times New Roman"/>
          <w:noProof/>
          <w:szCs w:val="20"/>
          <w:lang w:eastAsia="hr-HR"/>
        </w:rPr>
        <w:t>Poslovni broj: 5. St-497/2017-7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46FD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46FD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C46FDA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GLOBALNA MREŽA d.o.o. za promidžbu, računalne i srodne djelatnosti, Zagreb, Poljička 1, MBS: 080820224, OIB: 39399862943, 1. ožujka 2018.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2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t>r i j e š i o   j e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GLOBALNA MREŽA d.o.o. za promidžbu, računalne i srodne djelatnosti, Zagreb, Poljička 1,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C46FDA">
        <w:rPr>
          <w:rFonts w:cs="Times New Roman" w:eastAsia="Times New Roman"/>
          <w:noProof/>
          <w:szCs w:val="20"/>
          <w:lang w:eastAsia="hr-HR"/>
        </w:rPr>
        <w:t xml:space="preserve"> model HR05 540-497-17.         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t>Obrazloženje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23. svibnja 2016. Trgovačkom sudu u Zagrebu podnijela prijedlog za otvaranje stečajnog postupka nad dužnikom</w:t>
      </w:r>
      <w:r w:rsidRPr="00C46FDA">
        <w:rPr>
          <w:rFonts w:cs="Times New Roman" w:eastAsia="Times New Roman"/>
          <w:szCs w:val="20"/>
          <w:lang w:eastAsia="hr-HR"/>
        </w:rPr>
        <w:t xml:space="preserve"> GLOBALNA MREŽA d.o.o. za promidžbu, računalne i srodne djelatnosti, Zagreb, Poljička 1.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362 dana, u ukupnom iznosu od 99.680,48 kn, u koji iznos je uračunata kamata i naknada Financijske agencije za provedbu ovrhe na novčanim sredstvima. Prema podacima koje je FINI dostavio Hrvatski zavod za mirovinsko osiguranje </w:t>
      </w:r>
      <w:r w:rsidRPr="00C46FDA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St-4511/2016 ustupljen je Trgovačkom sudu u Bjelovaru na daljnji postupak. 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lastRenderedPageBreak/>
        <w:t xml:space="preserve">Kako iz prijedloga proizlazi vjerojatnost postojanja stečajnog razloga – nesposobnosti za plaćanje iz čl.6. st.2. SZ-a, sud je 25. listopada </w:t>
      </w:r>
      <w:r w:rsidRPr="00C46FDA">
        <w:rPr>
          <w:rFonts w:cs="Times New Roman" w:eastAsia="Times New Roman"/>
          <w:noProof/>
          <w:szCs w:val="20"/>
          <w:lang w:eastAsia="hr-HR"/>
        </w:rPr>
        <w:t>2017.</w:t>
      </w:r>
      <w:r w:rsidRPr="00C46FDA">
        <w:rPr>
          <w:rFonts w:cs="Times New Roman" w:eastAsia="Times New Roman"/>
          <w:szCs w:val="20"/>
          <w:lang w:eastAsia="hr-HR"/>
        </w:rPr>
        <w:t xml:space="preserve">, temeljem čl.115. st.1. SZ-a, donio rješenje o pokretanju prethodnog postupka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 Valentine </w:t>
      </w:r>
      <w:proofErr w:type="spellStart"/>
      <w:r w:rsidRPr="00C46FDA">
        <w:rPr>
          <w:rFonts w:cs="Times New Roman" w:eastAsia="Times New Roman"/>
          <w:szCs w:val="20"/>
          <w:lang w:eastAsia="hr-HR"/>
        </w:rPr>
        <w:t>Cugnidoro</w:t>
      </w:r>
      <w:proofErr w:type="spellEnd"/>
      <w:r w:rsidRPr="00C46FD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46FDA">
        <w:rPr>
          <w:rFonts w:cs="Times New Roman" w:eastAsia="Times New Roman"/>
          <w:szCs w:val="20"/>
          <w:lang w:eastAsia="hr-HR"/>
        </w:rPr>
        <w:t>Lepen</w:t>
      </w:r>
      <w:proofErr w:type="spellEnd"/>
      <w:r w:rsidRPr="00C46FDA">
        <w:rPr>
          <w:rFonts w:cs="Times New Roman" w:eastAsia="Times New Roman"/>
          <w:szCs w:val="20"/>
          <w:lang w:eastAsia="hr-HR"/>
        </w:rPr>
        <w:t>, kojoj je, sukladno čl.117. st.2. SZ, naloženo da sastavi i podnese sudu pisano izvješće o financijsko-gospodarskom stanju dužnika.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Calibri"/>
          <w:szCs w:val="20"/>
          <w:lang w:eastAsia="hr-HR"/>
        </w:rPr>
        <w:t>Z</w:t>
      </w:r>
      <w:r w:rsidRPr="00C46FDA">
        <w:rPr>
          <w:rFonts w:cs="Times New Roman" w:eastAsia="Times New Roman"/>
          <w:szCs w:val="20"/>
          <w:lang w:eastAsia="hr-HR"/>
        </w:rPr>
        <w:t xml:space="preserve">akonski zastupnik dužnika je ispričao nedolazak na ročište i u podnesku od 6. studenog 2017. naveo da dužnik nema u vlasništvu imovinu niti novčanih sredstava te ne obavlja gospodarsku djelatnost. 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t>Imajući u vidu navode zakonskog zastupnika dužnika i javno dostupne podatke sud zaključuje da dužnik ne raspolaže imovinom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2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t>Stoga je sud, sukladno odredbi čl.132. st.1. SZ-a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t>U Bjelovaru 1. ožujka 2018.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</w:t>
      </w:r>
      <w:r w:rsidRPr="00C46FDA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</w:t>
      </w:r>
      <w:r w:rsidRPr="00C46FDA">
        <w:rPr>
          <w:rFonts w:cs="Times New Roman" w:eastAsia="Times New Roman"/>
          <w:szCs w:val="20"/>
          <w:lang w:eastAsia="hr-HR"/>
        </w:rPr>
        <w:t>Marija Petrina Kubica v.r.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46FD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46FDA" w:rsidP="00C46FDA" w:rsidR="00C46FDA" w:rsidRPr="00C46FD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46FD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6FDA" w:rsidP="00C46FDA" w:rsidR="00C46FDA" w:rsidRPr="00C46F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6FDA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C46FD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1919792"/>
      <w:docPartObj>
        <w:docPartGallery w:val="Page Numbers (Top of Page)"/>
        <w:docPartUnique/>
      </w:docPartObj>
    </w:sdtPr>
    <w:sdtContent>
      <w:p w:rsidRDefault="00C46FDA" w:rsidP="00C46FDA" w:rsidR="00C46FD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46FDA" w:rsidP="00C46FDA" w:rsidR="008333A9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46FDA">
      <w:rPr>
        <w:rFonts w:cs="Times New Roman" w:eastAsia="Times New Roman"/>
        <w:noProof/>
        <w:szCs w:val="20"/>
        <w:lang w:eastAsia="hr-HR"/>
      </w:rPr>
      <w:t>Poslovni broj: 5. St-497/2017-7</w:t>
    </w:r>
  </w:p>
  <w:p w:rsidRDefault="00C46FDA" w:rsidP="00C46FDA" w:rsidR="00C46FDA" w:rsidRPr="00C46FDA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6FDA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9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St-497/2017-7</izvorni_sadrzaj>
    <derivirana_varijabla naziv="DomainObject.Oznaka_1">St-497/2017-7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GLOBALNA MREŽA d.o.o. zastupanog po punomoćniku Valentine Cugnidoro</izvorni_sadrzaj>
    <derivirana_varijabla naziv="DomainObject.Predmet.ProtustrankaFormated_1">  GLOBALNA MREŽA d.o.o. zastupanog po punomoćniku Valentine Cugnidoro</derivirana_varijabla>
  </DomainObject.Predmet.ProtustrankaFormated>
  <DomainObject.Predmet.ProtustrankaFormatedOIB>
    <izvorni_sadrzaj>  GLOBALNA MREŽA d.o.o., OIB 39399862943 zastupanog po punomoćniku Valentine Cugnidoro</izvorni_sadrzaj>
    <derivirana_varijabla naziv="DomainObject.Predmet.ProtustrankaFormatedOIB_1">  GLOBALNA MREŽA d.o.o., OIB 39399862943 zastupanog po punomoćniku Valentine Cugnidoro</derivirana_varijabla>
  </DomainObject.Predmet.ProtustrankaFormatedOIB>
  <DomainObject.Predmet.ProtustrankaFormatedWithAdress>
    <izvorni_sadrzaj> GLOBALNA MREŽA d.o.o., Poljička 1, 10000 Zagreb zastupanog po punomoćniku Valentine Cugnidoro</izvorni_sadrzaj>
    <derivirana_varijabla naziv="DomainObject.Predmet.ProtustrankaFormatedWithAdress_1"> GLOBALNA MREŽA d.o.o., Poljička 1, 10000 Zagreb zastupanog po punomoćniku Valentine Cugnidoro</derivirana_varijabla>
  </DomainObject.Predmet.ProtustrankaFormatedWithAdress>
  <DomainObject.Predmet.ProtustrankaFormatedWithAdressOIB>
    <izvorni_sadrzaj> GLOBALNA MREŽA d.o.o., OIB 39399862943, Poljička 1, 10000 Zagreb zastupanog po punomoćniku Valentine Cugnidoro</izvorni_sadrzaj>
    <derivirana_varijabla naziv="DomainObject.Predmet.ProtustrankaFormatedWithAdressOIB_1"> GLOBALNA MREŽA d.o.o., OIB 39399862943, Poljička 1, 10000 Zagreb zastupanog po punomoćniku Valentine Cugnidoro</derivirana_varijabla>
  </DomainObject.Predmet.ProtustrankaFormatedWithAdressOIB>
  <DomainObject.Predmet.ProtustrankaWithAdress>
    <izvorni_sadrzaj>GLOBALNA MREŽA d.o.o. Poljička 1, 10000 Zagreb</izvorni_sadrzaj>
    <derivirana_varijabla naziv="DomainObject.Predmet.ProtustrankaWithAdress_1">GLOBALNA MREŽA d.o.o. Poljička 1, 10000 Zagreb</derivirana_varijabla>
  </DomainObject.Predmet.ProtustrankaWithAdress>
  <DomainObject.Predmet.ProtustrankaWithAdressOIB>
    <izvorni_sadrzaj>GLOBALNA MREŽA d.o.o., OIB 39399862943, Poljička 1, 10000 Zagreb</izvorni_sadrzaj>
    <derivirana_varijabla naziv="DomainObject.Predmet.ProtustrankaWithAdressOIB_1">GLOBALNA MREŽA d.o.o., OIB 39399862943, Poljička 1, 10000 Zagreb</derivirana_varijabla>
  </DomainObject.Predmet.ProtustrankaWithAdressOIB>
  <DomainObject.Predmet.ProtustrankaNazivFormated>
    <izvorni_sadrzaj>GLOBALNA MREŽA d.o.o.</izvorni_sadrzaj>
    <derivirana_varijabla naziv="DomainObject.Predmet.ProtustrankaNazivFormated_1">GLOBALNA MREŽA d.o.o.</derivirana_varijabla>
  </DomainObject.Predmet.ProtustrankaNazivFormated>
  <DomainObject.Predmet.ProtustrankaNazivFormatedOIB>
    <izvorni_sadrzaj>GLOBALNA MREŽA d.o.o., OIB 39399862943</izvorni_sadrzaj>
    <derivirana_varijabla naziv="DomainObject.Predmet.ProtustrankaNazivFormatedOIB_1">GLOBALNA MREŽA d.o.o., OIB 39399862943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GLOBALNA MREŽA d.o.o. zastupanog po punomoćniku Valentine Cugnidoro</item>
    </izvorni_sadrzaj>
    <derivirana_varijabla naziv="DomainObject.Predmet.ProtuStrankaListFormated_1">
      <item>GLOBALNA MREŽA d.o.o. zastupanog po punomoćniku Valentine Cugnidoro</item>
    </derivirana_varijabla>
  </DomainObject.Predmet.ProtuStrankaListFormated>
  <DomainObject.Predmet.ProtuStrankaListFormatedOIB>
    <izvorni_sadrzaj>
      <item>GLOBALNA MREŽA d.o.o., OIB 39399862943 zastupanog po punomoćniku Valentine Cugnidoro</item>
    </izvorni_sadrzaj>
    <derivirana_varijabla naziv="DomainObject.Predmet.ProtuStrankaListFormatedOIB_1">
      <item>GLOBALNA MREŽA d.o.o., OIB 39399862943 zastupanog po punomoćniku Valentine Cugnidoro</item>
    </derivirana_varijabla>
  </DomainObject.Predmet.ProtuStrankaListFormatedOIB>
  <DomainObject.Predmet.ProtuStrankaListFormatedWithAdress>
    <izvorni_sadrzaj>
      <item>GLOBALNA MREŽA d.o.o., Poljička 1, 10000 Zagreb zastupanog po punomoćniku Valentine Cugnidoro</item>
    </izvorni_sadrzaj>
    <derivirana_varijabla naziv="DomainObject.Predmet.ProtuStrankaListFormatedWithAdress_1">
      <item>GLOBALNA MREŽA d.o.o., Poljička 1, 10000 Zagreb zastupanog po punomoćniku Valentine Cugnidoro</item>
    </derivirana_varijabla>
  </DomainObject.Predmet.ProtuStrankaListFormatedWithAdress>
  <DomainObject.Predmet.ProtuStrankaListFormatedWithAdressOIB>
    <izvorni_sadrzaj>
      <item>GLOBALNA MREŽA d.o.o., OIB 39399862943, Poljička 1, 10000 Zagreb zastupanog po punomoćniku Valentine Cugnidoro</item>
    </izvorni_sadrzaj>
    <derivirana_varijabla naziv="DomainObject.Predmet.ProtuStrankaListFormatedWithAdressOIB_1">
      <item>GLOBALNA MREŽA d.o.o., OIB 39399862943, Poljička 1, 10000 Zagreb zastupanog po punomoćniku Valentine Cugnidoro</item>
    </derivirana_varijabla>
  </DomainObject.Predmet.ProtuStrankaListFormatedWithAdressOIB>
  <DomainObject.Predmet.ProtuStrankaListNazivFormated>
    <izvorni_sadrzaj>
      <item>GLOBALNA MREŽA d.o.o.</item>
    </izvorni_sadrzaj>
    <derivirana_varijabla naziv="DomainObject.Predmet.ProtuStrankaListNazivFormated_1">
      <item>GLOBALNA MREŽA d.o.o.</item>
    </derivirana_varijabla>
  </DomainObject.Predmet.ProtuStrankaListNazivFormated>
  <DomainObject.Predmet.ProtuStrankaListNazivFormatedOIB>
    <izvorni_sadrzaj>
      <item>GLOBALNA MREŽA d.o.o., OIB 39399862943</item>
    </izvorni_sadrzaj>
    <derivirana_varijabla naziv="DomainObject.Predmet.ProtuStrankaListNazivFormatedOIB_1">
      <item>GLOBALNA MREŽA d.o.o., OIB 39399862943</item>
    </derivirana_varijabla>
  </DomainObject.Predmet.ProtuStrankaListNazivFormatedOIB>
  <DomainObject.Predmet.OstaliListFormated>
    <izvorni_sadrzaj>
      <item>Valentine Cugnidoro punomoćnik sudionika u postupku GLOBALNA MREŽA d.o.o.</item>
    </izvorni_sadrzaj>
    <derivirana_varijabla naziv="DomainObject.Predmet.OstaliListFormated_1">
      <item>Valentine Cugnidoro punomoćnik sudionika u postupku GLOBALNA MREŽA d.o.o.</item>
    </derivirana_varijabla>
  </DomainObject.Predmet.OstaliListFormated>
  <DomainObject.Predmet.OstaliListFormatedOIB>
    <izvorni_sadrzaj>
      <item>Valentine Cugnidoro, OIB 94461014893 punomoćnik sudionika u postupku GLOBALNA MREŽA d.o.o.</item>
    </izvorni_sadrzaj>
    <derivirana_varijabla naziv="DomainObject.Predmet.OstaliListFormatedOIB_1">
      <item>Valentine Cugnidoro, OIB 94461014893 punomoćnik sudionika u postupku GLOBALNA MREŽA d.o.o.</item>
    </derivirana_varijabla>
  </DomainObject.Predmet.OstaliListFormatedOIB>
  <DomainObject.Predmet.OstaliListFormatedWithAdress>
    <izvorni_sadrzaj>
      <item>Valentine Cugnidoro, Poljička 1, 10000 Zagreb punomoćnik sudionika u postupku GLOBALNA MREŽA d.o.o.</item>
    </izvorni_sadrzaj>
    <derivirana_varijabla naziv="DomainObject.Predmet.OstaliListFormatedWithAdress_1">
      <item>Valentine Cugnidoro, Poljička 1, 10000 Zagreb punomoćnik sudionika u postupku GLOBALNA MREŽA d.o.o.</item>
    </derivirana_varijabla>
  </DomainObject.Predmet.OstaliListFormatedWithAdress>
  <DomainObject.Predmet.OstaliListFormatedWithAdressOIB>
    <izvorni_sadrzaj>
      <item>Valentine Cugnidoro, OIB 94461014893, Poljička 1, 10000 Zagreb punomoćnik sudionika u postupku GLOBALNA MREŽA d.o.o.</item>
    </izvorni_sadrzaj>
    <derivirana_varijabla naziv="DomainObject.Predmet.OstaliListFormatedWithAdressOIB_1">
      <item>Valentine Cugnidoro, OIB 94461014893, Poljička 1, 10000 Zagreb punomoćnik sudionika u postupku GLOBALNA MREŽA d.o.o.</item>
    </derivirana_varijabla>
  </DomainObject.Predmet.OstaliListFormatedWithAdressOIB>
  <DomainObject.Predmet.OstaliListNazivFormated>
    <izvorni_sadrzaj>
      <item>Valentine Cugnidoro</item>
    </izvorni_sadrzaj>
    <derivirana_varijabla naziv="DomainObject.Predmet.OstaliListNazivFormated_1">
      <item>Valentine Cugnidoro</item>
    </derivirana_varijabla>
  </DomainObject.Predmet.OstaliListNazivFormated>
  <DomainObject.Predmet.OstaliListNazivFormatedOIB>
    <izvorni_sadrzaj>
      <item>Valentine Cugnidoro, OIB 94461014893</item>
    </izvorni_sadrzaj>
    <derivirana_varijabla naziv="DomainObject.Predmet.OstaliListNazivFormatedOIB_1">
      <item>Valentine Cugnidoro, OIB 94461014893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St-497/2017-7</izvorni_sadrzaj>
    <derivirana_varijabla naziv="DomainObject.PoslovniBrojDokumenta_1">St-497/2017-7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GLOBALNA MREŽA d.o.o.</izvorni_sadrzaj>
    <derivirana_varijabla naziv="DomainObject.Predmet.ProtustrankaIDrugi_1">GLOBALNA MREŽA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GLOBALNA MREŽA d.o.o., OIB 39399862943, Poljička 1, 10000 Zagreb</izvorni_sadrzaj>
    <derivirana_varijabla naziv="DomainObject.Predmet.ProtustrankaIDrugiAdressOIB_1">GLOBALNA MREŽA d.o.o., OIB 39399862943, Poljička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GLOBALNA MREŽA d.o.o.</item>
      <item>FINA Regionalni centar Zagreb</item>
      <item>Valentine Cugnidoro</item>
    </izvorni_sadrzaj>
    <derivirana_varijabla naziv="DomainObject.Predmet.SudioniciListNaziv_1">
      <item>GLOBALNA MREŽA d.o.o.</item>
      <item>FINA Regionalni centar Zagreb</item>
      <item>Valentine Cugnidoro</item>
    </derivirana_varijabla>
  </DomainObject.Predmet.SudioniciListNaziv>
  <DomainObject.Predmet.SudioniciListAdressOIB>
    <izvorni_sadrzaj>
      <item>GLOBALNA MREŽA d.o.o., OIB 39399862943, Poljička 1,10000 Zagreb</item>
      <item>FINA Regionalni centar Zagreb, OIB 85821130368, Trg svibanjskih žrtava 1995. br. 1,10000 Zagreb</item>
      <item>Valentine Cugnidoro, OIB 94461014893, Poljička 1,10000 Zagreb</item>
    </izvorni_sadrzaj>
    <derivirana_varijabla naziv="DomainObject.Predmet.SudioniciListAdressOIB_1">
      <item>GLOBALNA MREŽA d.o.o., OIB 39399862943, Poljička 1,10000 Zagreb</item>
      <item>FINA Regionalni centar Zagreb, OIB 85821130368, Trg svibanjskih žrtava 1995. br. 1,10000 Zagreb</item>
      <item>Valentine Cugnidoro, OIB 94461014893, Poljička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D67FC6-A021-4EB2-89A2-8E772261EB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3762</properties:Characters>
  <properties:Lines>91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2018-03-01T13:28:00Z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St-497/2017-7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