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ee0a" w14:paraId="0e4ee0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EF03FD">
        <w:rPr>
          <w:rFonts w:hAnsi="Times New Roman" w:ascii="Times New Roman"/>
          <w:sz w:val="24"/>
          <w:u w:val="single"/>
        </w:rPr>
        <w:t>__</w:t>
      </w:r>
      <w:r w:rsidR="0041761C">
        <w:rPr>
          <w:rFonts w:hAnsi="Times New Roman" w:ascii="Times New Roman"/>
          <w:sz w:val="24"/>
          <w:u w:val="single"/>
        </w:rPr>
        <w:t>Trgovački sud u Zagrebu</w:t>
      </w:r>
      <w:r w:rsidRPr="00EF03FD">
        <w:rPr>
          <w:rFonts w:hAnsi="Times New Roman" w:ascii="Times New Roman"/>
          <w:sz w:val="24"/>
          <w:u w:val="single"/>
        </w:rPr>
        <w:t>_________________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________</w:t>
      </w:r>
      <w:r w:rsidR="00455E4F">
        <w:rPr>
          <w:rFonts w:hAnsi="Times New Roman" w:ascii="Times New Roman"/>
          <w:sz w:val="24"/>
          <w:szCs w:val="24"/>
          <w:u w:val="single"/>
          <w:lang w:val="pl-PL"/>
        </w:rPr>
        <w:t>3 St-1376/15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______________</w:t>
      </w:r>
    </w:p>
    <w:p w:rsidRDefault="00702487" w:rsidP="00702487" w:rsidR="00702487" w:rsidRPr="00EF03FD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Pr="00EF03FD">
        <w:rPr>
          <w:rFonts w:hAnsi="Times New Roman" w:ascii="Times New Roman"/>
          <w:sz w:val="24"/>
          <w:szCs w:val="24"/>
          <w:u w:val="single"/>
          <w:lang w:val="pl-PL"/>
        </w:rPr>
        <w:t>________</w:t>
      </w:r>
      <w:r w:rsidR="00455E4F">
        <w:rPr>
          <w:rFonts w:hAnsi="Times New Roman" w:ascii="Times New Roman"/>
          <w:sz w:val="24"/>
          <w:szCs w:val="24"/>
          <w:u w:val="single"/>
          <w:lang w:val="pl-PL"/>
        </w:rPr>
        <w:t>stečajna masa iza LJEŠNJAK d.o.o. u stečaju, Zagreb, Nova cesta 177, OIB 55839529446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1259"/>
        <w:gridCol w:w="1575"/>
        <w:gridCol w:w="1331"/>
        <w:gridCol w:w="1598"/>
        <w:gridCol w:w="1609"/>
        <w:gridCol w:w="1585"/>
        <w:gridCol w:w="1386"/>
      </w:tblGrid>
      <w:tr w:rsidTr="007A3A4A" w:rsidR="008E37B6" w:rsidRPr="00B40BEB">
        <w:trPr>
          <w:jc w:val="center"/>
        </w:trPr>
        <w:tc>
          <w:tcPr>
            <w:tcW w:type="pct" w:w="42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55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1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0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Tražbine I</w:t>
            </w:r>
            <w:r w:rsidR="00990C86">
              <w:rPr>
                <w:rFonts w:hAnsi="Times New Roman" w:ascii="Times New Roman"/>
                <w:b/>
                <w:sz w:val="24"/>
                <w:szCs w:val="24"/>
              </w:rPr>
              <w:t>I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višeg isplatnog reda</w:t>
            </w:r>
          </w:p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9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7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2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1"/>
          </w:tcPr>
          <w:p w:rsidRDefault="007F4CA1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3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557"/>
          </w:tcPr>
          <w:p w:rsidRDefault="00455E4F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pct" w:w="697"/>
          </w:tcPr>
          <w:p w:rsidRDefault="00455E4F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pct" w:w="589"/>
          </w:tcPr>
          <w:p w:rsidRDefault="00455E4F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Jurišićeva 4, Zagreb</w:t>
            </w:r>
          </w:p>
        </w:tc>
        <w:tc>
          <w:tcPr>
            <w:tcW w:type="pct" w:w="707"/>
          </w:tcPr>
          <w:p w:rsidRDefault="00455E4F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1.476.685,43</w:t>
            </w:r>
          </w:p>
        </w:tc>
        <w:tc>
          <w:tcPr>
            <w:tcW w:type="pct" w:w="712"/>
          </w:tcPr>
          <w:p w:rsidRDefault="00455E4F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zasnivanju zajedničkog založnog prava</w:t>
            </w:r>
          </w:p>
          <w:p w:rsidRDefault="008E37B6" w:rsidP="000331A7" w:rsidR="008E37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Obična zadužnica</w:t>
            </w:r>
          </w:p>
        </w:tc>
        <w:tc>
          <w:tcPr>
            <w:tcW w:type="pct" w:w="701"/>
          </w:tcPr>
          <w:p w:rsidRDefault="00455E4F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1.476.685,43</w:t>
            </w:r>
          </w:p>
        </w:tc>
        <w:tc>
          <w:tcPr>
            <w:tcW w:type="pct" w:w="613"/>
          </w:tcPr>
          <w:p w:rsidRDefault="00455E4F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zasnivanju zajedničkog založnog prava</w:t>
            </w:r>
            <w:r w:rsidR="008E37B6">
              <w:rPr>
                <w:rFonts w:hAnsi="Times New Roman" w:ascii="Times New Roman"/>
                <w:sz w:val="24"/>
                <w:szCs w:val="24"/>
              </w:rPr>
              <w:t xml:space="preserve">    Obična zadužnica</w:t>
            </w: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990C86" w:rsidP="007F4CA1" w:rsidR="00990C8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557"/>
          </w:tcPr>
          <w:p w:rsidRDefault="00893AED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PLASTA proizvodnja in trgovina d.o.o.</w:t>
            </w:r>
          </w:p>
        </w:tc>
        <w:tc>
          <w:tcPr>
            <w:tcW w:type="pct" w:w="697"/>
          </w:tcPr>
          <w:p w:rsidRDefault="00893AED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10968761486</w:t>
            </w:r>
          </w:p>
        </w:tc>
        <w:tc>
          <w:tcPr>
            <w:tcW w:type="pct" w:w="589"/>
          </w:tcPr>
          <w:p w:rsidRDefault="00893AED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Kamnje 41, Šentrupert, Republika Slovenija</w:t>
            </w:r>
          </w:p>
        </w:tc>
        <w:tc>
          <w:tcPr>
            <w:tcW w:type="pct" w:w="707"/>
          </w:tcPr>
          <w:p w:rsidRDefault="00893AED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1.484.299,14</w:t>
            </w:r>
          </w:p>
        </w:tc>
        <w:tc>
          <w:tcPr>
            <w:tcW w:type="pct" w:w="712"/>
          </w:tcPr>
          <w:p w:rsidRDefault="00893AED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  <w:p w:rsidRDefault="00893AED" w:rsidP="000331A7" w:rsidR="00893A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</w:t>
            </w:r>
          </w:p>
        </w:tc>
        <w:tc>
          <w:tcPr>
            <w:tcW w:type="pct" w:w="701"/>
          </w:tcPr>
          <w:p w:rsidRDefault="00893AED" w:rsidP="00BA3BE0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1.484.299,14</w:t>
            </w:r>
          </w:p>
        </w:tc>
        <w:tc>
          <w:tcPr>
            <w:tcW w:type="pct" w:w="613"/>
          </w:tcPr>
          <w:p w:rsidRDefault="00893AED" w:rsidP="00893AED" w:rsidR="00893A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</w:t>
            </w:r>
          </w:p>
          <w:p w:rsidRDefault="00893AED" w:rsidP="00893AED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</w:t>
            </w: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7D45DE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pct" w:w="557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Ministarstvo financija Porezna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uprava Područni ured Zagreb</w:t>
            </w:r>
          </w:p>
        </w:tc>
        <w:tc>
          <w:tcPr>
            <w:tcW w:type="pct" w:w="697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589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 Savska cesta 41</w:t>
            </w:r>
            <w:r w:rsidR="0016538F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16538F"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707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99.479,20</w:t>
            </w:r>
          </w:p>
        </w:tc>
        <w:tc>
          <w:tcPr>
            <w:tcW w:type="pct" w:w="712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Porezno rješenje, Prijava poreza na dobit</w:t>
            </w:r>
          </w:p>
        </w:tc>
        <w:tc>
          <w:tcPr>
            <w:tcW w:type="pct" w:w="701"/>
          </w:tcPr>
          <w:p w:rsidRDefault="00E83181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98.312,28</w:t>
            </w:r>
          </w:p>
        </w:tc>
        <w:tc>
          <w:tcPr>
            <w:tcW w:type="pct" w:w="613"/>
          </w:tcPr>
          <w:p w:rsidRDefault="00E83181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Porezno rješenje, Prijava poreza na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dobit</w:t>
            </w: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9E501D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557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šume d.o.o. </w:t>
            </w:r>
          </w:p>
        </w:tc>
        <w:tc>
          <w:tcPr>
            <w:tcW w:type="pct" w:w="697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589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Lj. F. Vukotinovića 2, Zagreb</w:t>
            </w:r>
          </w:p>
        </w:tc>
        <w:tc>
          <w:tcPr>
            <w:tcW w:type="pct" w:w="707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17.842,37</w:t>
            </w:r>
          </w:p>
        </w:tc>
        <w:tc>
          <w:tcPr>
            <w:tcW w:type="pct" w:w="712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  <w:tc>
          <w:tcPr>
            <w:tcW w:type="pct" w:w="701"/>
          </w:tcPr>
          <w:p w:rsidRDefault="00BE3AAE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17.842,37</w:t>
            </w:r>
          </w:p>
        </w:tc>
        <w:tc>
          <w:tcPr>
            <w:tcW w:type="pct" w:w="613"/>
          </w:tcPr>
          <w:p w:rsidRDefault="00BE3AAE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</w:tr>
      <w:tr w:rsidTr="007A3A4A" w:rsidR="008E37B6" w:rsidRPr="00B40BEB">
        <w:trPr>
          <w:jc w:val="center"/>
        </w:trPr>
        <w:tc>
          <w:tcPr>
            <w:tcW w:type="pct" w:w="424"/>
          </w:tcPr>
          <w:p w:rsidRDefault="00FD1447" w:rsidP="007F4CA1" w:rsidR="00FD144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57"/>
          </w:tcPr>
          <w:p w:rsidRDefault="00FD1447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97"/>
          </w:tcPr>
          <w:p w:rsidRDefault="00FD1447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9"/>
          </w:tcPr>
          <w:p w:rsidRDefault="00FD1447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7"/>
          </w:tcPr>
          <w:p w:rsidRDefault="00BE3AAE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3.078.306,14</w:t>
            </w:r>
          </w:p>
        </w:tc>
        <w:tc>
          <w:tcPr>
            <w:tcW w:type="pct" w:w="712"/>
          </w:tcPr>
          <w:p w:rsidRDefault="00FD1447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1"/>
          </w:tcPr>
          <w:p w:rsidRDefault="00BE3AAE" w:rsidP="00BA3BE0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3.077.139,22</w:t>
            </w:r>
          </w:p>
        </w:tc>
        <w:tc>
          <w:tcPr>
            <w:tcW w:type="pct" w:w="613"/>
          </w:tcPr>
          <w:p w:rsidRDefault="00FD1447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E7122" w:rsidRPr="00B40BEB">
        <w:trPr>
          <w:jc w:val="center"/>
        </w:trPr>
        <w:tc>
          <w:tcPr>
            <w:tcW w:type="pct" w:w="1338"/>
          </w:tcPr>
          <w:p w:rsidRDefault="00BE3AAE" w:rsidP="000331A7" w:rsidR="007E71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1.166,92 </w:t>
            </w:r>
          </w:p>
          <w:p w:rsidRDefault="007E7122" w:rsidP="000331A7" w:rsidR="007E71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type="pct" w:w="2095"/>
          </w:tcPr>
          <w:p w:rsidRDefault="006D3D46" w:rsidP="00BE3AAE" w:rsidR="007E712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Osporeni iz</w:t>
            </w:r>
            <w:r w:rsidR="007E7122">
              <w:rPr>
                <w:rFonts w:hAnsi="Times New Roman" w:ascii="Times New Roman"/>
                <w:sz w:val="24"/>
                <w:szCs w:val="24"/>
              </w:rPr>
              <w:t xml:space="preserve">nosi doprinosa </w:t>
            </w:r>
            <w:r w:rsidR="00BE3AAE">
              <w:rPr>
                <w:rFonts w:hAnsi="Times New Roman" w:ascii="Times New Roman"/>
                <w:sz w:val="24"/>
                <w:szCs w:val="24"/>
              </w:rPr>
              <w:t>odnose se na 2011. godinu i u zastari su</w:t>
            </w:r>
            <w:r w:rsidR="007E7122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567"/>
          </w:tcPr>
          <w:p w:rsidRDefault="007E7122" w:rsidP="000331A7" w:rsidR="007E712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A73AD" w:rsidP="00702487" w:rsidR="006A73AD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19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82"/>
        <w:gridCol w:w="1187"/>
        <w:gridCol w:w="1559"/>
        <w:gridCol w:w="1418"/>
        <w:gridCol w:w="1561"/>
        <w:gridCol w:w="1558"/>
        <w:gridCol w:w="1558"/>
        <w:gridCol w:w="2187"/>
      </w:tblGrid>
      <w:tr w:rsidTr="00930338" w:rsidR="007A3A4A" w:rsidRPr="00B40BEB">
        <w:trPr>
          <w:jc w:val="center"/>
        </w:trPr>
        <w:tc>
          <w:tcPr>
            <w:tcW w:type="pct" w:w="2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7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1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7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7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7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930338" w:rsidR="007A3A4A" w:rsidRPr="00B40BEB">
        <w:trPr>
          <w:jc w:val="center"/>
        </w:trPr>
        <w:tc>
          <w:tcPr>
            <w:tcW w:type="pct" w:w="209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4A4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515"/>
          </w:tcPr>
          <w:p w:rsidRDefault="00A77B7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pct" w:w="677"/>
          </w:tcPr>
          <w:p w:rsidRDefault="0078224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</w:t>
            </w:r>
            <w:r w:rsidR="00A77B7F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pct" w:w="616"/>
          </w:tcPr>
          <w:p w:rsidRDefault="00A77B7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Jurišićeva 4, Zagreb</w:t>
            </w:r>
          </w:p>
        </w:tc>
        <w:tc>
          <w:tcPr>
            <w:tcW w:type="pct" w:w="678"/>
          </w:tcPr>
          <w:p w:rsidRDefault="00105CA1" w:rsidP="000331A7" w:rsidR="00105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Općinski sud u </w:t>
            </w:r>
            <w:r w:rsidR="00A77B7F">
              <w:rPr>
                <w:rFonts w:hAnsi="Times New Roman" w:ascii="Times New Roman"/>
                <w:sz w:val="24"/>
                <w:szCs w:val="24"/>
              </w:rPr>
              <w:t>Sisku</w:t>
            </w:r>
          </w:p>
          <w:p w:rsidRDefault="0011248F" w:rsidP="00A77B7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Zemljišnoknjižni </w:t>
            </w:r>
            <w:r w:rsidR="00A77B7F">
              <w:rPr>
                <w:rFonts w:hAnsi="Times New Roman" w:ascii="Times New Roman"/>
                <w:sz w:val="24"/>
                <w:szCs w:val="24"/>
              </w:rPr>
              <w:t>Glina</w:t>
            </w:r>
          </w:p>
        </w:tc>
        <w:tc>
          <w:tcPr>
            <w:tcW w:type="pct" w:w="677"/>
          </w:tcPr>
          <w:p w:rsidRDefault="00211E1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1.474.831,76</w:t>
            </w:r>
          </w:p>
        </w:tc>
        <w:tc>
          <w:tcPr>
            <w:tcW w:type="pct" w:w="677"/>
          </w:tcPr>
          <w:p w:rsidRDefault="00A77B7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br. 143/08  o zasnivanju zajedničkog založnog prava</w:t>
            </w:r>
            <w:r w:rsidR="005D5F73">
              <w:rPr>
                <w:rFonts w:hAnsi="Times New Roman" w:ascii="Times New Roman"/>
                <w:sz w:val="24"/>
                <w:szCs w:val="24"/>
              </w:rPr>
              <w:t xml:space="preserve"> u iznosu 900.000,00 kn</w:t>
            </w:r>
          </w:p>
        </w:tc>
        <w:tc>
          <w:tcPr>
            <w:tcW w:type="pct" w:w="950"/>
          </w:tcPr>
          <w:p w:rsidRDefault="00834DB6" w:rsidP="00EF2EBF" w:rsidR="00A232E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 Ul. 95 k.o. 310000 Brnjeuška  glavna hipoteka, zk. Ul. 79 k.o. 310000 Brnjeuška, sporedna hipoteka, zk. Ul. 382 k.o. 310298 Majske Poljane-sporedna hipoteka, zk. Ul. 78 k.o. 310000 Brnjeuška –sporedna hipoteka, zk. Ul. 293 k.o. 310000 Brnjeuška –sporedna hipoteka</w:t>
            </w:r>
            <w:r w:rsidR="00782246">
              <w:rPr>
                <w:rFonts w:hAnsi="Times New Roman" w:ascii="Times New Roman"/>
                <w:sz w:val="24"/>
                <w:szCs w:val="24"/>
              </w:rPr>
              <w:t xml:space="preserve">, zk. Ul. 671 k.o. 310000 Brnjeuška-sporedna hipoteka, zk. Ul. 1588 k.o. </w:t>
            </w:r>
            <w:r w:rsidR="00782246">
              <w:rPr>
                <w:rFonts w:hAnsi="Times New Roman" w:ascii="Times New Roman"/>
                <w:sz w:val="24"/>
                <w:szCs w:val="24"/>
              </w:rPr>
              <w:lastRenderedPageBreak/>
              <w:t>310298 Majske Poljane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7A3A4A">
              <w:rPr>
                <w:rFonts w:hAnsi="Times New Roman" w:ascii="Times New Roman"/>
                <w:sz w:val="24"/>
                <w:szCs w:val="24"/>
              </w:rPr>
              <w:t>–sporedna hipoteka</w:t>
            </w:r>
          </w:p>
        </w:tc>
      </w:tr>
      <w:tr w:rsidTr="00930338" w:rsidR="007A3A4A" w:rsidRPr="00B40BEB">
        <w:trPr>
          <w:jc w:val="center"/>
        </w:trPr>
        <w:tc>
          <w:tcPr>
            <w:tcW w:type="pct" w:w="209"/>
          </w:tcPr>
          <w:p w:rsidRDefault="00834DB6" w:rsidP="000331A7" w:rsidR="00834DB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515"/>
          </w:tcPr>
          <w:p w:rsidRDefault="00493783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Plasta proizvodnja in trgovina d.o.o.</w:t>
            </w:r>
          </w:p>
        </w:tc>
        <w:tc>
          <w:tcPr>
            <w:tcW w:type="pct" w:w="677"/>
          </w:tcPr>
          <w:p w:rsidRDefault="00493783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10968761486</w:t>
            </w:r>
          </w:p>
        </w:tc>
        <w:tc>
          <w:tcPr>
            <w:tcW w:type="pct" w:w="616"/>
          </w:tcPr>
          <w:p w:rsidRDefault="00493783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Kamnje 41, Šentrupert, Republika Slovenija</w:t>
            </w:r>
          </w:p>
        </w:tc>
        <w:tc>
          <w:tcPr>
            <w:tcW w:type="pct" w:w="678"/>
          </w:tcPr>
          <w:p w:rsidRDefault="00493783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Čakovcu  Zemljišno knjižni odjel</w:t>
            </w:r>
            <w:r w:rsidR="00F14AF1">
              <w:rPr>
                <w:rFonts w:hAnsi="Times New Roman" w:ascii="Times New Roman"/>
                <w:sz w:val="24"/>
                <w:szCs w:val="24"/>
              </w:rPr>
              <w:t xml:space="preserve"> Šenkovec</w:t>
            </w:r>
          </w:p>
        </w:tc>
        <w:tc>
          <w:tcPr>
            <w:tcW w:type="pct" w:w="677"/>
          </w:tcPr>
          <w:p w:rsidRDefault="00493783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1.484.299,14</w:t>
            </w:r>
          </w:p>
        </w:tc>
        <w:tc>
          <w:tcPr>
            <w:tcW w:type="pct" w:w="677"/>
          </w:tcPr>
          <w:p w:rsidRDefault="00F14AF1" w:rsidP="000331A7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uređenju međusobnih odnosa i osiguranju tražbine zasnivanjem založnog prava u iznosu 90.000,00 EUR</w:t>
            </w:r>
          </w:p>
          <w:p w:rsidRDefault="00F14AF1" w:rsidP="000331A7" w:rsidR="00F14A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Općinskog suda u Čakovcu broj Ovr-1322/15 uknjižuje se pravo zaloga u iznosu 751.347,50 kn</w:t>
            </w:r>
          </w:p>
        </w:tc>
        <w:tc>
          <w:tcPr>
            <w:tcW w:type="pct" w:w="950"/>
          </w:tcPr>
          <w:p w:rsidRDefault="00F14AF1" w:rsidP="00EF2EBF" w:rsidR="00834DB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 Ul. 2457 k.o. 303577 Šenkovec, k.č. br. 41/268/1/1/1/1/1/3 stambeno-poslovna zgrada i dvor čhv 336, 16 suvlasnički dio: 504/10000 Etažno vlasništvo (E-16), 1. poslovni prostor, oznaka etažne jedinice PP-4, ukupne površine 63,25 m2 (u planu posebnih dijelova zgrade označen smeđom bojom</w:t>
            </w:r>
          </w:p>
        </w:tc>
      </w:tr>
      <w:tr w:rsidTr="00930338" w:rsidR="007A3A4A" w:rsidRPr="00B40BEB">
        <w:trPr>
          <w:jc w:val="center"/>
        </w:trPr>
        <w:tc>
          <w:tcPr>
            <w:tcW w:type="pct" w:w="209"/>
          </w:tcPr>
          <w:p w:rsidRDefault="003D5A25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515"/>
          </w:tcPr>
          <w:p w:rsidRDefault="003D5A25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 Porezna uprava</w:t>
            </w:r>
          </w:p>
        </w:tc>
        <w:tc>
          <w:tcPr>
            <w:tcW w:type="pct" w:w="677"/>
          </w:tcPr>
          <w:p w:rsidRDefault="003D5A25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16"/>
          </w:tcPr>
          <w:p w:rsidRDefault="00751830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Zastupana po ŽDO Savska cesta 41, Zagreb</w:t>
            </w:r>
          </w:p>
        </w:tc>
        <w:tc>
          <w:tcPr>
            <w:tcW w:type="pct" w:w="678"/>
          </w:tcPr>
          <w:p w:rsidRDefault="00751830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Sisku</w:t>
            </w:r>
          </w:p>
          <w:p w:rsidRDefault="00751830" w:rsidP="000331A7" w:rsidR="0075183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Zemljišnoknjižni odjel </w:t>
            </w:r>
          </w:p>
        </w:tc>
        <w:tc>
          <w:tcPr>
            <w:tcW w:type="pct" w:w="677"/>
          </w:tcPr>
          <w:p w:rsidRDefault="0016538F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58.360,32</w:t>
            </w:r>
          </w:p>
        </w:tc>
        <w:tc>
          <w:tcPr>
            <w:tcW w:type="pct" w:w="677"/>
          </w:tcPr>
          <w:p w:rsidRDefault="00812D50" w:rsidP="000331A7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Rješenje Ovr-657/14 od 11.11.2014.</w:t>
            </w:r>
          </w:p>
        </w:tc>
        <w:tc>
          <w:tcPr>
            <w:tcW w:type="pct" w:w="950"/>
          </w:tcPr>
          <w:p w:rsidRDefault="00812D50" w:rsidP="00EF2EBF" w:rsidR="003D5A2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Zk.ul. 78 k.o. 310000 Brnjeuška, Zk. Ul. 293 k.o. 310000 Brnjeuška, zk. Ul. 671 k.o. Brnjeuška, zk. Ul. 1588 k.o. </w:t>
            </w:r>
            <w:r w:rsidR="00F92275">
              <w:rPr>
                <w:rFonts w:hAnsi="Times New Roman" w:ascii="Times New Roman"/>
                <w:sz w:val="24"/>
                <w:szCs w:val="24"/>
              </w:rPr>
              <w:t xml:space="preserve">310298 </w:t>
            </w:r>
            <w:r>
              <w:rPr>
                <w:rFonts w:hAnsi="Times New Roman" w:ascii="Times New Roman"/>
                <w:sz w:val="24"/>
                <w:szCs w:val="24"/>
              </w:rPr>
              <w:t>Majske Poljane</w:t>
            </w:r>
          </w:p>
        </w:tc>
      </w:tr>
    </w:tbl>
    <w:p w:rsidRDefault="00BD2CAE" w:rsidP="00D06E06" w:rsidR="00BD2CAE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F92275" w:rsidP="00702487" w:rsidR="00F92275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BB4BE3" w:rsidP="00702487" w:rsidR="00702487" w:rsidRPr="00D06E06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Samobor, 2</w:t>
      </w:r>
      <w:r w:rsidR="00435EAF">
        <w:rPr>
          <w:rFonts w:hAnsi="Times New Roman" w:ascii="Times New Roman"/>
          <w:sz w:val="24"/>
          <w:u w:val="single"/>
        </w:rPr>
        <w:t>0</w:t>
      </w:r>
      <w:r w:rsidR="00234455">
        <w:rPr>
          <w:rFonts w:hAnsi="Times New Roman" w:ascii="Times New Roman"/>
          <w:sz w:val="24"/>
          <w:u w:val="single"/>
        </w:rPr>
        <w:t xml:space="preserve">. </w:t>
      </w:r>
      <w:r w:rsidR="001E7CCE">
        <w:rPr>
          <w:rFonts w:hAnsi="Times New Roman" w:ascii="Times New Roman"/>
          <w:sz w:val="24"/>
          <w:u w:val="single"/>
        </w:rPr>
        <w:t>travnja</w:t>
      </w:r>
      <w:r w:rsidR="00D06E06" w:rsidRPr="00D06E06">
        <w:rPr>
          <w:rFonts w:hAnsi="Times New Roman" w:ascii="Times New Roman"/>
          <w:sz w:val="24"/>
          <w:u w:val="single"/>
        </w:rPr>
        <w:t xml:space="preserve"> 2018.</w:t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  <w:t>Snježana Drenški</w:t>
      </w:r>
      <w:r w:rsidR="00702487" w:rsidRPr="00D06E06">
        <w:rPr>
          <w:rFonts w:hAnsi="Times New Roman" w:ascii="Times New Roman"/>
          <w:sz w:val="24"/>
          <w:u w:val="single"/>
        </w:rPr>
        <w:t>_______</w:t>
      </w:r>
    </w:p>
    <w:p w:rsidRDefault="00C61F72" w:rsidR="00C61F72"/>
    <w:sectPr w:rsidSect="00860146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E7A" w:rsidP="00702487" w:rsidR="00050E7A">
      <w:pPr>
        <w:spacing w:after="0"/>
      </w:pPr>
      <w:r>
        <w:separator/>
      </w:r>
    </w:p>
  </w:endnote>
  <w:endnote w:id="0" w:type="continuationSeparator">
    <w:p w:rsidRDefault="00050E7A" w:rsidP="00702487" w:rsidR="00050E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E7A" w:rsidP="00702487" w:rsidR="00050E7A">
      <w:pPr>
        <w:spacing w:after="0"/>
      </w:pPr>
      <w:r>
        <w:separator/>
      </w:r>
    </w:p>
  </w:footnote>
  <w:footnote w:id="0" w:type="continuationSeparator">
    <w:p w:rsidRDefault="00050E7A" w:rsidP="00702487" w:rsidR="00050E7A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181B"/>
    <w:rsid w:val="00050E7A"/>
    <w:rsid w:val="00063596"/>
    <w:rsid w:val="000D52D0"/>
    <w:rsid w:val="000F23BF"/>
    <w:rsid w:val="00105CA1"/>
    <w:rsid w:val="0011248F"/>
    <w:rsid w:val="00134144"/>
    <w:rsid w:val="0013572F"/>
    <w:rsid w:val="00146876"/>
    <w:rsid w:val="0016538F"/>
    <w:rsid w:val="001A2A95"/>
    <w:rsid w:val="001E7CCE"/>
    <w:rsid w:val="0020519F"/>
    <w:rsid w:val="00211E1E"/>
    <w:rsid w:val="00234455"/>
    <w:rsid w:val="0024440F"/>
    <w:rsid w:val="002F28F3"/>
    <w:rsid w:val="003A5995"/>
    <w:rsid w:val="003C09F3"/>
    <w:rsid w:val="003D5A25"/>
    <w:rsid w:val="0041761C"/>
    <w:rsid w:val="00435EAF"/>
    <w:rsid w:val="00455E4F"/>
    <w:rsid w:val="00470AFA"/>
    <w:rsid w:val="00493783"/>
    <w:rsid w:val="0049444B"/>
    <w:rsid w:val="004977D5"/>
    <w:rsid w:val="004A2A60"/>
    <w:rsid w:val="004F13A2"/>
    <w:rsid w:val="00503504"/>
    <w:rsid w:val="005D5F73"/>
    <w:rsid w:val="005E1252"/>
    <w:rsid w:val="0065285C"/>
    <w:rsid w:val="00653247"/>
    <w:rsid w:val="006A3BBB"/>
    <w:rsid w:val="006A73AD"/>
    <w:rsid w:val="006B5F7F"/>
    <w:rsid w:val="006C4D45"/>
    <w:rsid w:val="006D3D46"/>
    <w:rsid w:val="00702487"/>
    <w:rsid w:val="007166C2"/>
    <w:rsid w:val="00751830"/>
    <w:rsid w:val="00754A03"/>
    <w:rsid w:val="00782246"/>
    <w:rsid w:val="0079183A"/>
    <w:rsid w:val="0079478D"/>
    <w:rsid w:val="007A3A4A"/>
    <w:rsid w:val="007B1E08"/>
    <w:rsid w:val="007D45DE"/>
    <w:rsid w:val="007E7122"/>
    <w:rsid w:val="007F4CA1"/>
    <w:rsid w:val="00812D50"/>
    <w:rsid w:val="00830268"/>
    <w:rsid w:val="00834DB6"/>
    <w:rsid w:val="008512FB"/>
    <w:rsid w:val="00852A9E"/>
    <w:rsid w:val="00852B72"/>
    <w:rsid w:val="00856DA6"/>
    <w:rsid w:val="00860146"/>
    <w:rsid w:val="00893AED"/>
    <w:rsid w:val="008B49CC"/>
    <w:rsid w:val="008D082F"/>
    <w:rsid w:val="008E37B6"/>
    <w:rsid w:val="00930338"/>
    <w:rsid w:val="0098255F"/>
    <w:rsid w:val="00986680"/>
    <w:rsid w:val="00990C86"/>
    <w:rsid w:val="009A22FC"/>
    <w:rsid w:val="009B28C5"/>
    <w:rsid w:val="009C432C"/>
    <w:rsid w:val="009C6745"/>
    <w:rsid w:val="009E501D"/>
    <w:rsid w:val="00A232EC"/>
    <w:rsid w:val="00A45B76"/>
    <w:rsid w:val="00A76207"/>
    <w:rsid w:val="00A7635D"/>
    <w:rsid w:val="00A77B7F"/>
    <w:rsid w:val="00A837F5"/>
    <w:rsid w:val="00AF205E"/>
    <w:rsid w:val="00B12272"/>
    <w:rsid w:val="00B12EFF"/>
    <w:rsid w:val="00B16491"/>
    <w:rsid w:val="00B24A4A"/>
    <w:rsid w:val="00BA3BE0"/>
    <w:rsid w:val="00BB4BE3"/>
    <w:rsid w:val="00BD2CAE"/>
    <w:rsid w:val="00BE3AAE"/>
    <w:rsid w:val="00C32833"/>
    <w:rsid w:val="00C53246"/>
    <w:rsid w:val="00C61F72"/>
    <w:rsid w:val="00CA61DD"/>
    <w:rsid w:val="00CB2305"/>
    <w:rsid w:val="00CB38EC"/>
    <w:rsid w:val="00CF5B8B"/>
    <w:rsid w:val="00D06E06"/>
    <w:rsid w:val="00D46CC3"/>
    <w:rsid w:val="00DD535D"/>
    <w:rsid w:val="00DF2C42"/>
    <w:rsid w:val="00E32B31"/>
    <w:rsid w:val="00E51AD4"/>
    <w:rsid w:val="00E7261C"/>
    <w:rsid w:val="00E83181"/>
    <w:rsid w:val="00E903E9"/>
    <w:rsid w:val="00ED22CF"/>
    <w:rsid w:val="00EE4823"/>
    <w:rsid w:val="00EF03FD"/>
    <w:rsid w:val="00EF2EBF"/>
    <w:rsid w:val="00F14AF1"/>
    <w:rsid w:val="00F92275"/>
    <w:rsid w:val="00FA3220"/>
    <w:rsid w:val="00FD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F1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3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3A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3A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3A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F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3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3A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3A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3A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552</properties:Words>
  <properties:Characters>3437</properties:Characters>
  <properties:Lines>385</properties:Lines>
  <properties:Paragraphs>106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2018-04-25T06:49:00Z</dcterms:created>
  <dc:creator>ADMINIBM</dc:creator>
  <cp:lastModifiedBy>Sonja Pilić</cp:lastModifiedBy>
  <cp:lastPrinted>2018-04-24T13:17:00Z</cp:lastPrinted>
  <dcterms:modified xmlns:xsi="http://www.w3.org/2001/XMLSchema-instance" xsi:type="dcterms:W3CDTF">2018-04-25T07:53:00Z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lješnjak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