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a80e" w14:paraId="9d3a80e" w:rsidRDefault="00532B71" w:rsidP="0086691F" w:rsidR="00532B71" w:rsidRPr="007D4AA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D4AA0">
      <w:pPr>
        <w:jc w:val="center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4AA0">
      <w:pPr>
        <w:jc w:val="center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D4AA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ab/>
      </w:r>
      <w:r w:rsidR="00EE69E5" w:rsidRPr="007D4AA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7D4AA0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7D4AA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D4AA0" w:rsidRPr="007D4AA0">
        <w:rPr>
          <w:rFonts w:hAnsi="Times New Roman" w:ascii="Times New Roman"/>
          <w:szCs w:val="24"/>
        </w:rPr>
        <w:t>AUTO T&amp;B d.o.o. Zagreb, Sesvetski Kraljevec, Petra Preradovića 4, OIB: 31671765943</w:t>
      </w:r>
      <w:r w:rsidR="00745B80" w:rsidRPr="007D4AA0">
        <w:rPr>
          <w:rFonts w:hAnsi="Times New Roman" w:ascii="Times New Roman"/>
          <w:szCs w:val="24"/>
        </w:rPr>
        <w:t>,</w:t>
      </w:r>
      <w:r w:rsidR="00EE69E5" w:rsidRPr="007D4AA0">
        <w:rPr>
          <w:rFonts w:hAnsi="Times New Roman" w:ascii="Times New Roman"/>
          <w:szCs w:val="24"/>
          <w:lang w:val="hr-HR"/>
        </w:rPr>
        <w:t xml:space="preserve"> dana </w:t>
      </w:r>
      <w:r w:rsidR="007D4AA0">
        <w:rPr>
          <w:rFonts w:hAnsi="Times New Roman" w:ascii="Times New Roman"/>
          <w:szCs w:val="24"/>
          <w:lang w:val="hr-HR"/>
        </w:rPr>
        <w:t>30</w:t>
      </w:r>
      <w:r w:rsidR="00745B80" w:rsidRPr="007D4AA0">
        <w:rPr>
          <w:rFonts w:hAnsi="Times New Roman" w:ascii="Times New Roman"/>
          <w:szCs w:val="24"/>
          <w:lang w:val="hr-HR"/>
        </w:rPr>
        <w:t>. prosinca</w:t>
      </w:r>
      <w:r w:rsidR="00EE69E5" w:rsidRPr="007D4AA0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 w:rsidRPr="007D4AA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D4AA0">
      <w:pPr>
        <w:jc w:val="center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D4AA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D4AA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D4AA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D4AA0">
        <w:rPr>
          <w:rFonts w:hAnsi="Times New Roman" w:ascii="Times New Roman"/>
          <w:szCs w:val="24"/>
        </w:rPr>
        <w:t>Otvara se stečajni postupak nad dužnikom</w:t>
      </w:r>
      <w:r w:rsidR="00745B80" w:rsidRPr="007D4AA0">
        <w:rPr>
          <w:rFonts w:hAnsi="Times New Roman" w:ascii="Times New Roman"/>
          <w:szCs w:val="24"/>
        </w:rPr>
        <w:t xml:space="preserve"> </w:t>
      </w:r>
      <w:r w:rsidR="007D4AA0" w:rsidRPr="007D4AA0">
        <w:rPr>
          <w:rFonts w:hAnsi="Times New Roman" w:ascii="Times New Roman"/>
          <w:szCs w:val="24"/>
        </w:rPr>
        <w:t>AUTO T&amp;B d.o.o. Zagreb, Sesvetski Kraljevec, Petra Preradovića 4, OIB: 31671765943</w:t>
      </w:r>
      <w:r w:rsidR="00745B80" w:rsidRPr="007D4AA0">
        <w:rPr>
          <w:rFonts w:hAnsi="Times New Roman" w:ascii="Times New Roman"/>
          <w:szCs w:val="24"/>
        </w:rPr>
        <w:t>.</w:t>
      </w:r>
      <w:r w:rsidRPr="007D4AA0">
        <w:rPr>
          <w:rFonts w:hAnsi="Times New Roman" w:ascii="Times New Roman"/>
          <w:szCs w:val="24"/>
        </w:rPr>
        <w:t xml:space="preserve"> Stečajni postupak otvoren je dana </w:t>
      </w:r>
      <w:r w:rsidR="007D4AA0">
        <w:rPr>
          <w:rFonts w:hAnsi="Times New Roman" w:ascii="Times New Roman"/>
          <w:szCs w:val="24"/>
        </w:rPr>
        <w:t>30</w:t>
      </w:r>
      <w:r w:rsidR="00745B80" w:rsidRPr="007D4AA0">
        <w:rPr>
          <w:rFonts w:hAnsi="Times New Roman" w:ascii="Times New Roman"/>
          <w:szCs w:val="24"/>
        </w:rPr>
        <w:t>. prosinca</w:t>
      </w:r>
      <w:r w:rsidR="00587403">
        <w:rPr>
          <w:rFonts w:hAnsi="Times New Roman" w:ascii="Times New Roman"/>
          <w:szCs w:val="24"/>
        </w:rPr>
        <w:t>,</w:t>
      </w:r>
      <w:r w:rsidRPr="007D4AA0">
        <w:rPr>
          <w:rFonts w:hAnsi="Times New Roman" w:ascii="Times New Roman"/>
          <w:szCs w:val="24"/>
        </w:rPr>
        <w:t xml:space="preserve"> u </w:t>
      </w:r>
      <w:r w:rsidR="00AC552C">
        <w:rPr>
          <w:rFonts w:hAnsi="Times New Roman" w:ascii="Times New Roman"/>
          <w:szCs w:val="24"/>
        </w:rPr>
        <w:t>14</w:t>
      </w:r>
      <w:r w:rsidR="00745B80" w:rsidRPr="007D4AA0">
        <w:rPr>
          <w:rFonts w:hAnsi="Times New Roman" w:ascii="Times New Roman"/>
          <w:szCs w:val="24"/>
        </w:rPr>
        <w:t xml:space="preserve"> sati</w:t>
      </w:r>
      <w:r w:rsidR="007D4AA0">
        <w:rPr>
          <w:rFonts w:hAnsi="Times New Roman" w:ascii="Times New Roman"/>
          <w:szCs w:val="24"/>
        </w:rPr>
        <w:t xml:space="preserve"> i </w:t>
      </w:r>
      <w:r w:rsidR="00E95207">
        <w:rPr>
          <w:rFonts w:hAnsi="Times New Roman" w:ascii="Times New Roman"/>
          <w:szCs w:val="24"/>
        </w:rPr>
        <w:t>1</w:t>
      </w:r>
      <w:r w:rsidR="007D4AA0">
        <w:rPr>
          <w:rFonts w:hAnsi="Times New Roman" w:ascii="Times New Roman"/>
          <w:szCs w:val="24"/>
        </w:rPr>
        <w:t>0 minuta</w:t>
      </w:r>
      <w:r w:rsidRPr="007D4AA0">
        <w:rPr>
          <w:rFonts w:hAnsi="Times New Roman" w:ascii="Times New Roman"/>
          <w:szCs w:val="24"/>
        </w:rPr>
        <w:t>, kada je ovo rješenje</w:t>
      </w:r>
      <w:r w:rsidR="00B2463B" w:rsidRPr="007D4AA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745B80" w:rsidR="00B2463B" w:rsidRPr="007D4AA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D4AA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D4AA0">
        <w:rPr>
          <w:rFonts w:hAnsi="Times New Roman" w:ascii="Times New Roman"/>
          <w:szCs w:val="24"/>
        </w:rPr>
        <w:t xml:space="preserve">Za stečajnog upravitelja imenuje se </w:t>
      </w:r>
      <w:r w:rsidR="007113AC">
        <w:rPr>
          <w:rFonts w:hAnsi="Times New Roman" w:ascii="Times New Roman"/>
          <w:szCs w:val="24"/>
        </w:rPr>
        <w:t>DUŠANKA IVANČEVIĆ, Zagreb, B. Bernardija 1, OIB: 59003296761</w:t>
      </w:r>
    </w:p>
    <w:p w:rsidRDefault="00EE69E5" w:rsidP="00EE69E5" w:rsidR="00EE69E5" w:rsidRPr="007D4AA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D4A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Zaključuje se stečajni postupak nad dužnikom</w:t>
      </w:r>
      <w:r w:rsidR="00745B80" w:rsidRPr="007D4AA0">
        <w:rPr>
          <w:rFonts w:hAnsi="Times New Roman" w:ascii="Times New Roman"/>
          <w:szCs w:val="24"/>
          <w:lang w:val="hr-HR"/>
        </w:rPr>
        <w:t xml:space="preserve"> </w:t>
      </w:r>
      <w:r w:rsidR="007D4AA0" w:rsidRPr="007D4AA0">
        <w:rPr>
          <w:rFonts w:hAnsi="Times New Roman" w:ascii="Times New Roman"/>
          <w:szCs w:val="24"/>
        </w:rPr>
        <w:t>AUTO T&amp;B d.o.o. Zagreb, Sesvetski Kraljevec, Petra Preradovića 4, OIB: 31671765943</w:t>
      </w:r>
      <w:r w:rsidRPr="007D4AA0">
        <w:rPr>
          <w:rFonts w:hAnsi="Times New Roman" w:ascii="Times New Roman"/>
          <w:szCs w:val="24"/>
        </w:rPr>
        <w:t>.</w:t>
      </w:r>
    </w:p>
    <w:p w:rsidRDefault="00EE69E5" w:rsidP="00EE69E5" w:rsidR="00EE69E5" w:rsidRPr="007D4AA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D4A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Nakon po</w:t>
      </w:r>
      <w:r w:rsidR="00EE69E5" w:rsidRPr="007D4AA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D4AA0">
        <w:rPr>
          <w:rFonts w:hAnsi="Times New Roman" w:ascii="Times New Roman"/>
          <w:szCs w:val="24"/>
          <w:lang w:val="hr-HR"/>
        </w:rPr>
        <w:t>ovog rješenja</w:t>
      </w:r>
      <w:r w:rsidRPr="007D4AA0">
        <w:rPr>
          <w:rFonts w:hAnsi="Times New Roman" w:ascii="Times New Roman"/>
          <w:szCs w:val="24"/>
          <w:lang w:val="hr-HR"/>
        </w:rPr>
        <w:t xml:space="preserve">, </w:t>
      </w:r>
      <w:r w:rsidR="00EE69E5" w:rsidRPr="007D4AA0">
        <w:rPr>
          <w:rFonts w:hAnsi="Times New Roman" w:ascii="Times New Roman"/>
          <w:szCs w:val="24"/>
          <w:lang w:val="hr-HR"/>
        </w:rPr>
        <w:t xml:space="preserve"> dužnik</w:t>
      </w:r>
      <w:r w:rsidRPr="007D4AA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D4AA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D4AA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D4AA0">
        <w:rPr>
          <w:rFonts w:hAnsi="Times New Roman" w:ascii="Times New Roman"/>
          <w:szCs w:val="24"/>
          <w:lang w:val="hr-HR"/>
        </w:rPr>
        <w:t>ovome sudu Financijska agencija</w:t>
      </w:r>
      <w:r w:rsidRPr="007D4AA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7D4AA0">
        <w:rPr>
          <w:rFonts w:hAnsi="Times New Roman" w:ascii="Times New Roman"/>
          <w:szCs w:val="24"/>
          <w:lang w:val="hr-HR"/>
        </w:rPr>
        <w:t>nako</w:t>
      </w:r>
      <w:r w:rsidR="00385410" w:rsidRPr="007D4AA0">
        <w:rPr>
          <w:rFonts w:hAnsi="Times New Roman" w:ascii="Times New Roman"/>
          <w:szCs w:val="24"/>
          <w:lang w:val="hr-HR"/>
        </w:rPr>
        <w:t>n čega je ovaj sud</w:t>
      </w:r>
      <w:r w:rsidR="00EE69E5" w:rsidRPr="007D4AA0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7D4AA0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7D4AA0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7D4AA0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7D4AA0">
        <w:rPr>
          <w:rFonts w:hAnsi="Times New Roman" w:ascii="Times New Roman"/>
          <w:szCs w:val="24"/>
          <w:lang w:val="hr-HR"/>
        </w:rPr>
        <w:t xml:space="preserve">, </w:t>
      </w:r>
      <w:r w:rsidR="00EE69E5" w:rsidRPr="007D4AA0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7D4AA0">
        <w:rPr>
          <w:rFonts w:hAnsi="Times New Roman" w:ascii="Times New Roman"/>
          <w:szCs w:val="24"/>
          <w:lang w:val="hr-HR"/>
        </w:rPr>
        <w:t xml:space="preserve"> </w:t>
      </w:r>
      <w:r w:rsidR="00B2463B" w:rsidRPr="007D4AA0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7D4AA0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7D4AA0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7D4AA0">
        <w:rPr>
          <w:rFonts w:hAnsi="Times New Roman" w:ascii="Times New Roman"/>
          <w:szCs w:val="24"/>
          <w:lang w:val="hr-HR"/>
        </w:rPr>
        <w:t xml:space="preserve">. </w:t>
      </w:r>
      <w:r w:rsidRPr="007D4AA0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745B80" w:rsidR="00B2463B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7D4AA0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D4AA0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7D4AA0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 </w:t>
      </w:r>
      <w:r w:rsidR="00110F1B" w:rsidRPr="007D4AA0">
        <w:rPr>
          <w:rFonts w:hAnsi="Times New Roman" w:ascii="Times New Roman"/>
          <w:szCs w:val="24"/>
          <w:lang w:val="hr-HR"/>
        </w:rPr>
        <w:t xml:space="preserve">           </w:t>
      </w:r>
      <w:r w:rsidRPr="007D4AA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7D4AA0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7D4AA0">
      <w:pPr>
        <w:jc w:val="center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U Zagrebu</w:t>
      </w:r>
      <w:r w:rsidR="007D4AA0">
        <w:rPr>
          <w:rFonts w:hAnsi="Times New Roman" w:ascii="Times New Roman"/>
          <w:szCs w:val="24"/>
          <w:lang w:val="hr-HR"/>
        </w:rPr>
        <w:t>, 30</w:t>
      </w:r>
      <w:r w:rsidR="00745B80" w:rsidRPr="007D4AA0">
        <w:rPr>
          <w:rFonts w:hAnsi="Times New Roman" w:ascii="Times New Roman"/>
          <w:szCs w:val="24"/>
          <w:lang w:val="hr-HR"/>
        </w:rPr>
        <w:t>. prosinca</w:t>
      </w:r>
      <w:r w:rsidRPr="007D4AA0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7D4AA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45B80" w:rsidR="00D44D4F" w:rsidRPr="007D4AA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7D4AA0">
      <w:pPr>
        <w:jc w:val="right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D4AA0">
        <w:rPr>
          <w:rFonts w:hAnsi="Times New Roman" w:ascii="Times New Roman"/>
          <w:szCs w:val="24"/>
          <w:lang w:val="hr-HR"/>
        </w:rPr>
        <w:t xml:space="preserve">rješenja </w:t>
      </w:r>
      <w:r w:rsidRPr="007D4AA0">
        <w:rPr>
          <w:rFonts w:hAnsi="Times New Roman" w:ascii="Times New Roman"/>
          <w:szCs w:val="24"/>
          <w:lang w:val="hr-HR"/>
        </w:rPr>
        <w:t>dopuštena</w:t>
      </w:r>
      <w:r w:rsidR="00182088" w:rsidRPr="007D4AA0">
        <w:rPr>
          <w:rFonts w:hAnsi="Times New Roman" w:ascii="Times New Roman"/>
          <w:szCs w:val="24"/>
          <w:lang w:val="hr-HR"/>
        </w:rPr>
        <w:t xml:space="preserve"> je </w:t>
      </w:r>
      <w:r w:rsidRPr="007D4A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D4A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D4AA0">
        <w:rPr>
          <w:rFonts w:hAnsi="Times New Roman" w:ascii="Times New Roman"/>
          <w:szCs w:val="24"/>
          <w:lang w:val="hr-HR"/>
        </w:rPr>
        <w:t xml:space="preserve">, </w:t>
      </w:r>
      <w:r w:rsidR="00182088" w:rsidRPr="007D4A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D4AA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D4A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D4AA0">
      <w:pPr>
        <w:jc w:val="both"/>
        <w:rPr>
          <w:rFonts w:hAnsi="Times New Roman" w:ascii="Times New Roman"/>
          <w:szCs w:val="24"/>
        </w:rPr>
      </w:pPr>
      <w:r w:rsidRPr="007D4AA0">
        <w:rPr>
          <w:rFonts w:hAnsi="Times New Roman" w:ascii="Times New Roman"/>
          <w:szCs w:val="24"/>
        </w:rPr>
        <w:t>Za točnost otpravka – ovlašten službenik</w:t>
      </w:r>
    </w:p>
    <w:p w:rsidRDefault="00D44D4F" w:rsidR="00D44D4F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 xml:space="preserve">1.) </w:t>
      </w:r>
      <w:r w:rsidR="00532B71" w:rsidRPr="007D4AA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2.)</w:t>
      </w:r>
      <w:r w:rsidR="00532B71" w:rsidRPr="007D4AA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D4AA0">
        <w:rPr>
          <w:rFonts w:hAnsi="Times New Roman" w:ascii="Times New Roman"/>
          <w:szCs w:val="24"/>
          <w:lang w:val="hr-HR"/>
        </w:rPr>
        <w:t xml:space="preserve"> i za</w:t>
      </w:r>
      <w:r w:rsidR="00C57CAF" w:rsidRPr="007D4AA0">
        <w:rPr>
          <w:rFonts w:hAnsi="Times New Roman" w:ascii="Times New Roman"/>
          <w:szCs w:val="24"/>
          <w:lang w:val="hr-HR"/>
        </w:rPr>
        <w:t>konski zastupnik dužnika</w:t>
      </w:r>
      <w:r w:rsidR="0088293F" w:rsidRPr="007D4AA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3.) Ministarstvo pravosuđa</w:t>
      </w:r>
      <w:r w:rsidR="00C57CAF" w:rsidRPr="007D4AA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D4AA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4</w:t>
      </w:r>
      <w:r w:rsidR="00867F16" w:rsidRPr="007D4AA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D4AA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D4AA0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5</w:t>
      </w:r>
      <w:r w:rsidR="00532B71" w:rsidRPr="007D4AA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 w:rsidRPr="007D4AA0">
        <w:rPr>
          <w:rFonts w:hAnsi="Times New Roman" w:ascii="Times New Roman"/>
          <w:szCs w:val="24"/>
          <w:lang w:val="hr-HR"/>
        </w:rPr>
        <w:t>6.) Porezna uprava</w:t>
      </w:r>
    </w:p>
    <w:p w:rsidRDefault="00E95207" w:rsidR="00E95207" w:rsidRPr="007D4A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steč. uprav. e-oglasna ploča i preporučeno poštom</w:t>
      </w:r>
    </w:p>
    <w:p w:rsidRDefault="00D44D4F" w:rsidR="00D44D4F" w:rsidRPr="007D4AA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D4A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7D4A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7D4AA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7D4AA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55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D4AA0" w:rsidRPr="00745B80">
      <w:rPr>
        <w:rFonts w:hAnsi="Times New Roman" w:ascii="Times New Roman"/>
      </w:rPr>
      <w:t>88.</w:t>
    </w:r>
    <w:r w:rsidR="007D4AA0" w:rsidRPr="00745B80">
      <w:rPr>
        <w:rFonts w:hAnsi="Times New Roman" w:ascii="Times New Roman"/>
        <w:b/>
      </w:rPr>
      <w:t xml:space="preserve"> </w:t>
    </w:r>
    <w:r w:rsidR="007D4AA0" w:rsidRPr="00745B80">
      <w:rPr>
        <w:rFonts w:hAnsi="Times New Roman" w:ascii="Times New Roman"/>
      </w:rPr>
      <w:t>St-</w:t>
    </w:r>
    <w:r w:rsidR="007D4AA0">
      <w:rPr>
        <w:rFonts w:hAnsi="Times New Roman" w:ascii="Times New Roman"/>
      </w:rPr>
      <w:t>3230</w:t>
    </w:r>
    <w:r w:rsidR="007D4AA0" w:rsidRPr="00745B80">
      <w:rPr>
        <w:rFonts w:hAnsi="Times New Roman" w:ascii="Times New Roman"/>
      </w:rPr>
      <w:t>/</w:t>
    </w:r>
    <w:r w:rsidR="007D4AA0">
      <w:rPr>
        <w:rFonts w:hAnsi="Times New Roman" w:ascii="Times New Roman"/>
      </w:rPr>
      <w:t>20</w:t>
    </w:r>
    <w:r w:rsidR="007D4AA0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7D4AA0">
      <w:rPr>
        <w:rFonts w:hAnsi="Times New Roman" w:ascii="Times New Roman"/>
      </w:rPr>
      <w:t>3230</w:t>
    </w:r>
    <w:r w:rsidR="00745B80" w:rsidRPr="00745B80">
      <w:rPr>
        <w:rFonts w:hAnsi="Times New Roman" w:ascii="Times New Roman"/>
      </w:rPr>
      <w:t>/</w:t>
    </w:r>
    <w:r w:rsidR="007D4AA0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4662D"/>
    <w:rsid w:val="00532B71"/>
    <w:rsid w:val="00587403"/>
    <w:rsid w:val="005940E9"/>
    <w:rsid w:val="00606FC4"/>
    <w:rsid w:val="006356C5"/>
    <w:rsid w:val="007113AC"/>
    <w:rsid w:val="00730EAB"/>
    <w:rsid w:val="00745B80"/>
    <w:rsid w:val="007A29F9"/>
    <w:rsid w:val="007D4AA0"/>
    <w:rsid w:val="0082030F"/>
    <w:rsid w:val="00840E3D"/>
    <w:rsid w:val="00867F16"/>
    <w:rsid w:val="0088293F"/>
    <w:rsid w:val="008A37FB"/>
    <w:rsid w:val="00997BA9"/>
    <w:rsid w:val="009F5765"/>
    <w:rsid w:val="00A95334"/>
    <w:rsid w:val="00AB7883"/>
    <w:rsid w:val="00AC552C"/>
    <w:rsid w:val="00AF40B4"/>
    <w:rsid w:val="00B03169"/>
    <w:rsid w:val="00B2463B"/>
    <w:rsid w:val="00C57CAF"/>
    <w:rsid w:val="00CF0B4F"/>
    <w:rsid w:val="00CF2939"/>
    <w:rsid w:val="00D44D4F"/>
    <w:rsid w:val="00D955F3"/>
    <w:rsid w:val="00DB29D2"/>
    <w:rsid w:val="00DB4528"/>
    <w:rsid w:val="00E95207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St-3230/2015</izvorni_sadrzaj>
    <derivirana_varijabla naziv="DomainObject.Predmet.OznakaBroj_1">St-3230/2015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T&amp;B d.o.o.</izvorni_sadrzaj>
    <derivirana_varijabla naziv="DomainObject.Predmet.ProtustrankaFormated_1">  AUTO T&amp;B d.o.o.</derivirana_varijabla>
  </DomainObject.Predmet.ProtustrankaFormated>
  <DomainObject.Predmet.ProtustrankaFormatedOIB>
    <izvorni_sadrzaj>  AUTO T&amp;B d.o.o., OIB 31671765943</izvorni_sadrzaj>
    <derivirana_varijabla naziv="DomainObject.Predmet.ProtustrankaFormatedOIB_1">  AUTO T&amp;B d.o.o., OIB 31671765943</derivirana_varijabla>
  </DomainObject.Predmet.ProtustrankaFormatedOIB>
  <DomainObject.Predmet.ProtustrankaFormatedWithAdress>
    <izvorni_sadrzaj> AUTO T&amp;B d.o.o., Sesvetski Kraljevec, Petra Preradovića 4, 10000 Zagreb</izvorni_sadrzaj>
    <derivirana_varijabla naziv="DomainObject.Predmet.ProtustrankaFormatedWithAdress_1"> AUTO T&amp;B d.o.o., Sesvetski Kraljevec, Petra Preradovića 4, 10000 Zagreb</derivirana_varijabla>
  </DomainObject.Predmet.ProtustrankaFormatedWithAdress>
  <DomainObject.Predmet.ProtustrankaFormatedWithAdressOIB>
    <izvorni_sadrzaj> AUTO T&amp;B d.o.o., OIB 31671765943, Sesvetski Kraljevec, Petra Preradovića 4, 10000 Zagreb</izvorni_sadrzaj>
    <derivirana_varijabla naziv="DomainObject.Predmet.ProtustrankaFormatedWithAdressOIB_1"> AUTO T&amp;B d.o.o., OIB 31671765943, Sesvetski Kraljevec, Petra Preradovića 4, 10000 Zagreb</derivirana_varijabla>
  </DomainObject.Predmet.ProtustrankaFormatedWithAdressOIB>
  <DomainObject.Predmet.ProtustrankaWithAdress>
    <izvorni_sadrzaj>AUTO T&amp;B d.o.o. Sesvetski Kraljevec, Petra Preradovića 4, 10000 Zagreb</izvorni_sadrzaj>
    <derivirana_varijabla naziv="DomainObject.Predmet.ProtustrankaWithAdress_1">AUTO T&amp;B d.o.o. Sesvetski Kraljevec, Petra Preradovića 4, 10000 Zagreb</derivirana_varijabla>
  </DomainObject.Predmet.ProtustrankaWithAdress>
  <DomainObject.Predmet.ProtustrankaWithAdressOIB>
    <izvorni_sadrzaj>AUTO T&amp;B d.o.o., OIB 31671765943, Sesvetski Kraljevec, Petra Preradovića 4, 10000 Zagreb</izvorni_sadrzaj>
    <derivirana_varijabla naziv="DomainObject.Predmet.ProtustrankaWithAdressOIB_1">AUTO T&amp;B d.o.o., OIB 31671765943, Sesvetski Kraljevec, Petra Preradovića 4, 10000 Zagreb</derivirana_varijabla>
  </DomainObject.Predmet.ProtustrankaWithAdressOIB>
  <DomainObject.Predmet.ProtustrankaNazivFormated>
    <izvorni_sadrzaj>AUTO T&amp;B d.o.o.</izvorni_sadrzaj>
    <derivirana_varijabla naziv="DomainObject.Predmet.ProtustrankaNazivFormated_1">AUTO T&amp;B d.o.o.</derivirana_varijabla>
  </DomainObject.Predmet.ProtustrankaNazivFormated>
  <DomainObject.Predmet.ProtustrankaNazivFormatedOIB>
    <izvorni_sadrzaj>AUTO T&amp;B d.o.o., OIB 31671765943</izvorni_sadrzaj>
    <derivirana_varijabla naziv="DomainObject.Predmet.ProtustrankaNazivFormatedOIB_1">AUTO T&amp;B d.o.o., OIB 31671765943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T&amp;B d.o.o.</item>
    </izvorni_sadrzaj>
    <derivirana_varijabla naziv="DomainObject.Predmet.ProtuStrankaListFormated_1">
      <item>AUTO T&amp;B d.o.o.</item>
    </derivirana_varijabla>
  </DomainObject.Predmet.ProtuStrankaListFormated>
  <DomainObject.Predmet.ProtuStrankaListFormatedOIB>
    <izvorni_sadrzaj>
      <item>AUTO T&amp;B d.o.o., OIB 31671765943</item>
    </izvorni_sadrzaj>
    <derivirana_varijabla naziv="DomainObject.Predmet.ProtuStrankaListFormatedOIB_1">
      <item>AUTO T&amp;B d.o.o., OIB 31671765943</item>
    </derivirana_varijabla>
  </DomainObject.Predmet.ProtuStrankaListFormatedOIB>
  <DomainObject.Predmet.ProtuStrankaListFormatedWithAdress>
    <izvorni_sadrzaj>
      <item>AUTO T&amp;B d.o.o., Sesvetski Kraljevec, Petra Preradovića 4, 10000 Zagreb</item>
    </izvorni_sadrzaj>
    <derivirana_varijabla naziv="DomainObject.Predmet.ProtuStrankaListFormatedWithAdress_1">
      <item>AUTO T&amp;B d.o.o., Sesvetski Kraljevec, Petra Preradovića 4, 10000 Zagreb</item>
    </derivirana_varijabla>
  </DomainObject.Predmet.ProtuStrankaListFormatedWithAdress>
  <DomainObject.Predmet.ProtuStrankaListFormatedWithAdressOIB>
    <izvorni_sadrzaj>
      <item>AUTO T&amp;B d.o.o., OIB 31671765943, Sesvetski Kraljevec, Petra Preradovića 4, 10000 Zagreb</item>
    </izvorni_sadrzaj>
    <derivirana_varijabla naziv="DomainObject.Predmet.ProtuStrankaListFormatedWithAdressOIB_1">
      <item>AUTO T&amp;B d.o.o., OIB 31671765943, Sesvetski Kraljevec, Petra Preradovića 4, 10000 Zagreb</item>
    </derivirana_varijabla>
  </DomainObject.Predmet.ProtuStrankaListFormatedWithAdressOIB>
  <DomainObject.Predmet.ProtuStrankaListNazivFormated>
    <izvorni_sadrzaj>
      <item>AUTO T&amp;B d.o.o.</item>
    </izvorni_sadrzaj>
    <derivirana_varijabla naziv="DomainObject.Predmet.ProtuStrankaListNazivFormated_1">
      <item>AUTO T&amp;B d.o.o.</item>
    </derivirana_varijabla>
  </DomainObject.Predmet.ProtuStrankaListNazivFormated>
  <DomainObject.Predmet.ProtuStrankaListNazivFormatedOIB>
    <izvorni_sadrzaj>
      <item>AUTO T&amp;B d.o.o., OIB 31671765943</item>
    </izvorni_sadrzaj>
    <derivirana_varijabla naziv="DomainObject.Predmet.ProtuStrankaListNazivFormatedOIB_1">
      <item>AUTO T&amp;B d.o.o., OIB 31671765943</item>
    </derivirana_varijabla>
  </DomainObject.Predmet.ProtuStrankaListNazivFormatedOIB>
  <DomainObject.Predmet.OstaliListFormated>
    <izvorni_sadrzaj>
      <item>Gordana Sadura Ralić</item>
    </izvorni_sadrzaj>
    <derivirana_varijabla naziv="DomainObject.Predmet.OstaliListFormated_1">
      <item>Gordana Sadura Ralić</item>
    </derivirana_varijabla>
  </DomainObject.Predmet.OstaliListFormated>
  <DomainObject.Predmet.OstaliListFormatedOIB>
    <izvorni_sadrzaj>
      <item>Gordana Sadura Ralić, OIB 00855720563</item>
    </izvorni_sadrzaj>
    <derivirana_varijabla naziv="DomainObject.Predmet.OstaliListFormatedOIB_1">
      <item>Gordana Sadura Ralić, OIB 00855720563</item>
    </derivirana_varijabla>
  </DomainObject.Predmet.OstaliListFormatedOIB>
  <DomainObject.Predmet.OstaliListFormatedWithAdress>
    <izvorni_sadrzaj>
      <item>Gordana Sadura Ralić, Petra Preradovića 4, 10360 Sesvete</item>
    </izvorni_sadrzaj>
    <derivirana_varijabla naziv="DomainObject.Predmet.OstaliListFormatedWithAdress_1">
      <item>Gordana Sadura Ralić, Petra Preradovića 4, 10360 Sesvete</item>
    </derivirana_varijabla>
  </DomainObject.Predmet.OstaliListFormatedWithAdress>
  <DomainObject.Predmet.OstaliListFormatedWithAdressOIB>
    <izvorni_sadrzaj>
      <item>Gordana Sadura Ralić, OIB 00855720563, Petra Preradovića 4, 10360 Sesvete</item>
    </izvorni_sadrzaj>
    <derivirana_varijabla naziv="DomainObject.Predmet.OstaliListFormatedWithAdressOIB_1">
      <item>Gordana Sadura Ralić, OIB 00855720563, Petra Preradovića 4, 10360 Sesvete</item>
    </derivirana_varijabla>
  </DomainObject.Predmet.OstaliListFormatedWithAdressOIB>
  <DomainObject.Predmet.OstaliListNazivFormated>
    <izvorni_sadrzaj>
      <item>Gordana Sadura Ralić</item>
    </izvorni_sadrzaj>
    <derivirana_varijabla naziv="DomainObject.Predmet.OstaliListNazivFormated_1">
      <item>Gordana Sadura Ralić</item>
    </derivirana_varijabla>
  </DomainObject.Predmet.OstaliListNazivFormated>
  <DomainObject.Predmet.OstaliListNazivFormatedOIB>
    <izvorni_sadrzaj>
      <item>Gordana Sadura Ralić, OIB 00855720563</item>
    </izvorni_sadrzaj>
    <derivirana_varijabla naziv="DomainObject.Predmet.OstaliListNazivFormatedOIB_1">
      <item>Gordana Sadura Ralić, OIB 00855720563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T&amp;B d.o.o.</izvorni_sadrzaj>
    <derivirana_varijabla naziv="DomainObject.Predmet.ProtustrankaIDrugi_1">AUTO T&amp;B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T&amp;B d.o.o., OIB 31671765943, Sesvetski Kraljevec, Petra Preradovića 4, 10000 Zagreb</izvorni_sadrzaj>
    <derivirana_varijabla naziv="DomainObject.Predmet.ProtustrankaIDrugiAdressOIB_1">AUTO T&amp;B d.o.o., OIB 31671765943, Sesvetski Kraljevec, Petra Preradovića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T&amp;B d.o.o.</item>
      <item>Gordana Sadura Ralić</item>
    </izvorni_sadrzaj>
    <derivirana_varijabla naziv="DomainObject.Predmet.SudioniciListNaziv_1">
      <item>FINA Regionalni centar Zagreb</item>
      <item>AUTO T&amp;B d.o.o.</item>
      <item>Gordana Sadura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T&amp;B d.o.o., OIB 31671765943, Sesvetski Kraljevec, Petra Preradovića 4,10000 Zagreb</item>
      <item>Gordana Sadura Ralić, OIB 00855720563, Petra Preradovića 4,10360 Sesvete</item>
    </izvorni_sadrzaj>
    <derivirana_varijabla naziv="DomainObject.Predmet.SudioniciListAdressOIB_1">
      <item>FINA Regionalni centar Zagreb, OIB 85821130368, Trg svibanjskih žrtava 1995. 1,10000 Zagreb</item>
      <item>AUTO T&amp;B d.o.o., OIB 31671765943, Sesvetski Kraljevec, Petra Preradovića 4,10000 Zagreb</item>
      <item>Gordana Sadura Ralić, OIB 00855720563, Petra Preradovića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31671765943</item>
      <item>, OIB 00855720563</item>
    </izvorni_sadrzaj>
    <derivirana_varijabla naziv="DomainObject.Predmet.SudioniciListNazivOIB_1">
      <item>, OIB 85821130368</item>
      <item>, OIB 31671765943</item>
      <item>, OIB 00855720563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414</properties:Words>
  <properties:Characters>2236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2015-12-30T13:01:00Z</dcterms:created>
  <dc:creator>Sudsko vijeæe</dc:creator>
  <cp:lastModifiedBy>Višnja Svečak</cp:lastModifiedBy>
  <cp:lastPrinted>2015-08-03T09:59:00Z</cp:lastPrinted>
  <dcterms:modified xmlns:xsi="http://www.w3.org/2001/XMLSchema-instance" xsi:type="dcterms:W3CDTF">2015-12-30T13:02:00Z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