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c186a" w14:paraId="4ac186a" w:rsidRDefault="002F02E2" w:rsidP="002F02E2" w:rsidR="002F02E2" w:rsidRPr="009E14B3">
      <w:pPr>
        <w15:collapsed w:val="false"/>
        <w:rPr>
          <w:sz w:val="24"/>
          <w:szCs w:val="24"/>
        </w:rPr>
      </w:pPr>
      <w:r w:rsidRPr="00531122">
        <w:rPr>
          <w:sz w:val="24"/>
          <w:szCs w:val="24"/>
        </w:rPr>
        <w:t xml:space="preserve">  </w:t>
      </w:r>
      <w:r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F02E2" w:rsidP="002F02E2" w:rsidR="002F02E2" w:rsidRPr="009E14B3">
      <w:pPr>
        <w:pStyle w:val="Tijeloteksta"/>
        <w:outlineLvl w:val="0"/>
      </w:pPr>
    </w:p>
    <w:p w:rsidRDefault="002F02E2" w:rsidP="002F02E2" w:rsidR="002F02E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2F02E2" w:rsidP="002F02E2" w:rsidR="002F02E2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>
        <w:rPr>
          <w:sz w:val="24"/>
          <w:szCs w:val="24"/>
        </w:rPr>
        <w:t xml:space="preserve">                            </w:t>
      </w:r>
      <w:r w:rsidR="000040C2">
        <w:rPr>
          <w:sz w:val="24"/>
          <w:szCs w:val="24"/>
        </w:rPr>
        <w:tab/>
        <w:t xml:space="preserve">  </w:t>
      </w:r>
      <w:proofErr w:type="spellStart"/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</w:t>
        </w:r>
        <w:proofErr w:type="spellEnd"/>
        <w:r w:rsidRPr="009E14B3">
          <w:rPr>
            <w:sz w:val="24"/>
            <w:szCs w:val="24"/>
          </w:rPr>
          <w:t>. St</w:t>
        </w:r>
      </w:smartTag>
      <w:r w:rsidRPr="009E14B3">
        <w:rPr>
          <w:sz w:val="24"/>
          <w:szCs w:val="24"/>
        </w:rPr>
        <w:t xml:space="preserve"> -</w:t>
      </w:r>
      <w:proofErr w:type="spellStart"/>
      <w:r>
        <w:rPr>
          <w:sz w:val="24"/>
          <w:szCs w:val="24"/>
        </w:rPr>
        <w:t>50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2018</w:t>
      </w:r>
      <w:proofErr w:type="spellEnd"/>
      <w:r w:rsidR="000040C2">
        <w:rPr>
          <w:sz w:val="24"/>
          <w:szCs w:val="24"/>
        </w:rPr>
        <w:t>-</w:t>
      </w:r>
      <w:proofErr w:type="spellStart"/>
      <w:r w:rsidR="000040C2">
        <w:rPr>
          <w:sz w:val="24"/>
          <w:szCs w:val="24"/>
        </w:rPr>
        <w:t>22</w:t>
      </w:r>
      <w:proofErr w:type="spellEnd"/>
    </w:p>
    <w:p w:rsidRDefault="002F02E2" w:rsidP="002F02E2" w:rsidR="002F02E2" w:rsidRPr="009E14B3">
      <w:pPr>
        <w:rPr>
          <w:sz w:val="24"/>
          <w:szCs w:val="24"/>
        </w:rPr>
      </w:pPr>
      <w:proofErr w:type="spellStart"/>
      <w:r w:rsidRPr="009E14B3">
        <w:rPr>
          <w:sz w:val="24"/>
          <w:szCs w:val="24"/>
        </w:rPr>
        <w:t>Amruševa</w:t>
      </w:r>
      <w:proofErr w:type="spellEnd"/>
      <w:r w:rsidRPr="009E14B3">
        <w:rPr>
          <w:sz w:val="24"/>
          <w:szCs w:val="24"/>
        </w:rPr>
        <w:t xml:space="preserve"> 2/II</w:t>
      </w:r>
    </w:p>
    <w:p w:rsidRDefault="002F02E2" w:rsidP="002F02E2" w:rsidR="002F02E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2F02E2" w:rsidP="002F02E2" w:rsidR="002F02E2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2F02E2" w:rsidP="002F02E2" w:rsidR="002F02E2" w:rsidRPr="00473165">
      <w:pPr>
        <w:rPr>
          <w:sz w:val="24"/>
          <w:szCs w:val="24"/>
        </w:rPr>
      </w:pPr>
    </w:p>
    <w:p w:rsidRDefault="002F02E2" w:rsidP="002F02E2" w:rsidR="002F02E2">
      <w:pPr>
        <w:jc w:val="both"/>
        <w:rPr>
          <w:sz w:val="24"/>
          <w:szCs w:val="24"/>
        </w:rPr>
      </w:pPr>
      <w:r w:rsidRPr="002F02E2">
        <w:rPr>
          <w:sz w:val="24"/>
          <w:szCs w:val="24"/>
        </w:rPr>
        <w:t xml:space="preserve">Trgovački sud u Zagrebu, po sucu Nikoli Ribariću, u stečajnom predmetu u povodu zahtjeva FINANCIJSKE AGENCIJE, za provedbu stečajnog postupka nad dužnikom </w:t>
      </w:r>
      <w:proofErr w:type="spellStart"/>
      <w:r w:rsidRPr="002F02E2">
        <w:rPr>
          <w:sz w:val="24"/>
          <w:szCs w:val="24"/>
        </w:rPr>
        <w:t>ALLORA</w:t>
      </w:r>
      <w:proofErr w:type="spellEnd"/>
      <w:r w:rsidRPr="002F02E2">
        <w:rPr>
          <w:sz w:val="24"/>
          <w:szCs w:val="24"/>
        </w:rPr>
        <w:t xml:space="preserve"> d.o.o. za trgovinu, turizam, putničke agencije i usluge, Zagreb (Grad Zagreb), Vladimira </w:t>
      </w:r>
      <w:proofErr w:type="spellStart"/>
      <w:r w:rsidRPr="002F02E2">
        <w:rPr>
          <w:sz w:val="24"/>
          <w:szCs w:val="24"/>
        </w:rPr>
        <w:t>Filak</w:t>
      </w:r>
      <w:r>
        <w:rPr>
          <w:sz w:val="24"/>
          <w:szCs w:val="24"/>
        </w:rPr>
        <w:t>ovca</w:t>
      </w:r>
      <w:proofErr w:type="spellEnd"/>
      <w:r>
        <w:rPr>
          <w:sz w:val="24"/>
          <w:szCs w:val="24"/>
        </w:rPr>
        <w:t xml:space="preserve"> 9,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81607805442</w:t>
      </w:r>
      <w:proofErr w:type="spellEnd"/>
      <w:r>
        <w:rPr>
          <w:sz w:val="24"/>
          <w:szCs w:val="24"/>
        </w:rPr>
        <w:t xml:space="preserve">, dana 5. travnja 2018. godine, </w:t>
      </w:r>
    </w:p>
    <w:p w:rsidRDefault="002F02E2" w:rsidP="002F02E2" w:rsidR="002F02E2">
      <w:pPr>
        <w:jc w:val="both"/>
        <w:rPr>
          <w:b/>
          <w:sz w:val="24"/>
          <w:szCs w:val="24"/>
        </w:rPr>
      </w:pPr>
    </w:p>
    <w:p w:rsidRDefault="002F02E2" w:rsidP="002F02E2" w:rsidR="002F02E2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 xml:space="preserve">z a k </w:t>
      </w:r>
      <w:proofErr w:type="spellStart"/>
      <w:r w:rsidRPr="00C414BB">
        <w:rPr>
          <w:sz w:val="24"/>
          <w:szCs w:val="24"/>
        </w:rPr>
        <w:t>lj</w:t>
      </w:r>
      <w:proofErr w:type="spellEnd"/>
      <w:r w:rsidRPr="00C414BB">
        <w:rPr>
          <w:sz w:val="24"/>
          <w:szCs w:val="24"/>
        </w:rPr>
        <w:t xml:space="preserve"> u č i o  j e</w:t>
      </w: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>
        <w:rPr>
          <w:sz w:val="24"/>
          <w:szCs w:val="24"/>
        </w:rPr>
        <w:t>rasprave 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B64CC5" w:rsidP="002F02E2" w:rsidR="002F02E2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8. svibnja</w:t>
      </w:r>
      <w:r w:rsidR="002F02E2">
        <w:rPr>
          <w:b/>
          <w:sz w:val="24"/>
          <w:szCs w:val="24"/>
        </w:rPr>
        <w:t xml:space="preserve"> 201</w:t>
      </w:r>
      <w:r>
        <w:rPr>
          <w:b/>
          <w:sz w:val="24"/>
          <w:szCs w:val="24"/>
        </w:rPr>
        <w:t>8</w:t>
      </w:r>
      <w:r w:rsidR="002F02E2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9,45</w:t>
      </w:r>
      <w:r w:rsidR="002F02E2" w:rsidRPr="008C5BFD">
        <w:rPr>
          <w:b/>
          <w:sz w:val="24"/>
          <w:szCs w:val="24"/>
        </w:rPr>
        <w:t xml:space="preserve"> sati </w:t>
      </w:r>
      <w:r w:rsidR="002F02E2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2F02E2" w:rsidP="002F02E2" w:rsidR="002F02E2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2F02E2" w:rsidP="002F02E2" w:rsidR="002F02E2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>
        <w:rPr>
          <w:sz w:val="24"/>
          <w:szCs w:val="24"/>
        </w:rPr>
        <w:t xml:space="preserve"> </w:t>
      </w:r>
    </w:p>
    <w:p w:rsidRDefault="002F02E2" w:rsidP="002F02E2" w:rsidR="002F02E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2F02E2" w:rsidP="002F02E2" w:rsidR="002F02E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2F02E2" w:rsidP="002F02E2" w:rsidR="002F02E2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2F02E2" w:rsidP="002F02E2" w:rsidR="002F02E2" w:rsidRPr="008C5BFD">
      <w:pPr>
        <w:jc w:val="both"/>
        <w:rPr>
          <w:sz w:val="24"/>
          <w:szCs w:val="24"/>
        </w:rPr>
      </w:pPr>
    </w:p>
    <w:p w:rsidRDefault="002F02E2" w:rsidP="00047425" w:rsidR="002F02E2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047425" w:rsidP="00047425" w:rsidR="00047425" w:rsidRPr="00047425">
      <w:pPr>
        <w:jc w:val="center"/>
        <w:rPr>
          <w:sz w:val="24"/>
          <w:szCs w:val="24"/>
        </w:rPr>
      </w:pPr>
    </w:p>
    <w:p w:rsidRDefault="002F02E2" w:rsidP="002F02E2" w:rsidR="002F02E2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Rješenje o pokretanju prethodnog postupka doneseno je </w:t>
      </w:r>
      <w:r w:rsidR="00B64CC5">
        <w:rPr>
          <w:sz w:val="24"/>
          <w:szCs w:val="24"/>
        </w:rPr>
        <w:t>10</w:t>
      </w:r>
      <w:r w:rsidRPr="00E8421A">
        <w:rPr>
          <w:sz w:val="24"/>
          <w:szCs w:val="24"/>
        </w:rPr>
        <w:t>.</w:t>
      </w:r>
      <w:r w:rsidR="00B64CC5">
        <w:rPr>
          <w:sz w:val="24"/>
          <w:szCs w:val="24"/>
        </w:rPr>
        <w:t xml:space="preserve"> siječnja 2018</w:t>
      </w:r>
      <w:r w:rsidRPr="00E8421A">
        <w:rPr>
          <w:sz w:val="24"/>
          <w:szCs w:val="24"/>
        </w:rPr>
        <w:t>. godine. Ročište radi očitovanja o prijedlogu održano je 1</w:t>
      </w:r>
      <w:r w:rsidR="00B64CC5">
        <w:rPr>
          <w:sz w:val="24"/>
          <w:szCs w:val="24"/>
        </w:rPr>
        <w:t>2</w:t>
      </w:r>
      <w:r w:rsidRPr="00E8421A">
        <w:rPr>
          <w:sz w:val="24"/>
          <w:szCs w:val="24"/>
        </w:rPr>
        <w:t>.</w:t>
      </w:r>
      <w:r w:rsidR="00B64CC5">
        <w:rPr>
          <w:sz w:val="24"/>
          <w:szCs w:val="24"/>
        </w:rPr>
        <w:t xml:space="preserve"> veljače</w:t>
      </w:r>
      <w:r w:rsidRPr="00E8421A">
        <w:rPr>
          <w:sz w:val="24"/>
          <w:szCs w:val="24"/>
        </w:rPr>
        <w:t xml:space="preserve"> 201</w:t>
      </w:r>
      <w:r w:rsidR="00B64CC5">
        <w:rPr>
          <w:sz w:val="24"/>
          <w:szCs w:val="24"/>
        </w:rPr>
        <w:t>8</w:t>
      </w:r>
      <w:r w:rsidRPr="00E8421A">
        <w:rPr>
          <w:sz w:val="24"/>
          <w:szCs w:val="24"/>
        </w:rPr>
        <w:t xml:space="preserve">. godine. Na navedeno ročište </w:t>
      </w:r>
      <w:r w:rsidR="00B64CC5">
        <w:rPr>
          <w:sz w:val="24"/>
          <w:szCs w:val="24"/>
        </w:rPr>
        <w:t xml:space="preserve">je </w:t>
      </w:r>
      <w:r w:rsidRPr="00E8421A">
        <w:rPr>
          <w:sz w:val="24"/>
          <w:szCs w:val="24"/>
        </w:rPr>
        <w:t xml:space="preserve">pristupio </w:t>
      </w:r>
      <w:r w:rsidR="00B64CC5">
        <w:rPr>
          <w:sz w:val="24"/>
          <w:szCs w:val="24"/>
        </w:rPr>
        <w:t>zastupnik po zakonu, isti se protivi prijedlogu za otvaranje stečajnog postupka.</w:t>
      </w:r>
    </w:p>
    <w:p w:rsidRDefault="002F02E2" w:rsidP="002F02E2" w:rsidR="002F02E2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rasprave </w:t>
      </w:r>
      <w:r>
        <w:rPr>
          <w:sz w:val="24"/>
          <w:szCs w:val="24"/>
        </w:rPr>
        <w:t>o pretpostavkama 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2F02E2" w:rsidP="002F02E2" w:rsidR="002F02E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2F02E2" w:rsidP="002F02E2" w:rsidR="002F02E2">
      <w:pPr>
        <w:ind w:firstLine="720"/>
        <w:jc w:val="center"/>
        <w:rPr>
          <w:sz w:val="24"/>
          <w:szCs w:val="24"/>
        </w:rPr>
      </w:pPr>
    </w:p>
    <w:p w:rsidRDefault="002F02E2" w:rsidP="002F02E2" w:rsidR="002F02E2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B64CC5">
        <w:rPr>
          <w:sz w:val="24"/>
          <w:szCs w:val="24"/>
        </w:rPr>
        <w:t>5</w:t>
      </w:r>
      <w:r>
        <w:rPr>
          <w:sz w:val="24"/>
          <w:szCs w:val="24"/>
        </w:rPr>
        <w:t>.</w:t>
      </w:r>
      <w:r w:rsidR="00B64CC5">
        <w:rPr>
          <w:sz w:val="24"/>
          <w:szCs w:val="24"/>
        </w:rPr>
        <w:t xml:space="preserve"> travnja</w:t>
      </w:r>
      <w:r w:rsidRPr="008C5BFD">
        <w:rPr>
          <w:sz w:val="24"/>
          <w:szCs w:val="24"/>
        </w:rPr>
        <w:t xml:space="preserve"> </w:t>
      </w:r>
      <w:proofErr w:type="spellStart"/>
      <w:r w:rsidRPr="008C5BFD">
        <w:rPr>
          <w:sz w:val="24"/>
          <w:szCs w:val="24"/>
        </w:rPr>
        <w:t>201</w:t>
      </w:r>
      <w:r w:rsidR="00B64CC5">
        <w:rPr>
          <w:sz w:val="24"/>
          <w:szCs w:val="24"/>
        </w:rPr>
        <w:t>8</w:t>
      </w:r>
      <w:proofErr w:type="spellEnd"/>
      <w:r w:rsidRPr="008C5BFD">
        <w:rPr>
          <w:sz w:val="24"/>
          <w:szCs w:val="24"/>
        </w:rPr>
        <w:t>.</w:t>
      </w:r>
    </w:p>
    <w:p w:rsidRDefault="002F02E2" w:rsidP="002F02E2" w:rsidR="002F02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F02E2" w:rsidP="00047425" w:rsidR="002F02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12DEB" w:rsidP="00047425" w:rsidR="002F02E2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7E718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7E7180" w:rsidP="00047425" w:rsidR="007E7180" w:rsidRPr="007E7180">
      <w:pPr>
        <w:ind w:firstLine="708" w:left="2832"/>
        <w:rPr>
          <w:sz w:val="24"/>
          <w:szCs w:val="24"/>
        </w:rPr>
      </w:pPr>
      <w:r>
        <w:rPr>
          <w:sz w:val="24"/>
          <w:szCs w:val="24"/>
        </w:rPr>
        <w:t xml:space="preserve">           </w:t>
      </w:r>
      <w:r w:rsidRPr="007E7180">
        <w:rPr>
          <w:sz w:val="24"/>
          <w:szCs w:val="24"/>
        </w:rPr>
        <w:t xml:space="preserve">Za točnost </w:t>
      </w:r>
      <w:proofErr w:type="spellStart"/>
      <w:r w:rsidRPr="007E7180">
        <w:rPr>
          <w:sz w:val="24"/>
          <w:szCs w:val="24"/>
        </w:rPr>
        <w:t>otpravka</w:t>
      </w:r>
      <w:proofErr w:type="spellEnd"/>
      <w:r w:rsidRPr="007E7180">
        <w:rPr>
          <w:sz w:val="24"/>
          <w:szCs w:val="24"/>
        </w:rPr>
        <w:t xml:space="preserve"> – ovlašteni službenik:</w:t>
      </w:r>
    </w:p>
    <w:p w:rsidRDefault="007E7180" w:rsidP="00047425" w:rsidR="002F02E2">
      <w:pPr>
        <w:rPr>
          <w:sz w:val="24"/>
          <w:szCs w:val="24"/>
        </w:rPr>
      </w:pPr>
      <w:r w:rsidRPr="007E7180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Jadranka Zelić</w:t>
      </w:r>
    </w:p>
    <w:p w:rsidRDefault="002F02E2" w:rsidP="002F02E2" w:rsidR="002F02E2">
      <w:pPr>
        <w:jc w:val="both"/>
        <w:rPr>
          <w:sz w:val="24"/>
          <w:szCs w:val="24"/>
        </w:rPr>
      </w:pPr>
    </w:p>
    <w:p w:rsidRDefault="00047425" w:rsidP="002F02E2" w:rsidR="00047425">
      <w:pPr>
        <w:jc w:val="both"/>
        <w:rPr>
          <w:sz w:val="24"/>
          <w:szCs w:val="24"/>
        </w:rPr>
      </w:pPr>
    </w:p>
    <w:p w:rsidRDefault="002F02E2" w:rsidP="002F02E2" w:rsidR="002F02E2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2F02E2" w:rsidP="002F02E2" w:rsidR="002F02E2" w:rsidRPr="00047425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  <w:bookmarkStart w:name="_GoBack" w:id="0"/>
      <w:bookmarkEnd w:id="0"/>
    </w:p>
    <w:sectPr w:rsidSect="000A3A5A" w:rsidR="002F02E2" w:rsidRPr="00047425">
      <w:headerReference w:type="default" r:id="rId11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479F4" w:rsidP="00E479F4" w:rsidR="00E479F4">
      <w:r>
        <w:separator/>
      </w:r>
    </w:p>
  </w:endnote>
  <w:endnote w:id="0" w:type="continuationSeparator">
    <w:p w:rsidRDefault="00E479F4" w:rsidP="00E479F4" w:rsidR="00E479F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479F4" w:rsidP="00E479F4" w:rsidR="00E479F4">
      <w:r>
        <w:separator/>
      </w:r>
    </w:p>
  </w:footnote>
  <w:footnote w:id="0" w:type="continuationSeparator">
    <w:p w:rsidRDefault="00E479F4" w:rsidP="00E479F4" w:rsidR="00E479F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79F4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474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47425" w:rsidR="00232351">
    <w:pPr>
      <w:pStyle w:val="Zaglavlje"/>
      <w:jc w:val="right"/>
    </w:pPr>
    <w:r>
      <w:rPr>
        <w:b/>
        <w:sz w:val="24"/>
      </w:rPr>
      <w:t xml:space="preserve">  </w:t>
    </w:r>
    <w:r>
      <w:rPr>
        <w:b/>
        <w:sz w:val="24"/>
      </w:rPr>
      <w:tab/>
    </w:r>
    <w:r>
      <w:rPr>
        <w:b/>
        <w:sz w:val="24"/>
      </w:rPr>
      <w:tab/>
    </w:r>
    <w:r w:rsidR="00E479F4">
      <w:rPr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02E2"/>
    <w:rsid w:val="000040C2"/>
    <w:rsid w:val="00047425"/>
    <w:rsid w:val="00212DEB"/>
    <w:rsid w:val="002F02E2"/>
    <w:rsid w:val="00390DE2"/>
    <w:rsid w:val="007E7180"/>
    <w:rsid w:val="00B64CC5"/>
    <w:rsid w:val="00E479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F02E2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02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F02E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F02E2"/>
  </w:style>
  <w:style w:styleId="Tijeloteksta" w:type="paragraph">
    <w:name w:val="Body Text"/>
    <w:basedOn w:val="Normal"/>
    <w:link w:val="TijelotekstaChar"/>
    <w:rsid w:val="002F02E2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rsid w:val="002F02E2"/>
    <w:rPr>
      <w:rFonts w:cs="Arial" w:eastAsia="Times New Roman" w:hAnsi="Arial" w:ascii="Arial"/>
      <w:sz w:val="22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F02E2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F02E2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79F4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79F4"/>
    <w:rPr>
      <w:rFonts w:cs="Segoe UI" w:eastAsia="Times New Roman" w:hAnsi="Segoe UI" w:asci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79F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479F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18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E71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718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71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71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F02E2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F02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F02E2"/>
    <w:rPr>
      <w:rFonts w:cs="Times New Roman" w:eastAsia="Times New Roman"/>
      <w:sz w:val="20"/>
      <w:szCs w:val="20"/>
      <w:lang w:eastAsia="hr-HR"/>
    </w:rPr>
  </w:style>
  <w:style w:styleId="Brojstranice" w:type="character">
    <w:name w:val="page number"/>
    <w:basedOn w:val="Zadanifontodlomka"/>
    <w:rsid w:val="002F02E2"/>
  </w:style>
  <w:style w:styleId="Tijeloteksta" w:type="paragraph">
    <w:name w:val="Body Text"/>
    <w:basedOn w:val="Normal"/>
    <w:link w:val="TijelotekstaChar"/>
    <w:rsid w:val="002F02E2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rsid w:val="002F02E2"/>
    <w:rPr>
      <w:rFonts w:ascii="Arial" w:cs="Arial" w:eastAsia="Times New Roman" w:hAnsi="Arial"/>
      <w:sz w:val="22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F02E2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F02E2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479F4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79F4"/>
    <w:rPr>
      <w:rFonts w:ascii="Segoe UI" w:cs="Segoe UI" w:eastAsia="Times New Roman" w:hAnsi="Segoe UI"/>
      <w:sz w:val="18"/>
      <w:szCs w:val="18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479F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479F4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E718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E71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718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71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71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St-50/2018</izvorni_sadrzaj>
    <derivirana_varijabla naziv="DomainObject.Predmet.OznakaBroj_1">St-50/2018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ALLORA d.o.o. zastupanog po punomoćniku Anita Krolo</izvorni_sadrzaj>
    <derivirana_varijabla naziv="DomainObject.Predmet.ProtustrankaFormated_1">  ALLORA d.o.o. zastupanog po punomoćniku Anita Krolo</derivirana_varijabla>
  </DomainObject.Predmet.ProtustrankaFormated>
  <DomainObject.Predmet.ProtustrankaFormatedOIB>
    <izvorni_sadrzaj>  ALLORA d.o.o., OIB 81607805442 zastupanog po punomoćniku Anita Krolo</izvorni_sadrzaj>
    <derivirana_varijabla naziv="DomainObject.Predmet.ProtustrankaFormatedOIB_1">  ALLORA d.o.o., OIB 81607805442 zastupanog po punomoćniku Anita Krolo</derivirana_varijabla>
  </DomainObject.Predmet.ProtustrankaFormatedOIB>
  <DomainObject.Predmet.ProtustrankaFormatedWithAdress>
    <izvorni_sadrzaj> ALLORA d.o.o., Vladimira Filakovca 9, 10000 Zagreb zastupanog po punomoćniku Anita Krolo</izvorni_sadrzaj>
    <derivirana_varijabla naziv="DomainObject.Predmet.ProtustrankaFormatedWithAdress_1"> ALLORA d.o.o., Vladimira Filakovca 9, 10000 Zagreb zastupanog po punomoćniku Anita Krolo</derivirana_varijabla>
  </DomainObject.Predmet.ProtustrankaFormatedWithAdress>
  <DomainObject.Predmet.ProtustrankaFormatedWithAdressOIB>
    <izvorni_sadrzaj> ALLORA d.o.o., OIB 81607805442, Vladimira Filakovca 9, 10000 Zagreb zastupanog po punomoćniku Anita Krolo</izvorni_sadrzaj>
    <derivirana_varijabla naziv="DomainObject.Predmet.ProtustrankaFormatedWithAdressOIB_1"> ALLORA d.o.o., OIB 81607805442, Vladimira Filakovca 9, 10000 Zagreb zastupanog po punomoćniku Anita Krolo</derivirana_varijabla>
  </DomainObject.Predmet.ProtustrankaFormatedWithAdressOIB>
  <DomainObject.Predmet.ProtustrankaWithAdress>
    <izvorni_sadrzaj>ALLORA d.o.o. Vladimira Filakovca 9, 10000 Zagreb</izvorni_sadrzaj>
    <derivirana_varijabla naziv="DomainObject.Predmet.ProtustrankaWithAdress_1">ALLORA d.o.o. Vladimira Filakovca 9, 10000 Zagreb</derivirana_varijabla>
  </DomainObject.Predmet.ProtustrankaWithAdress>
  <DomainObject.Predmet.ProtustrankaWithAdressOIB>
    <izvorni_sadrzaj>ALLORA d.o.o., OIB 81607805442, Vladimira Filakovca 9, 10000 Zagreb</izvorni_sadrzaj>
    <derivirana_varijabla naziv="DomainObject.Predmet.ProtustrankaWithAdressOIB_1">ALLORA d.o.o., OIB 81607805442, Vladimira Filakovca 9, 10000 Zagreb</derivirana_varijabla>
  </DomainObject.Predmet.ProtustrankaWithAdressOIB>
  <DomainObject.Predmet.ProtustrankaNazivFormated>
    <izvorni_sadrzaj>ALLORA d.o.o.</izvorni_sadrzaj>
    <derivirana_varijabla naziv="DomainObject.Predmet.ProtustrankaNazivFormated_1">ALLORA d.o.o.</derivirana_varijabla>
  </DomainObject.Predmet.ProtustrankaNazivFormated>
  <DomainObject.Predmet.ProtustrankaNazivFormatedOIB>
    <izvorni_sadrzaj>ALLORA d.o.o., OIB 81607805442</izvorni_sadrzaj>
    <derivirana_varijabla naziv="DomainObject.Predmet.ProtustrankaNazivFormatedOIB_1">ALLORA d.o.o., OIB 81607805442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MF Porezna uprava Zagreb zastupanog po punomoćniku ŽDO u Zagrebu</izvorni_sadrzaj>
    <derivirana_varijabla naziv="DomainObject.Predmet.StrankaFormatedWithAdress_1"> FINA Regionalni centar Zagreb, Trg svibanjskih žrtava 1995. 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MF Porezna uprava Zagreb </izvorni_sadrzaj>
    <derivirana_varijabla naziv="DomainObject.Predmet.StrankaWithAdress_1">FINA Regionalni centar Zagreb Trg svibanjskih žrtava 1995. 1,10000 Zagreb,RH MF Porezna uprava Zagreb </derivirana_varijabla>
  </DomainObject.Predmet.StrankaWithAdress>
  <DomainObject.Predmet.StrankaWithAdressOIB>
    <izvorni_sadrzaj>FINA Regionalni centar Zagreb, OIB 85821130368, Trg svibanjskih žrtava 1995. 1,10000 Zagreb,RH MF Porezna uprava Zagreb, OIB 18683136487</izvorni_sadrzaj>
    <derivirana_varijabla naziv="DomainObject.Predmet.StrankaWithAdressOIB_1">FINA Regionalni centar Zagreb, OIB 85821130368, Trg svibanjskih žrtava 1995. 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ALLORA d.o.o. zastupanog po punomoćniku Anita Krolo</item>
    </izvorni_sadrzaj>
    <derivirana_varijabla naziv="DomainObject.Predmet.ProtuStrankaListFormated_1">
      <item>ALLORA d.o.o. zastupanog po punomoćniku Anita Krolo</item>
    </derivirana_varijabla>
  </DomainObject.Predmet.ProtuStrankaListFormated>
  <DomainObject.Predmet.ProtuStrankaListFormatedOIB>
    <izvorni_sadrzaj>
      <item>ALLORA d.o.o., OIB 81607805442 zastupanog po punomoćniku Anita Krolo</item>
    </izvorni_sadrzaj>
    <derivirana_varijabla naziv="DomainObject.Predmet.ProtuStrankaListFormatedOIB_1">
      <item>ALLORA d.o.o., OIB 81607805442 zastupanog po punomoćniku Anita Krolo</item>
    </derivirana_varijabla>
  </DomainObject.Predmet.ProtuStrankaListFormatedOIB>
  <DomainObject.Predmet.ProtuStrankaListFormatedWithAdress>
    <izvorni_sadrzaj>
      <item>ALLORA d.o.o., Vladimira Filakovca 9, 10000 Zagreb zastupanog po punomoćniku Anita Krolo</item>
    </izvorni_sadrzaj>
    <derivirana_varijabla naziv="DomainObject.Predmet.ProtuStrankaListFormatedWithAdress_1">
      <item>ALLORA d.o.o., Vladimira Filakovca 9, 10000 Zagreb zastupanog po punomoćniku Anita Krolo</item>
    </derivirana_varijabla>
  </DomainObject.Predmet.ProtuStrankaListFormatedWithAdress>
  <DomainObject.Predmet.ProtuStrankaListFormatedWithAdressOIB>
    <izvorni_sadrzaj>
      <item>ALLORA d.o.o., OIB 81607805442, Vladimira Filakovca 9, 10000 Zagreb zastupanog po punomoćniku Anita Krolo</item>
    </izvorni_sadrzaj>
    <derivirana_varijabla naziv="DomainObject.Predmet.ProtuStrankaListFormatedWithAdressOIB_1">
      <item>ALLORA d.o.o., OIB 81607805442, Vladimira Filakovca 9, 10000 Zagreb zastupanog po punomoćniku Anita Krolo</item>
    </derivirana_varijabla>
  </DomainObject.Predmet.ProtuStrankaListFormatedWithAdressOIB>
  <DomainObject.Predmet.ProtuStrankaListNazivFormated>
    <izvorni_sadrzaj>
      <item>ALLORA d.o.o.</item>
    </izvorni_sadrzaj>
    <derivirana_varijabla naziv="DomainObject.Predmet.ProtuStrankaListNazivFormated_1">
      <item>ALLORA d.o.o.</item>
    </derivirana_varijabla>
  </DomainObject.Predmet.ProtuStrankaListNazivFormated>
  <DomainObject.Predmet.ProtuStrankaListNazivFormatedOIB>
    <izvorni_sadrzaj>
      <item>ALLORA d.o.o., OIB 81607805442</item>
    </izvorni_sadrzaj>
    <derivirana_varijabla naziv="DomainObject.Predmet.ProtuStrankaListNazivFormatedOIB_1">
      <item>ALLORA d.o.o., OIB 81607805442</item>
    </derivirana_varijabla>
  </DomainObject.Predmet.ProtuStrankaListNazivFormatedOIB>
  <DomainObject.Predmet.OstaliListFormated>
    <izvorni_sadrzaj>
      <item>Anita Krolo punomoćnik sudionika u postupku ALLORA d.o.o.</item>
      <item>ŽDO u Zagrebu punomoćnik sudionika u postupku RH MF Porezna uprava Zagreb</item>
      <item>RH MUP</item>
    </izvorni_sadrzaj>
    <derivirana_varijabla naziv="DomainObject.Predmet.OstaliListFormated_1">
      <item>Anita Krolo punomoćnik sudionika u postupku ALLORA d.o.o.</item>
      <item>ŽDO u Zagrebu punomoćnik sudionika u postupku RH MF Porezna uprava Zagreb</item>
      <item>RH MUP</item>
    </derivirana_varijabla>
  </DomainObject.Predmet.OstaliListFormated>
  <DomainObject.Predmet.OstaliListFormatedOIB>
    <izvorni_sadrzaj>
      <item>Anita Krolo, OIB 54177955755 punomoćnik sudionika u postupku ALLORA d.o.o.</item>
      <item>ŽDO u Zagrebu, OIB 16488001145 punomoćnik sudionika u postupku RH MF Porezna uprava Zagreb</item>
      <item>RH MUP</item>
    </izvorni_sadrzaj>
    <derivirana_varijabla naziv="DomainObject.Predmet.OstaliListFormatedOIB_1">
      <item>Anita Krolo, OIB 54177955755 punomoćnik sudionika u postupku ALLORA d.o.o.</item>
      <item>ŽDO u Zagrebu, OIB 16488001145 punomoćnik sudionika u postupku RH MF Porezna uprava Zagreb</item>
      <item>RH MUP</item>
    </derivirana_varijabla>
  </DomainObject.Predmet.OstaliListFormatedOIB>
  <DomainObject.Predmet.OstaliListFormatedWithAdress>
    <izvorni_sadrzaj>
      <item>Anita Krolo, Ulica Vladimira Filakovca 9, 10000 Zagreb punomoćnik sudionika u postupku ALLORA d.o.o.</item>
      <item>ŽDO u Zagrebu, Savska cesta 41, 10000 Zagreb punomoćnik sudionika u postupku RH MF Porezna uprava Zagreb</item>
      <item>RH MUP, Heinzelova 98, 10000 Zagreb</item>
    </izvorni_sadrzaj>
    <derivirana_varijabla naziv="DomainObject.Predmet.OstaliListFormatedWithAdress_1">
      <item>Anita Krolo, Ulica Vladimira Filakovca 9, 10000 Zagreb punomoćnik sudionika u postupku ALLORA d.o.o.</item>
      <item>ŽDO u Zagrebu, Savska cesta 41, 10000 Zagreb punomoćnik sudionika u postupku RH MF Porezna uprava Zagreb</item>
      <item>RH MUP, Heinzelova 98, 10000 Zagreb</item>
    </derivirana_varijabla>
  </DomainObject.Predmet.OstaliListFormatedWithAdress>
  <DomainObject.Predmet.OstaliListFormatedWithAdressOIB>
    <izvorni_sadrzaj>
      <item>Anita Krolo, OIB 54177955755, Ulica Vladimira Filakovca 9, 10000 Zagreb punomoćnik sudionika u postupku ALLORA d.o.o.</item>
      <item>ŽDO u Zagrebu, OIB 16488001145, Savska cesta 41, 10000 Zagreb punomoćnik sudionika u postupku RH MF Porezna uprava Zagreb</item>
      <item>RH MUP, Heinzelova 98, 10000 Zagreb</item>
    </izvorni_sadrzaj>
    <derivirana_varijabla naziv="DomainObject.Predmet.OstaliListFormatedWithAdressOIB_1">
      <item>Anita Krolo, OIB 54177955755, Ulica Vladimira Filakovca 9, 10000 Zagreb punomoćnik sudionika u postupku ALLORA d.o.o.</item>
      <item>ŽDO u Zagrebu, OIB 16488001145, Savska cesta 41, 10000 Zagreb punomoćnik sudionika u postupku RH MF Porezna uprava Zagreb</item>
      <item>RH MUP, Heinzelova 98, 10000 Zagreb</item>
    </derivirana_varijabla>
  </DomainObject.Predmet.OstaliListFormatedWithAdressOIB>
  <DomainObject.Predmet.OstaliListNazivFormated>
    <izvorni_sadrzaj>
      <item>Anita Krolo</item>
      <item>ŽDO u Zagrebu</item>
      <item>RH MUP</item>
    </izvorni_sadrzaj>
    <derivirana_varijabla naziv="DomainObject.Predmet.OstaliListNazivFormated_1">
      <item>Anita Krolo</item>
      <item>ŽDO u Zagrebu</item>
      <item>RH MUP</item>
    </derivirana_varijabla>
  </DomainObject.Predmet.OstaliListNazivFormated>
  <DomainObject.Predmet.OstaliListNazivFormatedOIB>
    <izvorni_sadrzaj>
      <item>Anita Krolo, OIB 54177955755</item>
      <item>ŽDO u Zagrebu, OIB 16488001145</item>
      <item>RH MUP</item>
    </izvorni_sadrzaj>
    <derivirana_varijabla naziv="DomainObject.Predmet.OstaliListNazivFormatedOIB_1">
      <item>Anita Krolo, OIB 54177955755</item>
      <item>ŽDO u Zagrebu,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2018.</izvorni_sadrzaj>
    <derivirana_varijabla naziv="DomainObject.Datum_1">6.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ALLORA d.o.o.</izvorni_sadrzaj>
    <derivirana_varijabla naziv="DomainObject.Predmet.ProtustrankaIDrugi_1">ALLORA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ALLORA d.o.o., OIB 81607805442, Vladimira Filakovca 9, 10000 Zagreb</izvorni_sadrzaj>
    <derivirana_varijabla naziv="DomainObject.Predmet.ProtustrankaIDrugiAdressOIB_1">ALLORA d.o.o., OIB 81607805442, Vladimira Filakovca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ALLORA d.o.o.</item>
      <item>FINA Regionalni centar Zagreb</item>
      <item>Anita Krolo</item>
      <item>RH MF Porezna uprava Zagreb</item>
      <item>ŽDO u Zagrebu</item>
      <item>RH MUP</item>
    </izvorni_sadrzaj>
    <derivirana_varijabla naziv="DomainObject.Predmet.SudioniciListNaziv_1">
      <item>ALLORA d.o.o.</item>
      <item>FINA Regionalni centar Zagreb</item>
      <item>Anita Krolo</item>
      <item>RH MF Porezna uprava Zagreb</item>
      <item>ŽDO u Zagrebu</item>
      <item>RH MUP</item>
    </derivirana_varijabla>
  </DomainObject.Predmet.SudioniciListNaziv>
  <DomainObject.Predmet.SudioniciListAdressOIB>
    <izvorni_sadrzaj>
      <item>ALLORA d.o.o., OIB 81607805442, Vladimira Filakovca 9,10000 Zagreb</item>
      <item>FINA Regionalni centar Zagreb, OIB 85821130368, Trg svibanjskih žrtava 1995. 1,10000 Zagreb</item>
      <item>Anita Krolo, OIB 54177955755, Ulica Vladimira Filakovca 9,10000 Zagreb</item>
      <item>RH MF Porezna uprava Zagreb, OIB 18683136487</item>
      <item>ŽDO u Zagrebu, OIB 16488001145, Savska cesta 41,10000 Zagreb</item>
      <item>RH MUP, Heinzelova 98,10000 Zagreb</item>
    </izvorni_sadrzaj>
    <derivirana_varijabla naziv="DomainObject.Predmet.SudioniciListAdressOIB_1">
      <item>ALLORA d.o.o., OIB 81607805442, Vladimira Filakovca 9,10000 Zagreb</item>
      <item>FINA Regionalni centar Zagreb, OIB 85821130368, Trg svibanjskih žrtava 1995. 1,10000 Zagreb</item>
      <item>Anita Krolo, OIB 54177955755, Ulica Vladimira Filakovca 9,10000 Zagreb</item>
      <item>RH MF Porezna uprava Zagreb, OIB 18683136487</item>
      <item>ŽDO u Zagrebu, OIB 16488001145, Savska cesta 41,10000 Zagreb</item>
      <item>RH MUP, Heinzelova 98,10000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81607805442</item>
      <item>, OIB 85821130368</item>
      <item>, OIB 54177955755</item>
      <item>, OIB 18683136487</item>
      <item>, OIB 16488001145</item>
      <item>, OIB null</item>
    </izvorni_sadrzaj>
    <derivirana_varijabla naziv="DomainObject.Predmet.SudioniciListNazivOIB_1">
      <item>, OIB 81607805442</item>
      <item>, OIB 85821130368</item>
      <item>, OIB 54177955755</item>
      <item>, OIB 18683136487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686F99-7F8A-4E92-B302-B9B21747AAD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1518</properties:Characters>
  <properties:Lines>49</properties:Lines>
  <properties:Paragraphs>25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2018-04-05T12:11:00Z</dcterms:created>
  <dc:creator>Nikola Ribarić</dc:creator>
  <dc:description/>
  <cp:keywords/>
  <cp:lastModifiedBy>Maja Hajtek</cp:lastModifiedBy>
  <cp:lastPrinted>2018-04-05T12:16:00Z</cp:lastPrinted>
  <dcterms:modified xmlns:xsi="http://www.w3.org/2001/XMLSchema-instance" xsi:type="dcterms:W3CDTF">2018-04-06T07:24:00Z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ročište radi utvrđivanja pretpostavaka allora 5.4.2018..docx)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