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54d4" w14:paraId="3fc54d4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DC66BD">
        <w:t>4809/16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DC66BD" w:rsidRPr="00061B5B">
        <w:rPr>
          <w:rFonts w:eastAsiaTheme="minorHAnsi"/>
          <w:lang w:eastAsia="en-US"/>
        </w:rPr>
        <w:t>UDRUGA HRVATSKI RODITELJ</w:t>
      </w:r>
      <w:r w:rsidR="00DC66BD" w:rsidRPr="00061B5B">
        <w:t xml:space="preserve">, </w:t>
      </w:r>
      <w:r w:rsidR="00DC66BD" w:rsidRPr="00061B5B">
        <w:rPr>
          <w:rFonts w:eastAsiaTheme="minorHAnsi"/>
          <w:lang w:eastAsia="en-US"/>
        </w:rPr>
        <w:t>Zagreb</w:t>
      </w:r>
      <w:r w:rsidR="00DC66BD" w:rsidRPr="00061B5B">
        <w:t>,</w:t>
      </w:r>
      <w:r w:rsidR="00DC66BD" w:rsidRPr="00061B5B">
        <w:rPr>
          <w:rFonts w:eastAsiaTheme="minorHAnsi"/>
          <w:lang w:eastAsia="en-US"/>
        </w:rPr>
        <w:t xml:space="preserve"> Vida Došena 26,</w:t>
      </w:r>
      <w:r w:rsidR="00DC66BD" w:rsidRPr="00061B5B">
        <w:t xml:space="preserve"> OIB</w:t>
      </w:r>
      <w:r w:rsidR="00DC66BD" w:rsidRPr="00061B5B">
        <w:rPr>
          <w:rFonts w:eastAsiaTheme="minorHAnsi"/>
          <w:lang w:eastAsia="en-US"/>
        </w:rPr>
        <w:t xml:space="preserve"> 56935848728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0B14E1">
        <w:t>30. siječnja 2018</w:t>
      </w:r>
      <w:r w:rsidR="00174993" w:rsidRPr="00435B5D">
        <w:t>. godine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0B14E1" w:rsidP="000B14E1" w:rsidR="000B14E1" w:rsidRPr="003A3ECE">
      <w:pPr>
        <w:ind w:firstLine="720"/>
        <w:jc w:val="both"/>
      </w:pPr>
    </w:p>
    <w:p w:rsidRDefault="00FB5129" w:rsidP="00FB5129" w:rsidR="00FB5129" w:rsidRPr="003A3ECE">
      <w:pPr>
        <w:ind w:firstLine="720"/>
        <w:jc w:val="both"/>
      </w:pPr>
    </w:p>
    <w:p w:rsidRDefault="00FB5129" w:rsidP="00FB5129" w:rsidR="00FB5129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="00DC66BD" w:rsidRPr="00061B5B">
        <w:rPr>
          <w:rFonts w:eastAsiaTheme="minorHAnsi"/>
          <w:lang w:eastAsia="en-US"/>
        </w:rPr>
        <w:t>UDRUGA HRVATSKI RODITELJ</w:t>
      </w:r>
      <w:r w:rsidR="00DC66BD" w:rsidRPr="00061B5B">
        <w:t xml:space="preserve">, </w:t>
      </w:r>
      <w:r w:rsidR="00DC66BD" w:rsidRPr="00061B5B">
        <w:rPr>
          <w:rFonts w:eastAsiaTheme="minorHAnsi"/>
          <w:lang w:eastAsia="en-US"/>
        </w:rPr>
        <w:t>Zagreb</w:t>
      </w:r>
      <w:r w:rsidR="00DC66BD" w:rsidRPr="00061B5B">
        <w:t>,</w:t>
      </w:r>
      <w:r w:rsidR="00DC66BD" w:rsidRPr="00061B5B">
        <w:rPr>
          <w:rFonts w:eastAsiaTheme="minorHAnsi"/>
          <w:lang w:eastAsia="en-US"/>
        </w:rPr>
        <w:t xml:space="preserve"> Vida Došena 26,</w:t>
      </w:r>
      <w:r w:rsidR="00DC66BD" w:rsidRPr="00061B5B">
        <w:t xml:space="preserve"> OIB</w:t>
      </w:r>
      <w:r w:rsidR="00DC66BD" w:rsidRPr="00061B5B">
        <w:rPr>
          <w:rFonts w:eastAsiaTheme="minorHAnsi"/>
          <w:lang w:eastAsia="en-US"/>
        </w:rPr>
        <w:t xml:space="preserve"> 56935848728</w:t>
      </w:r>
      <w:r w:rsidRPr="003A3ECE">
        <w:t xml:space="preserve">, koja bi ušla u stečajnu masu, nije dovoljna ni za namirenje troškova postupka.  </w:t>
      </w:r>
    </w:p>
    <w:p w:rsidRDefault="00FB5129" w:rsidP="00FB5129" w:rsidR="00FB5129" w:rsidRPr="003A3ECE">
      <w:pPr>
        <w:ind w:left="75"/>
        <w:jc w:val="both"/>
      </w:pPr>
      <w:r w:rsidRPr="003A3ECE">
        <w:t xml:space="preserve"> </w:t>
      </w:r>
    </w:p>
    <w:p w:rsidRDefault="00FB5129" w:rsidP="00FB5129" w:rsidR="00FB5129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 w:rsidR="00DC66BD">
        <w:t>480916</w:t>
      </w:r>
      <w:r w:rsidRPr="003A3ECE">
        <w:t xml:space="preserve">, predujme iznos od 21.700,00 kn za namirenje troškova prethodnog i otvorenoga stečajnog postupka. </w:t>
      </w:r>
    </w:p>
    <w:p w:rsidRDefault="00FB5129" w:rsidP="00FB5129" w:rsidR="00FB5129" w:rsidRPr="003A3ECE">
      <w:pPr>
        <w:jc w:val="both"/>
      </w:pPr>
    </w:p>
    <w:p w:rsidRDefault="00FB5129" w:rsidP="00FB5129" w:rsidR="00FB5129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FB5129" w:rsidP="00FB5129" w:rsidR="00FB5129" w:rsidRPr="003A3ECE">
      <w:pPr>
        <w:jc w:val="both"/>
      </w:pPr>
    </w:p>
    <w:p w:rsidRDefault="00FB5129" w:rsidP="00FB5129" w:rsidR="00FB5129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AD459F">
        <w:t>8. lipnja 2016</w:t>
      </w:r>
      <w:r>
        <w:t xml:space="preserve">. prijedlog za otvaranje stečajnog postupka nad dužnikom </w:t>
      </w:r>
      <w:r w:rsidR="00AD459F" w:rsidRPr="00061B5B">
        <w:rPr>
          <w:rFonts w:eastAsiaTheme="minorHAnsi"/>
          <w:lang w:eastAsia="en-US"/>
        </w:rPr>
        <w:t>UDRUGA HRVATSKI RODITELJ</w:t>
      </w:r>
      <w:r w:rsidR="00AD459F" w:rsidRPr="00061B5B">
        <w:t xml:space="preserve">, </w:t>
      </w:r>
      <w:r w:rsidR="00AD459F" w:rsidRPr="00061B5B">
        <w:rPr>
          <w:rFonts w:eastAsiaTheme="minorHAnsi"/>
          <w:lang w:eastAsia="en-US"/>
        </w:rPr>
        <w:t>Zagreb</w:t>
      </w:r>
      <w:r w:rsidR="00AD459F" w:rsidRPr="00061B5B">
        <w:t>,</w:t>
      </w:r>
      <w:r w:rsidR="00AD459F" w:rsidRPr="00061B5B">
        <w:rPr>
          <w:rFonts w:eastAsiaTheme="minorHAnsi"/>
          <w:lang w:eastAsia="en-US"/>
        </w:rPr>
        <w:t xml:space="preserve"> Vida Došena 26,</w:t>
      </w:r>
      <w:r w:rsidR="00AD459F" w:rsidRPr="00061B5B">
        <w:t xml:space="preserve"> OIB</w:t>
      </w:r>
      <w:r w:rsidR="00AD459F" w:rsidRPr="00061B5B">
        <w:rPr>
          <w:rFonts w:eastAsiaTheme="minorHAnsi"/>
          <w:lang w:eastAsia="en-US"/>
        </w:rPr>
        <w:t xml:space="preserve"> 56935848728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>Stečajnog zakona (Narodne novine broj 78/15,</w:t>
      </w:r>
      <w:r w:rsidR="00F806FD">
        <w:t xml:space="preserve"> 104/17,</w:t>
      </w:r>
      <w:r w:rsidR="0019546C">
        <w:t xml:space="preserve"> 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AD459F">
        <w:t>6. lipnja 2016</w:t>
      </w:r>
      <w:r w:rsidR="00A72BEE">
        <w:t xml:space="preserve">. godine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AD459F">
        <w:t>13.752,18</w:t>
      </w:r>
      <w:r w:rsidR="00A72BEE">
        <w:t xml:space="preserve"> kn, te da dužnik ima </w:t>
      </w:r>
      <w:r w:rsidR="000A700E">
        <w:t>jednog zaposlenog</w:t>
      </w:r>
      <w:r w:rsidR="00A72BEE"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AD459F">
        <w:t>4809/16</w:t>
      </w:r>
      <w:r>
        <w:t xml:space="preserve"> od </w:t>
      </w:r>
      <w:r w:rsidR="00AD459F">
        <w:t>2. ožujka</w:t>
      </w:r>
      <w:r w:rsidR="008E5838">
        <w:t xml:space="preserve"> 2017</w:t>
      </w:r>
      <w:r>
        <w:t xml:space="preserve">. godine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AD459F">
        <w:t>3. svibnja</w:t>
      </w:r>
      <w:r w:rsidR="008E5838">
        <w:t xml:space="preserve"> 2017</w:t>
      </w:r>
      <w:r w:rsidR="00300BA8">
        <w:t>. godine.</w:t>
      </w:r>
    </w:p>
    <w:p w:rsidRDefault="002C5139" w:rsidP="002C5139" w:rsidR="002C5139" w:rsidRPr="005F7ED3">
      <w:pPr>
        <w:jc w:val="both"/>
      </w:pPr>
    </w:p>
    <w:p w:rsidRDefault="00E31EB1" w:rsidP="00300BA8" w:rsidR="00300BA8">
      <w:pPr>
        <w:ind w:firstLine="708"/>
        <w:jc w:val="both"/>
      </w:pPr>
      <w:r>
        <w:t xml:space="preserve">Podneskom od </w:t>
      </w:r>
      <w:r w:rsidR="00AD459F">
        <w:t>7. ožujka</w:t>
      </w:r>
      <w:r w:rsidR="00300BA8">
        <w:t xml:space="preserve"> 2017. godine FINA je izvijestila sud da ostaje kod prijedloga za otvaranje stečajnog postupka. </w:t>
      </w:r>
    </w:p>
    <w:p w:rsidRDefault="000A700E" w:rsidP="00300BA8" w:rsidR="000A700E">
      <w:pPr>
        <w:ind w:firstLine="708"/>
        <w:jc w:val="both"/>
      </w:pPr>
    </w:p>
    <w:p w:rsidRDefault="000A700E" w:rsidP="000A700E" w:rsidR="000A700E">
      <w:pPr>
        <w:ind w:firstLine="708"/>
        <w:jc w:val="both"/>
      </w:pPr>
      <w:r>
        <w:t>Podneskom</w:t>
      </w:r>
      <w:r w:rsidRPr="0081470D">
        <w:t xml:space="preserve"> </w:t>
      </w:r>
      <w:r>
        <w:t xml:space="preserve">od </w:t>
      </w:r>
      <w:r w:rsidR="00AD459F">
        <w:t>14. ožujka</w:t>
      </w:r>
      <w:r w:rsidRPr="0081470D">
        <w:t xml:space="preserve"> 2017. godine </w:t>
      </w:r>
      <w:r>
        <w:t>Raiffeisenbank Austria d.d. je dostavila</w:t>
      </w:r>
      <w:r w:rsidRPr="0081470D">
        <w:t xml:space="preserve"> na spis Izvješće o solventnosti (BON2) za transakcijski račun dužnika</w:t>
      </w:r>
      <w:r>
        <w:t xml:space="preserve"> kod te banke (list 14 spisa),</w:t>
      </w:r>
      <w:r w:rsidRPr="0081470D">
        <w:t xml:space="preserve"> uvidom u koj</w:t>
      </w:r>
      <w:r>
        <w:t>i</w:t>
      </w:r>
      <w:r w:rsidRPr="0081470D">
        <w:t xml:space="preserve"> </w:t>
      </w:r>
      <w:r>
        <w:t>je utvrđeno</w:t>
      </w:r>
      <w:r w:rsidRPr="0081470D">
        <w:t xml:space="preserve"> da je na dan </w:t>
      </w:r>
      <w:r w:rsidR="00AD459F">
        <w:t>13. ožujka</w:t>
      </w:r>
      <w:r w:rsidRPr="0081470D">
        <w:t xml:space="preserve"> 2017. godine evidentiran iznos blokade od </w:t>
      </w:r>
      <w:r w:rsidR="00AD459F">
        <w:t>14.147,25</w:t>
      </w:r>
      <w:r w:rsidRPr="0081470D">
        <w:t xml:space="preserve"> kn te </w:t>
      </w:r>
      <w:r w:rsidR="00AD459F">
        <w:t>399</w:t>
      </w:r>
      <w:r w:rsidRPr="0081470D">
        <w:t xml:space="preserve"> dan</w:t>
      </w:r>
      <w:r>
        <w:t>a</w:t>
      </w:r>
      <w:r w:rsidRPr="0081470D">
        <w:t xml:space="preserve"> neprekidne blokade.</w:t>
      </w:r>
    </w:p>
    <w:p w:rsidRDefault="00300BA8" w:rsidP="00300BA8" w:rsidR="00300BA8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AD459F">
        <w:t xml:space="preserve">3. svibnja </w:t>
      </w:r>
      <w:r w:rsidR="00300BA8">
        <w:t>2017</w:t>
      </w:r>
      <w:r w:rsidR="00D84888">
        <w:t>. godine</w:t>
      </w:r>
      <w:r w:rsidR="00DB1D6D">
        <w:t>,</w:t>
      </w:r>
      <w:r w:rsidR="00300BA8">
        <w:t xml:space="preserve"> </w:t>
      </w:r>
      <w:r w:rsidR="0019546C">
        <w:t>niti na ročišt</w:t>
      </w:r>
      <w:r w:rsidR="008F1901">
        <w:t>e</w:t>
      </w:r>
      <w:r w:rsidR="0019546C">
        <w:t xml:space="preserve"> radi rasprav</w:t>
      </w:r>
      <w:r w:rsidR="00595637">
        <w:t>e</w:t>
      </w:r>
      <w:r w:rsidR="0019546C">
        <w:t xml:space="preserve"> o pretpostavkama za otvaranje stečajnog postupka od </w:t>
      </w:r>
      <w:r w:rsidR="00AD459F">
        <w:t>24. listopada</w:t>
      </w:r>
      <w:r w:rsidR="00F806FD">
        <w:t xml:space="preserve"> 2018</w:t>
      </w:r>
      <w:r w:rsidR="0019546C">
        <w:t xml:space="preserve">. godine,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AD459F">
        <w:t>2. ožujka</w:t>
      </w:r>
      <w:r w:rsidR="00A72BEE">
        <w:t xml:space="preserve"> 2017. godine da dostavi sudu </w:t>
      </w:r>
      <w:r w:rsidR="00F806FD">
        <w:t xml:space="preserve">popis imovine i obveza dužnika. Sud </w:t>
      </w:r>
      <w:r w:rsidR="00D96100">
        <w:t xml:space="preserve">je </w:t>
      </w:r>
      <w:r w:rsidR="0019546C">
        <w:t xml:space="preserve">zaključkom od </w:t>
      </w:r>
      <w:r w:rsidR="00AD459F">
        <w:t>3. svibnja</w:t>
      </w:r>
      <w:r w:rsidR="0019546C">
        <w:t xml:space="preserve"> 2017. godine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A72BEE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AD459F">
        <w:t>20 i 21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F806FD">
        <w:t>Uvidom u</w:t>
      </w:r>
      <w:r w:rsidR="00F806FD" w:rsidRPr="00A44D76">
        <w:t xml:space="preserve"> obavijest Hrvatske agencije za civilno zrakoplovstvo </w:t>
      </w:r>
      <w:r w:rsidR="00AD459F">
        <w:t>5. svibnja</w:t>
      </w:r>
      <w:r w:rsidR="00F806FD">
        <w:t xml:space="preserve"> 2017. godine (list 2</w:t>
      </w:r>
      <w:r w:rsidR="00AD459F">
        <w:t>4</w:t>
      </w:r>
      <w:r w:rsidR="00F806FD" w:rsidRPr="00A44D76">
        <w:t xml:space="preserve"> spisa) </w:t>
      </w:r>
      <w:r w:rsidR="00F806FD">
        <w:t>utvrđeno je</w:t>
      </w:r>
      <w:r w:rsidR="00F806FD" w:rsidRPr="00A44D76">
        <w:t xml:space="preserve"> da dužnik nije registriran kao vlasnik zrakoplova</w:t>
      </w:r>
      <w:r w:rsidR="00F806FD">
        <w:t>.</w:t>
      </w:r>
      <w:r w:rsidR="00F806FD" w:rsidRPr="00F806FD">
        <w:t xml:space="preserve"> </w:t>
      </w:r>
      <w:r w:rsidR="00F806FD">
        <w:t>Uvidom u</w:t>
      </w:r>
      <w:r w:rsidR="00F806FD" w:rsidRPr="00A44D76">
        <w:t xml:space="preserve"> obavijest Ministarstva mora, prometa i infrastrukture od </w:t>
      </w:r>
      <w:r w:rsidR="00AD459F">
        <w:t>8. svibnja</w:t>
      </w:r>
      <w:r w:rsidR="00F806FD">
        <w:t xml:space="preserve"> </w:t>
      </w:r>
      <w:r w:rsidR="00F806FD" w:rsidRPr="00A44D76">
        <w:t xml:space="preserve">2017. godine (list </w:t>
      </w:r>
      <w:r w:rsidR="00F806FD">
        <w:t>2</w:t>
      </w:r>
      <w:r w:rsidR="00AD459F">
        <w:t>6</w:t>
      </w:r>
      <w:r w:rsidR="00F806FD" w:rsidRPr="00A44D76">
        <w:t xml:space="preserve"> spisa) </w:t>
      </w:r>
      <w:r w:rsidR="00F806FD">
        <w:t>utvrđeno je</w:t>
      </w:r>
      <w:r w:rsidR="00F806FD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F806FD">
        <w:t xml:space="preserve"> </w:t>
      </w:r>
      <w:r w:rsidR="008F1901">
        <w:t xml:space="preserve">Uvidom u uvjerenje MUP-a, PU </w:t>
      </w:r>
      <w:r w:rsidR="00F806FD">
        <w:t>Zagrebačka</w:t>
      </w:r>
      <w:r w:rsidR="008F1901">
        <w:t xml:space="preserve">, od </w:t>
      </w:r>
      <w:r w:rsidR="00AD459F">
        <w:t>8. svibnja</w:t>
      </w:r>
      <w:r w:rsidR="008F1901">
        <w:t xml:space="preserve"> 2017. godine (list 2</w:t>
      </w:r>
      <w:r w:rsidR="000A700E">
        <w:t>8</w:t>
      </w:r>
      <w:r w:rsidR="008F1901">
        <w:t xml:space="preserve"> spisa) utvrđeno je da dužnik nije evidentiran kao vlasnik vozila. </w:t>
      </w:r>
      <w:r w:rsidR="00AD459F">
        <w:t>Uvidom u</w:t>
      </w:r>
      <w:r w:rsidR="00AD459F" w:rsidRPr="00A44D76">
        <w:t xml:space="preserve"> obavijest Središnjeg klirinško depozitarnog društva d.d. od </w:t>
      </w:r>
      <w:r w:rsidR="00AD459F">
        <w:t>18. svibnja</w:t>
      </w:r>
      <w:r w:rsidR="00AD459F" w:rsidRPr="00A44D76">
        <w:t xml:space="preserve"> 2017. godine (list </w:t>
      </w:r>
      <w:r w:rsidR="00AD459F">
        <w:t>29</w:t>
      </w:r>
      <w:r w:rsidR="00AD459F" w:rsidRPr="00A44D76">
        <w:t xml:space="preserve"> spisa) </w:t>
      </w:r>
      <w:r w:rsidR="00AD459F">
        <w:t>utvrđeno je</w:t>
      </w:r>
      <w:r w:rsidR="00AD459F" w:rsidRPr="00A44D76">
        <w:t xml:space="preserve"> da u sustavu SKDD d.d. ne postoji račun nematerijaliziranih vrijednosnih papira dužnika.</w:t>
      </w:r>
      <w:r w:rsidR="00AD459F">
        <w:t xml:space="preserve"> </w:t>
      </w:r>
      <w:r w:rsidR="000A700E">
        <w:t xml:space="preserve">Uvidom u </w:t>
      </w:r>
      <w:r w:rsidR="000A700E" w:rsidRPr="003A3ECE">
        <w:t xml:space="preserve">uvjerenje Državne geodetske uprave od </w:t>
      </w:r>
      <w:r w:rsidR="00AD459F">
        <w:t>17. svibnja</w:t>
      </w:r>
      <w:r w:rsidR="000A700E" w:rsidRPr="003A3ECE">
        <w:t xml:space="preserve"> 2017. godine (list 3</w:t>
      </w:r>
      <w:r w:rsidR="00AD459F">
        <w:t>0</w:t>
      </w:r>
      <w:r w:rsidR="000A700E" w:rsidRPr="003A3ECE">
        <w:t xml:space="preserve"> spisa) </w:t>
      </w:r>
      <w:r w:rsidR="000A700E">
        <w:t xml:space="preserve">utvrđeno je </w:t>
      </w:r>
      <w:r w:rsidR="000A700E" w:rsidRPr="003A3ECE">
        <w:t>da dužnik nije upisan u katastarski operat</w:t>
      </w:r>
      <w:r w:rsidR="000A700E">
        <w:t xml:space="preserve">. 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AD459F">
        <w:t>4. svibnja</w:t>
      </w:r>
      <w:r w:rsidR="0019546C">
        <w:t xml:space="preserve"> 2017. godine </w:t>
      </w:r>
      <w:r>
        <w:t xml:space="preserve">(list </w:t>
      </w:r>
      <w:r w:rsidR="00F806FD">
        <w:t>2</w:t>
      </w:r>
      <w:r w:rsidR="00AD459F">
        <w:t>3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AD459F">
        <w:t>451</w:t>
      </w:r>
      <w:r w:rsidR="00F806FD">
        <w:t xml:space="preserve"> </w:t>
      </w:r>
      <w:r w:rsidR="00D96100">
        <w:t>dana</w:t>
      </w:r>
      <w:r w:rsidR="008F1901">
        <w:t xml:space="preserve">, time da nepodmirene obveze na dan izdavanja potvrde iznose </w:t>
      </w:r>
      <w:r w:rsidR="00AD459F">
        <w:t>14.218,84</w:t>
      </w:r>
      <w:r w:rsidR="008F1901">
        <w:t xml:space="preserve"> kn</w:t>
      </w:r>
      <w:r w:rsidR="00D96100">
        <w:t xml:space="preserve">. </w:t>
      </w:r>
    </w:p>
    <w:p w:rsidRDefault="00D96100" w:rsidP="004327FC" w:rsidR="00D96100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AD459F">
        <w:t>4. svibnja</w:t>
      </w:r>
      <w:r w:rsidR="0019546C">
        <w:t xml:space="preserve"> 2017. godine</w:t>
      </w:r>
      <w:r w:rsidR="004327FC">
        <w:t xml:space="preserve">,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</w:t>
      </w:r>
      <w:r w:rsidR="00A05832" w:rsidRPr="00435B5D">
        <w:lastRenderedPageBreak/>
        <w:t xml:space="preserve">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F806FD" w:rsidR="00F806FD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 w:rsidR="008F1901">
        <w:t>1</w:t>
      </w:r>
      <w:r w:rsidRPr="00435B5D">
        <w:t>.</w:t>
      </w:r>
      <w:r w:rsidR="008F1901">
        <w:t>700</w:t>
      </w:r>
      <w:r w:rsidRPr="00435B5D">
        <w:t xml:space="preserve">,00 kn, </w:t>
      </w:r>
      <w:r w:rsidR="00F806FD" w:rsidRPr="00FC58EA">
        <w:t xml:space="preserve">a čine ih trošak nagrade stečajnom upravitelju u bruto iznosu od </w:t>
      </w:r>
      <w:r w:rsidR="00F806FD">
        <w:t>10</w:t>
      </w:r>
      <w:r w:rsidR="00F806FD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F806FD">
        <w:t xml:space="preserve"> te </w:t>
      </w:r>
      <w:r w:rsidR="00F806FD" w:rsidRPr="00FC58EA">
        <w:t>trošak otvaranja, vođenja i zatvaranja žiro računa u iznosu od 350,00 kn.</w:t>
      </w:r>
    </w:p>
    <w:p w:rsidRDefault="0019546C" w:rsidP="00F806FD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F806FD">
        <w:t>30. siječnja 2018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F806FD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523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DC66BD">
      <w:t>4809/16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A700E"/>
    <w:rsid w:val="000B0BA1"/>
    <w:rsid w:val="000B14E1"/>
    <w:rsid w:val="000E67F7"/>
    <w:rsid w:val="000F5239"/>
    <w:rsid w:val="00123E05"/>
    <w:rsid w:val="00141F97"/>
    <w:rsid w:val="001503AE"/>
    <w:rsid w:val="00161B3B"/>
    <w:rsid w:val="00174993"/>
    <w:rsid w:val="0019546C"/>
    <w:rsid w:val="001A044D"/>
    <w:rsid w:val="001B52B6"/>
    <w:rsid w:val="001D2296"/>
    <w:rsid w:val="001D564F"/>
    <w:rsid w:val="001D7BC2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54276"/>
    <w:rsid w:val="005665FE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550F"/>
    <w:rsid w:val="007C0F88"/>
    <w:rsid w:val="007C39CF"/>
    <w:rsid w:val="007D7A92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459F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C66BD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06FD"/>
    <w:rsid w:val="00F8659B"/>
    <w:rsid w:val="00FA1058"/>
    <w:rsid w:val="00FA689F"/>
    <w:rsid w:val="00FB5129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F52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2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2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2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2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F52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2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2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2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2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4809</izvorni_sadrzaj>
    <derivirana_varijabla naziv="DomainObject.Predmet.Broj_1">4809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St-4809/2016</izvorni_sadrzaj>
    <derivirana_varijabla naziv="DomainObject.Predmet.OznakaBroj_1">St-4809/2016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HRVATSKI RODITELJ zastupanog po punomoćniku Vesna Sabolović</izvorni_sadrzaj>
    <derivirana_varijabla naziv="DomainObject.Predmet.ProtustrankaFormated_1">  UDRUGA HRVATSKI RODITELJ zastupanog po punomoćniku Vesna Sabolović</derivirana_varijabla>
  </DomainObject.Predmet.ProtustrankaFormated>
  <DomainObject.Predmet.ProtustrankaFormatedOIB>
    <izvorni_sadrzaj>  UDRUGA HRVATSKI RODITELJ, OIB 56935848728 zastupanog po punomoćniku Vesna Sabolović</izvorni_sadrzaj>
    <derivirana_varijabla naziv="DomainObject.Predmet.ProtustrankaFormatedOIB_1">  UDRUGA HRVATSKI RODITELJ, OIB 56935848728 zastupanog po punomoćniku Vesna Sabolović</derivirana_varijabla>
  </DomainObject.Predmet.ProtustrankaFormatedOIB>
  <DomainObject.Predmet.ProtustrankaFormatedWithAdress>
    <izvorni_sadrzaj> UDRUGA HRVATSKI RODITELJ, Vida Došena 26, 10000 Zagreb zastupanog po punomoćniku Vesna Sabolović</izvorni_sadrzaj>
    <derivirana_varijabla naziv="DomainObject.Predmet.ProtustrankaFormatedWithAdress_1"> UDRUGA HRVATSKI RODITELJ, Vida Došena 26, 10000 Zagreb zastupanog po punomoćniku Vesna Sabolović</derivirana_varijabla>
  </DomainObject.Predmet.ProtustrankaFormatedWithAdress>
  <DomainObject.Predmet.ProtustrankaFormatedWithAdressOIB>
    <izvorni_sadrzaj> UDRUGA HRVATSKI RODITELJ, OIB 56935848728, Vida Došena 26, 10000 Zagreb zastupanog po punomoćniku Vesna Sabolović</izvorni_sadrzaj>
    <derivirana_varijabla naziv="DomainObject.Predmet.ProtustrankaFormatedWithAdressOIB_1"> UDRUGA HRVATSKI RODITELJ, OIB 56935848728, Vida Došena 26, 10000 Zagreb zastupanog po punomoćniku Vesna Sabolović</derivirana_varijabla>
  </DomainObject.Predmet.ProtustrankaFormatedWithAdressOIB>
  <DomainObject.Predmet.ProtustrankaWithAdress>
    <izvorni_sadrzaj>UDRUGA HRVATSKI RODITELJ Vida Došena 26, 10000 Zagreb</izvorni_sadrzaj>
    <derivirana_varijabla naziv="DomainObject.Predmet.ProtustrankaWithAdress_1">UDRUGA HRVATSKI RODITELJ Vida Došena 26, 10000 Zagreb</derivirana_varijabla>
  </DomainObject.Predmet.ProtustrankaWithAdress>
  <DomainObject.Predmet.ProtustrankaWithAdressOIB>
    <izvorni_sadrzaj>UDRUGA HRVATSKI RODITELJ, OIB 56935848728, Vida Došena 26, 10000 Zagreb</izvorni_sadrzaj>
    <derivirana_varijabla naziv="DomainObject.Predmet.ProtustrankaWithAdressOIB_1">UDRUGA HRVATSKI RODITELJ, OIB 56935848728, Vida Došena 26, 10000 Zagreb</derivirana_varijabla>
  </DomainObject.Predmet.ProtustrankaWithAdressOIB>
  <DomainObject.Predmet.ProtustrankaNazivFormated>
    <izvorni_sadrzaj>UDRUGA HRVATSKI RODITELJ</izvorni_sadrzaj>
    <derivirana_varijabla naziv="DomainObject.Predmet.ProtustrankaNazivFormated_1">UDRUGA HRVATSKI RODITELJ</derivirana_varijabla>
  </DomainObject.Predmet.ProtustrankaNazivFormated>
  <DomainObject.Predmet.ProtustrankaNazivFormatedOIB>
    <izvorni_sadrzaj>UDRUGA HRVATSKI RODITELJ, OIB 56935848728</izvorni_sadrzaj>
    <derivirana_varijabla naziv="DomainObject.Predmet.ProtustrankaNazivFormatedOIB_1">UDRUGA HRVATSKI RODITELJ, OIB 56935848728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 RODITELJ zastupanog po punomoćniku Vesna Sabolović</item>
    </izvorni_sadrzaj>
    <derivirana_varijabla naziv="DomainObject.Predmet.ProtuStrankaListFormated_1">
      <item>UDRUGA HRVATSKI RODITELJ zastupanog po punomoćniku Vesna Sabolović</item>
    </derivirana_varijabla>
  </DomainObject.Predmet.ProtuStrankaListFormated>
  <DomainObject.Predmet.ProtuStrankaListFormatedOIB>
    <izvorni_sadrzaj>
      <item>UDRUGA HRVATSKI RODITELJ, OIB 56935848728 zastupanog po punomoćniku Vesna Sabolović</item>
    </izvorni_sadrzaj>
    <derivirana_varijabla naziv="DomainObject.Predmet.ProtuStrankaListFormatedOIB_1">
      <item>UDRUGA HRVATSKI RODITELJ, OIB 56935848728 zastupanog po punomoćniku Vesna Sabolović</item>
    </derivirana_varijabla>
  </DomainObject.Predmet.ProtuStrankaListFormatedOIB>
  <DomainObject.Predmet.ProtuStrankaListFormatedWithAdress>
    <izvorni_sadrzaj>
      <item>UDRUGA HRVATSKI RODITELJ, Vida Došena 26, 10000 Zagreb zastupanog po punomoćniku Vesna Sabolović</item>
    </izvorni_sadrzaj>
    <derivirana_varijabla naziv="DomainObject.Predmet.ProtuStrankaListFormatedWithAdress_1">
      <item>UDRUGA HRVATSKI RODITELJ, Vida Došena 26, 10000 Zagreb zastupanog po punomoćniku Vesna Sabolović</item>
    </derivirana_varijabla>
  </DomainObject.Predmet.ProtuStrankaListFormatedWithAdress>
  <DomainObject.Predmet.ProtuStrankaListFormatedWithAdressOIB>
    <izvorni_sadrzaj>
      <item>UDRUGA HRVATSKI RODITELJ, OIB 56935848728, Vida Došena 26, 10000 Zagreb zastupanog po punomoćniku Vesna Sabolović</item>
    </izvorni_sadrzaj>
    <derivirana_varijabla naziv="DomainObject.Predmet.ProtuStrankaListFormatedWithAdressOIB_1">
      <item>UDRUGA HRVATSKI RODITELJ, OIB 56935848728, Vida Došena 26, 10000 Zagreb zastupanog po punomoćniku Vesna Sabolović</item>
    </derivirana_varijabla>
  </DomainObject.Predmet.ProtuStrankaListFormatedWithAdressOIB>
  <DomainObject.Predmet.ProtuStrankaListNazivFormated>
    <izvorni_sadrzaj>
      <item>UDRUGA HRVATSKI RODITELJ</item>
    </izvorni_sadrzaj>
    <derivirana_varijabla naziv="DomainObject.Predmet.ProtuStrankaListNazivFormated_1">
      <item>UDRUGA HRVATSKI RODITELJ</item>
    </derivirana_varijabla>
  </DomainObject.Predmet.ProtuStrankaListNazivFormated>
  <DomainObject.Predmet.ProtuStrankaListNazivFormatedOIB>
    <izvorni_sadrzaj>
      <item>UDRUGA HRVATSKI RODITELJ, OIB 56935848728</item>
    </izvorni_sadrzaj>
    <derivirana_varijabla naziv="DomainObject.Predmet.ProtuStrankaListNazivFormatedOIB_1">
      <item>UDRUGA HRVATSKI RODITELJ, OIB 56935848728</item>
    </derivirana_varijabla>
  </DomainObject.Predmet.ProtuStrankaListNazivFormatedOIB>
  <DomainObject.Predmet.OstaliListFormated>
    <izvorni_sadrzaj>
      <item>Vesna Sabolović punomoćnik sudionika u postupku UDRUGA HRVATSKI RODITELJ</item>
    </izvorni_sadrzaj>
    <derivirana_varijabla naziv="DomainObject.Predmet.OstaliListFormated_1">
      <item>Vesna Sabolović punomoćnik sudionika u postupku UDRUGA HRVATSKI RODITELJ</item>
    </derivirana_varijabla>
  </DomainObject.Predmet.OstaliListFormated>
  <DomainObject.Predmet.OstaliListFormatedOIB>
    <izvorni_sadrzaj>
      <item>Vesna Sabolović, OIB 24594919986 punomoćnik sudionika u postupku UDRUGA HRVATSKI RODITELJ</item>
    </izvorni_sadrzaj>
    <derivirana_varijabla naziv="DomainObject.Predmet.OstaliListFormatedOIB_1">
      <item>Vesna Sabolović, OIB 24594919986 punomoćnik sudionika u postupku UDRUGA HRVATSKI RODITELJ</item>
    </derivirana_varijabla>
  </DomainObject.Predmet.OstaliListFormatedOIB>
  <DomainObject.Predmet.OstaliListFormatedWithAdress>
    <izvorni_sadrzaj>
      <item>Vesna Sabolović, Ulica Vida Došena 26, 10000 Zagreb punomoćnik sudionika u postupku UDRUGA HRVATSKI RODITELJ</item>
    </izvorni_sadrzaj>
    <derivirana_varijabla naziv="DomainObject.Predmet.OstaliListFormatedWithAdress_1">
      <item>Vesna Sabolović, Ulica Vida Došena 26, 10000 Zagreb punomoćnik sudionika u postupku UDRUGA HRVATSKI RODITELJ</item>
    </derivirana_varijabla>
  </DomainObject.Predmet.OstaliListFormatedWithAdress>
  <DomainObject.Predmet.OstaliListFormatedWithAdressOIB>
    <izvorni_sadrzaj>
      <item>Vesna Sabolović, OIB 24594919986, Ulica Vida Došena 26, 10000 Zagreb punomoćnik sudionika u postupku UDRUGA HRVATSKI RODITELJ</item>
    </izvorni_sadrzaj>
    <derivirana_varijabla naziv="DomainObject.Predmet.OstaliListFormatedWithAdressOIB_1">
      <item>Vesna Sabolović, OIB 24594919986, Ulica Vida Došena 26, 10000 Zagreb punomoćnik sudionika u postupku UDRUGA HRVATSKI RODITELJ</item>
    </derivirana_varijabla>
  </DomainObject.Predmet.OstaliListFormatedWithAdressOIB>
  <DomainObject.Predmet.OstaliListNazivFormated>
    <izvorni_sadrzaj>
      <item>Vesna Sabolović</item>
    </izvorni_sadrzaj>
    <derivirana_varijabla naziv="DomainObject.Predmet.OstaliListNazivFormated_1">
      <item>Vesna Sabolović</item>
    </derivirana_varijabla>
  </DomainObject.Predmet.OstaliListNazivFormated>
  <DomainObject.Predmet.OstaliListNazivFormatedOIB>
    <izvorni_sadrzaj>
      <item>Vesna Sabolović, OIB 24594919986</item>
    </izvorni_sadrzaj>
    <derivirana_varijabla naziv="DomainObject.Predmet.OstaliListNazivFormatedOIB_1">
      <item>Vesna Sabolović, OIB 24594919986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 RODITELJ</izvorni_sadrzaj>
    <derivirana_varijabla naziv="DomainObject.Predmet.ProtustrankaIDrugi_1">UDRUGA HRVATSKI RODITELJ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HRVATSKI RODITELJ, OIB 56935848728, Vida Došena 26, 10000 Zagreb</izvorni_sadrzaj>
    <derivirana_varijabla naziv="DomainObject.Predmet.ProtustrankaIDrugiAdressOIB_1">UDRUGA HRVATSKI RODITELJ, OIB 56935848728, Vida Došena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HRVATSKI RODITELJ</item>
      <item>Vesna Sabolović</item>
    </izvorni_sadrzaj>
    <derivirana_varijabla naziv="DomainObject.Predmet.SudioniciListNaziv_1">
      <item>FINA Regionalni centar Zagreb</item>
      <item>UDRUGA HRVATSKI RODITELJ</item>
      <item>Vesna Sabolović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HRVATSKI RODITELJ, OIB 56935848728, Vida Došena 26,10000 Zagreb</item>
      <item>Vesna Sabolović, OIB 24594919986, Ulica Vida Došena 26,10000 Zagreb</item>
    </izvorni_sadrzaj>
    <derivirana_varijabla naziv="DomainObject.Predmet.SudioniciListAdressOIB_1">
      <item>FINA Regionalni centar Zagreb, OIB 85821130368, Trg svibanjskih žrtava 1995. 1,10000 Zagreb</item>
      <item>UDRUGA HRVATSKI RODITELJ, OIB 56935848728, Vida Došena 26,10000 Zagreb</item>
      <item>Vesna Sabolović, OIB 24594919986, Ulica Vida Došena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56935848728</item>
      <item>, OIB 24594919986</item>
    </izvorni_sadrzaj>
    <derivirana_varijabla naziv="DomainObject.Predmet.SudioniciListNazivOIB_1">
      <item>, OIB 85821130368</item>
      <item>, OIB 56935848728</item>
      <item>, OIB 24594919986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1198</properties:Words>
  <properties:Characters>6545</properties:Characters>
  <properties:Lines>136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2018-01-30T09:19:00Z</dcterms:created>
  <dc:creator>Korisnik</dc:creator>
  <cp:lastModifiedBy>Renata Klokočki</cp:lastModifiedBy>
  <cp:lastPrinted>2018-01-30T08:28:00Z</cp:lastPrinted>
  <dcterms:modified xmlns:xsi="http://www.w3.org/2001/XMLSchema-instance" xsi:type="dcterms:W3CDTF">2018-01-30T09:24:00Z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