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89fa" w14:paraId="0f289fa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2728F">
        <w:t>17</w:t>
      </w:r>
      <w:r w:rsidR="004D6856">
        <w:t>5</w:t>
      </w:r>
      <w:r>
        <w:t>/1</w:t>
      </w:r>
      <w:r w:rsidR="0012728F">
        <w:t>6</w:t>
      </w:r>
      <w:r>
        <w:t>-</w:t>
      </w:r>
      <w:r w:rsidR="0012728F">
        <w:t>2</w:t>
      </w:r>
      <w:r w:rsidR="00000F10">
        <w:t>5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1A152C" w:rsidRPr="001A152C">
        <w:rPr>
          <w:bCs/>
        </w:rPr>
        <w:t>ŠIMAŠEK commerce d.o.o. za proizvodnju, trgovinu i usluge u stečaju, Našice, Kralja Petra Krešimira IV bb, MBS 050007419, OIB 45803021730</w:t>
      </w:r>
      <w:r w:rsidR="00FD0597">
        <w:rPr>
          <w:b/>
        </w:rPr>
        <w:t xml:space="preserve">, </w:t>
      </w:r>
      <w:r>
        <w:t xml:space="preserve">dana </w:t>
      </w:r>
      <w:r w:rsidR="001A152C">
        <w:t>5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E9533C" w:rsidP="00E9533C" w:rsidR="00E9533C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I. </w:t>
      </w:r>
      <w:r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E9533C" w:rsidP="00F37919" w:rsidR="00E9533C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D84E0B" w:rsidP="004B601A" w:rsidR="00D84E0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>
            <w:pPr>
              <w:spacing w:after="80"/>
              <w:jc w:val="center"/>
            </w:pPr>
            <w:r>
              <w:t>OSPORENO</w:t>
            </w: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r w:rsidRPr="003C594B">
              <w:t>DRAŽEN KRALJIK</w:t>
            </w:r>
          </w:p>
          <w:p w:rsidRDefault="00D84E0B" w:rsidP="00D84E0B" w:rsidR="00D84E0B" w:rsidRPr="003C594B">
            <w:r w:rsidRPr="003C594B">
              <w:t>17410980927</w:t>
            </w:r>
          </w:p>
          <w:p w:rsidRDefault="00D84E0B" w:rsidP="00D84E0B" w:rsidR="00D84E0B" w:rsidRPr="003C594B">
            <w:r w:rsidRPr="003C594B">
              <w:t>Jelisavac</w:t>
            </w:r>
          </w:p>
          <w:p w:rsidRDefault="00D84E0B" w:rsidP="00D84E0B" w:rsidR="00D84E0B" w:rsidRPr="003C594B">
            <w:r w:rsidRPr="003C594B">
              <w:t>I. B. Slovak 6a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>12.000,00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>12.000,00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2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r w:rsidRPr="003C594B">
              <w:t>ŽELJKO ĆULIBRK</w:t>
            </w:r>
          </w:p>
          <w:p w:rsidRDefault="00D84E0B" w:rsidP="00D84E0B" w:rsidR="00D84E0B" w:rsidRPr="003C594B">
            <w:r w:rsidRPr="003C594B">
              <w:t>80907598853</w:t>
            </w:r>
          </w:p>
          <w:p w:rsidRDefault="00D84E0B" w:rsidP="00D84E0B" w:rsidR="00D84E0B" w:rsidRPr="003C594B">
            <w:r w:rsidRPr="003C594B">
              <w:t>Našice</w:t>
            </w:r>
          </w:p>
          <w:p w:rsidRDefault="00D84E0B" w:rsidP="00D84E0B" w:rsidR="00D84E0B" w:rsidRPr="003C594B">
            <w:r w:rsidRPr="003C594B">
              <w:t>Valdingera 25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>99.764,69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 xml:space="preserve">          99.764,69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/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</w:p>
          <w:p w:rsidRDefault="00D84E0B" w:rsidP="00D84E0B" w:rsidR="00D84E0B" w:rsidRPr="003C594B">
            <w:pPr>
              <w:jc w:val="center"/>
            </w:pPr>
            <w:r w:rsidRPr="003C594B">
              <w:t>3.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r w:rsidRPr="003C594B">
              <w:t>REPUBLIKA HRVATSKA</w:t>
            </w:r>
          </w:p>
          <w:p w:rsidRDefault="00D84E0B" w:rsidP="00D84E0B" w:rsidR="00D84E0B" w:rsidRPr="003C594B">
            <w:r w:rsidRPr="003C594B">
              <w:t>Ministarstvo financija - Porezna uprava</w:t>
            </w:r>
          </w:p>
          <w:p w:rsidRDefault="00D84E0B" w:rsidP="00D84E0B" w:rsidR="00D84E0B" w:rsidRPr="003C594B">
            <w:r w:rsidRPr="003C594B">
              <w:t>186831336487</w:t>
            </w:r>
          </w:p>
          <w:p w:rsidRDefault="00D84E0B" w:rsidP="00D84E0B" w:rsidR="00D84E0B" w:rsidRPr="003C594B">
            <w:r w:rsidRPr="003C594B">
              <w:t>Zagreb</w:t>
            </w:r>
          </w:p>
          <w:p w:rsidRDefault="00D84E0B" w:rsidP="00D84E0B" w:rsidR="00D84E0B" w:rsidRPr="003C594B">
            <w:r w:rsidRPr="003C594B">
              <w:t>Katančićeva 5/a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</w:p>
          <w:p w:rsidRDefault="00D84E0B" w:rsidP="007E433E" w:rsidR="00D84E0B" w:rsidRPr="003C594B">
            <w:pPr>
              <w:jc w:val="right"/>
            </w:pPr>
            <w:r w:rsidRPr="003C594B">
              <w:t>8.911,06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</w:p>
          <w:p w:rsidRDefault="007E433E" w:rsidP="007E433E" w:rsidR="00D84E0B" w:rsidRPr="003C594B">
            <w:pPr>
              <w:jc w:val="right"/>
            </w:pPr>
            <w:r>
              <w:t xml:space="preserve">     </w:t>
            </w:r>
            <w:r w:rsidR="00D84E0B" w:rsidRPr="003C594B">
              <w:t>8.911,06</w:t>
            </w:r>
          </w:p>
          <w:p w:rsidRDefault="00D84E0B" w:rsidP="007E433E" w:rsidR="00D84E0B" w:rsidRPr="003C594B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spacing w:after="80"/>
              <w:jc w:val="right"/>
            </w:pPr>
            <w:r w:rsidRPr="003C594B">
              <w:rPr>
                <w:b/>
              </w:rPr>
              <w:t>120.675,75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spacing w:after="80"/>
              <w:jc w:val="right"/>
            </w:pPr>
            <w:r w:rsidRPr="003C594B">
              <w:rPr>
                <w:b/>
              </w:rPr>
              <w:t>120.675,75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E9533C" w:rsidP="00E9533C" w:rsidR="00E9533C" w:rsidRPr="003C594B">
      <w:pPr>
        <w:spacing w:after="80"/>
      </w:pP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lastRenderedPageBreak/>
        <w:t xml:space="preserve">II. </w:t>
      </w:r>
      <w:r w:rsidR="00E9533C"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F37919" w:rsidP="00F37919" w:rsidR="00F37919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321787" w:rsidR="00321787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Redni</w:t>
            </w:r>
          </w:p>
          <w:p w:rsidRDefault="00321787" w:rsidP="004B601A" w:rsidR="00321787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spacing w:after="80"/>
              <w:jc w:val="center"/>
            </w:pPr>
            <w:r>
              <w:t>OSPORENO</w:t>
            </w:r>
          </w:p>
        </w:tc>
      </w:tr>
      <w:tr w:rsidTr="00321787" w:rsidR="00321787">
        <w:trPr>
          <w:trHeight w:val="129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  <w:r>
              <w:t>1.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HEP-Opskrba d.o.o.</w:t>
            </w:r>
          </w:p>
          <w:p w:rsidRDefault="00321787" w:rsidP="004B601A" w:rsidR="00321787">
            <w:pPr>
              <w:jc w:val="both"/>
            </w:pPr>
            <w:r>
              <w:t>OIB 63073332379</w:t>
            </w:r>
          </w:p>
          <w:p w:rsidRDefault="00321787" w:rsidP="00321787" w:rsidR="00321787">
            <w:pPr>
              <w:jc w:val="both"/>
            </w:pPr>
            <w:r>
              <w:t>Zagreb,</w:t>
            </w:r>
            <w:r w:rsidR="0059335A">
              <w:t xml:space="preserve"> Ulica grada </w:t>
            </w:r>
            <w:r>
              <w:t>Vukovara 37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800,72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800,72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59335A" w:rsidR="00321787">
        <w:trPr>
          <w:trHeight w:val="888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t xml:space="preserve">      </w:t>
            </w:r>
            <w:r w:rsidR="00321787">
              <w:t>2.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HEP-Plin d.o.o.</w:t>
            </w:r>
          </w:p>
          <w:p w:rsidRDefault="0059335A" w:rsidP="004B601A" w:rsidR="00321787">
            <w:pPr>
              <w:jc w:val="both"/>
            </w:pPr>
            <w:r>
              <w:t xml:space="preserve">OIB </w:t>
            </w:r>
            <w:r w:rsidR="00321787">
              <w:t>41317489366</w:t>
            </w:r>
          </w:p>
          <w:p w:rsidRDefault="00321787" w:rsidP="004B601A" w:rsidR="00321787">
            <w:pPr>
              <w:jc w:val="both"/>
            </w:pPr>
            <w:r>
              <w:t>Osijek</w:t>
            </w:r>
            <w:r w:rsidR="0059335A">
              <w:t xml:space="preserve">, </w:t>
            </w:r>
            <w:r>
              <w:t>Cara</w:t>
            </w:r>
            <w:r w:rsidR="0059335A">
              <w:t xml:space="preserve"> </w:t>
            </w:r>
            <w:r>
              <w:t>Hadrijana 7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 xml:space="preserve">     13.823,49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 xml:space="preserve">     13.823,49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955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t xml:space="preserve">      </w:t>
            </w:r>
            <w:r w:rsidR="00321787">
              <w:t>3.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MIRJANA  KONC</w:t>
            </w:r>
          </w:p>
          <w:p w:rsidRDefault="0059335A" w:rsidP="004B601A" w:rsidR="00321787">
            <w:pPr>
              <w:jc w:val="both"/>
            </w:pPr>
            <w:r>
              <w:t xml:space="preserve">OIB </w:t>
            </w:r>
            <w:r w:rsidR="00321787">
              <w:t>53320491447</w:t>
            </w:r>
          </w:p>
          <w:p w:rsidRDefault="00321787" w:rsidP="004B601A" w:rsidR="00321787">
            <w:pPr>
              <w:jc w:val="both"/>
            </w:pPr>
            <w:r>
              <w:t>Zagreb</w:t>
            </w:r>
            <w:r w:rsidR="0059335A">
              <w:t xml:space="preserve">, </w:t>
            </w:r>
            <w:r>
              <w:t>D. Zbiljskog 2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 xml:space="preserve">     82.191,82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 xml:space="preserve">     82.191,82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921"/>
          <w:jc w:val="center"/>
        </w:trPr>
        <w:tc>
          <w:tcPr>
            <w:tcW w:type="dxa" w:w="851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r>
              <w:t xml:space="preserve">    </w:t>
            </w:r>
          </w:p>
          <w:p w:rsidRDefault="00956C83" w:rsidP="004B601A" w:rsidR="00321787">
            <w:r>
              <w:t xml:space="preserve">      </w:t>
            </w:r>
            <w:r w:rsidR="00321787">
              <w:t>4.</w:t>
            </w:r>
          </w:p>
        </w:tc>
        <w:tc>
          <w:tcPr>
            <w:tcW w:type="dxa" w:w="295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KATARINA ŠIMAŠEK</w:t>
            </w:r>
          </w:p>
          <w:p w:rsidRDefault="008F28B3" w:rsidP="004B601A" w:rsidR="00321787">
            <w:pPr>
              <w:jc w:val="both"/>
            </w:pPr>
            <w:r>
              <w:t xml:space="preserve">OIB </w:t>
            </w:r>
            <w:r w:rsidR="00321787">
              <w:t>11388740422</w:t>
            </w:r>
          </w:p>
          <w:p w:rsidRDefault="00321787" w:rsidP="004B601A" w:rsidR="00321787">
            <w:pPr>
              <w:jc w:val="both"/>
            </w:pPr>
            <w:r>
              <w:t>Našice</w:t>
            </w:r>
            <w:r w:rsidR="008F28B3">
              <w:t xml:space="preserve">, </w:t>
            </w:r>
            <w:r>
              <w:t>Matije Gupca 12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222.357,01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222.357,01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1121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rPr>
                <w:rFonts w:cs="Calibri" w:eastAsia="Calibri"/>
              </w:rPr>
              <w:t xml:space="preserve">      </w:t>
            </w:r>
            <w:r w:rsidR="00321787">
              <w:t>5.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F28B3" w:rsidP="004B601A" w:rsidR="00321787">
            <w:pPr>
              <w:jc w:val="both"/>
            </w:pPr>
            <w:r>
              <w:t xml:space="preserve">KAMENOLOM </w:t>
            </w:r>
            <w:r w:rsidR="00321787">
              <w:t>GRADAC  d.d.</w:t>
            </w:r>
          </w:p>
          <w:p w:rsidRDefault="008F28B3" w:rsidP="004B601A" w:rsidR="00321787">
            <w:pPr>
              <w:jc w:val="both"/>
            </w:pPr>
            <w:r>
              <w:t xml:space="preserve">OIB </w:t>
            </w:r>
            <w:r w:rsidR="00321787">
              <w:t>31674999329</w:t>
            </w:r>
          </w:p>
          <w:p w:rsidRDefault="00321787" w:rsidP="004B601A" w:rsidR="00321787">
            <w:pPr>
              <w:jc w:val="both"/>
            </w:pPr>
            <w:r>
              <w:t>Gradac Našički</w:t>
            </w:r>
            <w:r w:rsidR="008F28B3">
              <w:t xml:space="preserve">, </w:t>
            </w:r>
            <w:r>
              <w:t>Nikole Tesle 33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rPr>
                <w:rFonts w:cs="Calibri" w:eastAsia="Calibri"/>
              </w:rPr>
              <w:t xml:space="preserve">  </w:t>
            </w:r>
            <w:r>
              <w:t>1.368.430,26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rPr>
                <w:rFonts w:cs="Calibri" w:eastAsia="Calibri"/>
              </w:rPr>
              <w:t xml:space="preserve">  </w:t>
            </w:r>
            <w:r>
              <w:t>1.368.430,26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8F28B3" w:rsidR="00321787">
        <w:trPr>
          <w:trHeight w:val="948"/>
          <w:jc w:val="center"/>
        </w:trPr>
        <w:tc>
          <w:tcPr>
            <w:tcW w:type="dxa" w:w="851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rPr>
                <w:rFonts w:cs="Calibri" w:eastAsia="Calibri"/>
              </w:rPr>
              <w:t xml:space="preserve">      </w:t>
            </w:r>
            <w:r w:rsidR="00321787">
              <w:t>6.</w:t>
            </w:r>
          </w:p>
        </w:tc>
        <w:tc>
          <w:tcPr>
            <w:tcW w:type="dxa" w:w="295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FRANJO ŠIMAŠEK</w:t>
            </w:r>
          </w:p>
          <w:p w:rsidRDefault="008F28B3" w:rsidP="004B601A" w:rsidR="00321787">
            <w:pPr>
              <w:jc w:val="both"/>
            </w:pPr>
            <w:r>
              <w:t xml:space="preserve">OIB </w:t>
            </w:r>
            <w:r w:rsidR="00321787">
              <w:t>7184997571</w:t>
            </w:r>
          </w:p>
          <w:p w:rsidRDefault="008F28B3" w:rsidP="004B601A" w:rsidR="00321787">
            <w:pPr>
              <w:jc w:val="both"/>
            </w:pPr>
            <w:r>
              <w:rPr>
                <w:rFonts w:cs="Calibri" w:eastAsia="Calibri"/>
              </w:rPr>
              <w:t>N</w:t>
            </w:r>
            <w:r>
              <w:t xml:space="preserve">ašice, </w:t>
            </w:r>
            <w:r w:rsidR="00321787">
              <w:t>Koranska 17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rPr>
                <w:rFonts w:cs="Calibri" w:eastAsia="Calibri"/>
              </w:rPr>
              <w:t xml:space="preserve">    </w:t>
            </w:r>
            <w:r>
              <w:t>796.866,44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rPr>
                <w:rFonts w:cs="Calibri" w:eastAsia="Calibri"/>
              </w:rPr>
              <w:t xml:space="preserve">     </w:t>
            </w:r>
            <w:r>
              <w:t>18.348,06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956C83" w:rsidR="00321787">
            <w:pPr>
              <w:jc w:val="right"/>
            </w:pPr>
          </w:p>
          <w:p w:rsidRDefault="00956C83" w:rsidP="00956C83" w:rsidR="00956C83">
            <w:pPr>
              <w:jc w:val="right"/>
            </w:pPr>
          </w:p>
          <w:p w:rsidRDefault="00956C83" w:rsidP="00956C83" w:rsidR="00956C83">
            <w:pPr>
              <w:jc w:val="right"/>
            </w:pPr>
            <w:r>
              <w:t>778.518,38</w:t>
            </w:r>
          </w:p>
        </w:tc>
      </w:tr>
      <w:tr w:rsidTr="008F28B3" w:rsidR="00321787">
        <w:trPr>
          <w:trHeight w:val="990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  <w:r>
              <w:t>7.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H-ABDUCO d.o.o.</w:t>
            </w:r>
          </w:p>
          <w:p w:rsidRDefault="008F28B3" w:rsidP="004B601A" w:rsidR="00321787">
            <w:pPr>
              <w:jc w:val="both"/>
            </w:pPr>
            <w:r>
              <w:t xml:space="preserve">OIB </w:t>
            </w:r>
            <w:r w:rsidR="00321787">
              <w:t>13667298928</w:t>
            </w:r>
          </w:p>
          <w:p w:rsidRDefault="00321787" w:rsidP="004B601A" w:rsidR="00321787">
            <w:pPr>
              <w:jc w:val="both"/>
            </w:pPr>
            <w:r>
              <w:t>Zagreb</w:t>
            </w:r>
            <w:r w:rsidR="008F28B3">
              <w:t xml:space="preserve">, Slavonska  </w:t>
            </w:r>
            <w:r>
              <w:t>avenija 6a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878.434,23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878.434,23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8F28B3" w:rsidR="00321787">
        <w:trPr>
          <w:trHeight w:val="976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  <w:r>
              <w:t>8.</w:t>
            </w:r>
          </w:p>
          <w:p w:rsidRDefault="00321787" w:rsidP="004B601A" w:rsidR="00321787"/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both"/>
            </w:pPr>
            <w:r>
              <w:t>SLAVKO VUKŠIĆ</w:t>
            </w:r>
          </w:p>
          <w:p w:rsidRDefault="008F28B3" w:rsidP="004B601A" w:rsidR="00321787">
            <w:pPr>
              <w:jc w:val="both"/>
            </w:pPr>
            <w:r>
              <w:t xml:space="preserve">OIB </w:t>
            </w:r>
            <w:r w:rsidR="00321787">
              <w:t>54401871948</w:t>
            </w:r>
          </w:p>
          <w:p w:rsidRDefault="00321787" w:rsidP="004B601A" w:rsidR="00321787">
            <w:pPr>
              <w:jc w:val="both"/>
            </w:pPr>
            <w:r>
              <w:t>Našice</w:t>
            </w:r>
            <w:r w:rsidR="008F28B3">
              <w:t xml:space="preserve">, </w:t>
            </w:r>
            <w:r>
              <w:t>Zlatka</w:t>
            </w:r>
            <w:r w:rsidR="008F28B3">
              <w:t xml:space="preserve"> </w:t>
            </w:r>
            <w:r>
              <w:t>Balokovića 2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67.500,00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67.500,00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1107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  <w:r>
              <w:t>9.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F28B3" w:rsidP="004B601A" w:rsidR="00321787">
            <w:pPr>
              <w:jc w:val="both"/>
            </w:pPr>
            <w:r>
              <w:t xml:space="preserve">REPUBLIKA </w:t>
            </w:r>
            <w:r w:rsidR="00321787">
              <w:t>HRVATSKA</w:t>
            </w:r>
          </w:p>
          <w:p w:rsidRDefault="008F28B3" w:rsidP="004B601A" w:rsidR="00321787">
            <w:pPr>
              <w:jc w:val="both"/>
            </w:pPr>
            <w:r>
              <w:t>Ministarstvo financija</w:t>
            </w:r>
            <w:r w:rsidR="00321787">
              <w:t>- Porezna uprava</w:t>
            </w:r>
          </w:p>
          <w:p w:rsidRDefault="004C2166" w:rsidP="004B601A" w:rsidR="00321787">
            <w:pPr>
              <w:jc w:val="both"/>
            </w:pPr>
            <w:r>
              <w:t xml:space="preserve">OIB </w:t>
            </w:r>
            <w:r w:rsidR="00321787">
              <w:t>186831336487</w:t>
            </w:r>
          </w:p>
          <w:p w:rsidRDefault="00321787" w:rsidP="004B601A" w:rsidR="00321787">
            <w:pPr>
              <w:jc w:val="both"/>
            </w:pPr>
            <w:r>
              <w:t>Zagreb</w:t>
            </w:r>
            <w:r w:rsidR="004C2166">
              <w:t xml:space="preserve">, </w:t>
            </w:r>
            <w:r>
              <w:t>Katančićeva 5/a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 xml:space="preserve">     39.585,31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956C83" w:rsidR="00321787">
            <w:pPr>
              <w:jc w:val="right"/>
            </w:pPr>
          </w:p>
          <w:p w:rsidRDefault="00321787" w:rsidP="00956C83" w:rsidR="00321787">
            <w:pPr>
              <w:jc w:val="right"/>
            </w:pPr>
            <w:r>
              <w:t>39.585,31</w:t>
            </w:r>
          </w:p>
          <w:p w:rsidRDefault="00321787" w:rsidP="00956C83" w:rsidR="00321787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563"/>
          <w:jc w:val="center"/>
        </w:trPr>
        <w:tc>
          <w:tcPr>
            <w:tcW w:type="dxa" w:w="3804"/>
            <w:gridSpan w:val="2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</w:p>
          <w:p w:rsidRDefault="004C2166" w:rsidP="004B601A" w:rsidR="004C2166" w:rsidRPr="004C2166">
            <w:pPr>
              <w:spacing w:after="80"/>
              <w:jc w:val="center"/>
              <w:rPr>
                <w:b/>
              </w:rPr>
            </w:pPr>
            <w:r w:rsidRPr="004C2166">
              <w:rPr>
                <w:b/>
              </w:rPr>
              <w:t xml:space="preserve">U K U P N O 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ED462C" w:rsidR="00321787">
            <w:pPr>
              <w:spacing w:after="80"/>
              <w:jc w:val="right"/>
            </w:pPr>
          </w:p>
          <w:p w:rsidRDefault="00321787" w:rsidP="00ED462C" w:rsidR="00321787">
            <w:pPr>
              <w:spacing w:after="80"/>
              <w:jc w:val="right"/>
            </w:pPr>
            <w:r>
              <w:rPr>
                <w:b/>
              </w:rPr>
              <w:t>3.469.989,28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ED462C" w:rsidR="00321787">
            <w:pPr>
              <w:spacing w:after="80"/>
              <w:jc w:val="right"/>
            </w:pPr>
          </w:p>
          <w:p w:rsidRDefault="00321787" w:rsidP="00ED462C" w:rsidR="00321787">
            <w:pPr>
              <w:spacing w:after="80"/>
              <w:jc w:val="right"/>
            </w:pPr>
            <w:r>
              <w:rPr>
                <w:b/>
              </w:rPr>
              <w:t xml:space="preserve">   2.681.470,90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ED462C" w:rsidR="00321787">
            <w:pPr>
              <w:spacing w:after="80"/>
              <w:jc w:val="right"/>
            </w:pPr>
          </w:p>
          <w:p w:rsidRDefault="007519CA" w:rsidP="00ED462C" w:rsidR="007519CA" w:rsidRPr="00ED462C">
            <w:pPr>
              <w:spacing w:after="80"/>
              <w:jc w:val="right"/>
              <w:rPr>
                <w:b/>
              </w:rPr>
            </w:pPr>
            <w:r w:rsidRPr="00ED462C">
              <w:rPr>
                <w:b/>
              </w:rPr>
              <w:t>778.518,38</w:t>
            </w:r>
          </w:p>
        </w:tc>
      </w:tr>
    </w:tbl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0B6101" w:rsidP="00F37919" w:rsidR="000B6101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0B6101" w:rsidP="00F37919" w:rsidR="000B6101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4C2166">
        <w:t>5</w:t>
      </w:r>
      <w:r>
        <w:t>.0</w:t>
      </w:r>
      <w:r w:rsidR="004C2166">
        <w:t>7</w:t>
      </w:r>
      <w:r>
        <w:t xml:space="preserve">.2016. </w:t>
      </w:r>
      <w:r w:rsidRPr="00955826">
        <w:t>godine održano je p</w:t>
      </w:r>
      <w:r w:rsidR="008460F8">
        <w:t>rv</w:t>
      </w:r>
      <w:r>
        <w:t>o</w:t>
      </w:r>
      <w:r w:rsidRPr="00955826">
        <w:t xml:space="preserve"> ispitno ročište u stečajnom postupku nad dužnikom </w:t>
      </w:r>
      <w:r w:rsidR="00C53BC6" w:rsidRPr="00C53BC6">
        <w:rPr>
          <w:bCs/>
        </w:rPr>
        <w:t>ŠIMAŠEK commerce d.o.o. za proizvodnju, trgovinu i usluge u stečaju, Našice, Kralja Petra Krešimira IV bb, MBS 050007419, OIB 45803021730</w:t>
      </w:r>
      <w:r w:rsidRPr="00DB262A">
        <w:rPr>
          <w:bCs/>
        </w:rPr>
        <w:t>,</w:t>
      </w:r>
      <w:r w:rsidRPr="00955826">
        <w:t xml:space="preserve"> na kojemu je stečajn</w:t>
      </w:r>
      <w:r w:rsidR="00C53BC6">
        <w:t>a</w:t>
      </w:r>
      <w:r w:rsidRPr="00955826">
        <w:t xml:space="preserve"> upravitelj</w:t>
      </w:r>
      <w:r w:rsidR="00C53BC6">
        <w:t>ica</w:t>
      </w:r>
      <w:r w:rsidR="008460F8">
        <w:t xml:space="preserve"> </w:t>
      </w:r>
      <w:r w:rsidRPr="00955826">
        <w:t>da</w:t>
      </w:r>
      <w:r w:rsidR="00C53BC6">
        <w:t>la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C53BC6">
        <w:t>a</w:t>
      </w:r>
      <w:r w:rsidRPr="00955826">
        <w:t xml:space="preserve"> upravitelj</w:t>
      </w:r>
      <w:r w:rsidR="00C53BC6">
        <w:t>ica</w:t>
      </w:r>
      <w:r w:rsidRPr="00955826">
        <w:t xml:space="preserve"> je </w:t>
      </w:r>
      <w:r w:rsidR="005206DD">
        <w:t>na propisanom obrascu sastavi</w:t>
      </w:r>
      <w:r w:rsidR="00C53BC6">
        <w:t>la</w:t>
      </w:r>
      <w:r w:rsidR="005206DD">
        <w:t xml:space="preserve">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7713BD" w:rsidR="007713BD">
      <w:pPr>
        <w:spacing w:after="240"/>
        <w:ind w:firstLine="708"/>
        <w:jc w:val="both"/>
      </w:pPr>
      <w:r w:rsidRPr="00E64A64">
        <w:t>Na ročištu se stečajn</w:t>
      </w:r>
      <w:r w:rsidR="007502D1">
        <w:t>a</w:t>
      </w:r>
      <w:r w:rsidRPr="00E64A64">
        <w:t xml:space="preserve"> upravitelj</w:t>
      </w:r>
      <w:r w:rsidR="007502D1">
        <w:t>ica</w:t>
      </w:r>
      <w:r w:rsidRPr="00E64A64">
        <w:t xml:space="preserve"> izjašnjava</w:t>
      </w:r>
      <w:r w:rsidR="007502D1">
        <w:t>la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7502D1">
        <w:t>la</w:t>
      </w:r>
      <w:r w:rsidRPr="00E64A64">
        <w:t xml:space="preserve"> da </w:t>
      </w:r>
      <w:r w:rsidR="009015EE">
        <w:t>je zaprimi</w:t>
      </w:r>
      <w:r w:rsidR="007502D1">
        <w:t>la</w:t>
      </w:r>
      <w:r w:rsidR="009015EE">
        <w:t xml:space="preserve"> </w:t>
      </w:r>
      <w:r w:rsidR="007713BD">
        <w:t xml:space="preserve">3 prijave </w:t>
      </w:r>
      <w:r w:rsidR="007713BD" w:rsidRPr="00091388">
        <w:t>tražbin</w:t>
      </w:r>
      <w:r w:rsidR="007713BD">
        <w:t xml:space="preserve">a </w:t>
      </w:r>
      <w:r w:rsidR="007713BD" w:rsidRPr="00091388">
        <w:t>vjerovnika I. višeg isp</w:t>
      </w:r>
      <w:r w:rsidR="007713BD">
        <w:t>latnog reda u ukupnom iznosu od</w:t>
      </w:r>
      <w:r w:rsidR="007713BD" w:rsidRPr="00E47104">
        <w:t xml:space="preserve"> </w:t>
      </w:r>
      <w:r w:rsidR="007713BD">
        <w:t>120.675,75 kn koja tražbina je priznata u cijelosti.</w:t>
      </w:r>
    </w:p>
    <w:p w:rsidRDefault="007713BD" w:rsidP="007713BD" w:rsidR="007713BD">
      <w:pPr>
        <w:ind w:firstLine="708"/>
        <w:jc w:val="both"/>
      </w:pPr>
      <w:r>
        <w:t>Nadalje je zaprimila 9 prijava</w:t>
      </w:r>
      <w:r w:rsidRPr="00091388">
        <w:t xml:space="preserve"> tražbina vjerovnika II. višeg isplatnog reda u ukupnom iznosu od </w:t>
      </w:r>
      <w:r>
        <w:t xml:space="preserve">3.469.989,28 </w:t>
      </w:r>
      <w:r>
        <w:rPr>
          <w:color w:val="000000"/>
        </w:rPr>
        <w:t>kn</w:t>
      </w:r>
      <w:r>
        <w:t xml:space="preserve"> od čega je priznat iznos od 2.681.470,90 kn, a osporen je iznos od 778.518,38 kn i to: </w:t>
      </w:r>
    </w:p>
    <w:p w:rsidRDefault="007713BD" w:rsidP="007713BD" w:rsidR="007713BD">
      <w:pPr>
        <w:ind w:firstLine="708"/>
        <w:jc w:val="both"/>
      </w:pPr>
    </w:p>
    <w:p w:rsidRDefault="007713BD" w:rsidP="007713BD" w:rsidR="007713BD">
      <w:pPr>
        <w:numPr>
          <w:ilvl w:val="0"/>
          <w:numId w:val="50"/>
        </w:numPr>
        <w:jc w:val="both"/>
      </w:pPr>
      <w:r>
        <w:t xml:space="preserve">Franjo Šimašek, Našice </w:t>
      </w:r>
      <w:r w:rsidR="00ED462C">
        <w:t>podnio je prijavu u</w:t>
      </w:r>
      <w:r>
        <w:t xml:space="preserve"> iznos</w:t>
      </w:r>
      <w:r w:rsidR="00ED462C">
        <w:t>u</w:t>
      </w:r>
      <w:r>
        <w:t xml:space="preserve"> od 796.866,44 kn, priznat je iznos od 18.348,06 kn, a osporen je iznos od 778.518,38 kn iz razloga što je stečajni vjerovnik Franjo Šimašek podnio prijavu u ukupnom iznosu izdanih zadužnica po kojima se provodi ovrha i istovremeno zahtjev za osiguranjem ukupnog iznosa ovrhe. Uvidom u specifikaciju naplate od strane FINA-e Sektor poslovne mreže Našice do dana otvaranja stečajnog postupka od stečajnog vjerovnika naplaćen je iznos od 18.348,06 kn u korist H-ABDUCO d.o.o. koji je i priznat. Za osporenu tražbinu u iznosu od 778.518,38 kn predlaže se osiguranje sukladno članku  143. Stečajnog zakona.</w:t>
      </w:r>
    </w:p>
    <w:p w:rsidRDefault="00F37919" w:rsidP="007713BD" w:rsidR="00F37919">
      <w:pPr>
        <w:ind w:firstLine="708"/>
        <w:jc w:val="both"/>
      </w:pPr>
    </w:p>
    <w:p w:rsidRDefault="000B6101" w:rsidP="007713BD" w:rsidR="000B6101">
      <w:pPr>
        <w:ind w:firstLine="708"/>
        <w:jc w:val="both"/>
      </w:pPr>
    </w:p>
    <w:p w:rsidRDefault="000B6101" w:rsidP="007713BD" w:rsidR="000B6101">
      <w:pPr>
        <w:ind w:firstLine="708"/>
        <w:jc w:val="both"/>
      </w:pPr>
    </w:p>
    <w:p w:rsidRDefault="00F37919" w:rsidP="00F37919" w:rsidR="00F37919">
      <w:pPr>
        <w:ind w:firstLine="708"/>
        <w:jc w:val="both"/>
      </w:pPr>
      <w:r w:rsidRPr="00955826">
        <w:lastRenderedPageBreak/>
        <w:t>Kako naveden</w:t>
      </w:r>
      <w:r w:rsidR="007713BD">
        <w:t>o</w:t>
      </w:r>
      <w:r w:rsidRPr="00955826">
        <w:t xml:space="preserve"> osporavanj</w:t>
      </w:r>
      <w:r w:rsidR="007713BD">
        <w:t>e</w:t>
      </w:r>
      <w:r w:rsidRPr="00955826">
        <w:t xml:space="preserve"> nije bilo moguće otkloniti na ročištu, upućuj</w:t>
      </w:r>
      <w:r w:rsidR="007713BD">
        <w:t>e</w:t>
      </w:r>
      <w:r w:rsidRPr="00955826">
        <w:t xml:space="preserve"> se vjerovni</w:t>
      </w:r>
      <w:r w:rsidR="007713BD">
        <w:t>k</w:t>
      </w:r>
      <w:r w:rsidRPr="00955826">
        <w:t xml:space="preserve"> čij</w:t>
      </w:r>
      <w:r w:rsidR="007713BD">
        <w:t>a</w:t>
      </w:r>
      <w:r w:rsidRPr="00955826">
        <w:t xml:space="preserve"> tražbin</w:t>
      </w:r>
      <w:r w:rsidR="007713BD">
        <w:t>a</w:t>
      </w:r>
      <w:r>
        <w:t xml:space="preserve"> </w:t>
      </w:r>
      <w:r w:rsidR="007713BD">
        <w:t>je</w:t>
      </w:r>
      <w:r w:rsidRPr="00955826">
        <w:t xml:space="preserve"> </w:t>
      </w:r>
      <w:r>
        <w:t xml:space="preserve">djelomično </w:t>
      </w:r>
      <w:r w:rsidRPr="00955826">
        <w:t>osporen</w:t>
      </w:r>
      <w:r w:rsidR="007713BD"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 w:rsidR="00124EE0">
        <w:t>266., 267. i 269.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>vjerovni</w:t>
      </w:r>
      <w:r w:rsidR="00297594">
        <w:t>k</w:t>
      </w:r>
      <w:r>
        <w:t xml:space="preserve"> </w:t>
      </w:r>
      <w:r w:rsidRPr="00955826">
        <w:t>ima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F37919" w:rsidP="00F37919" w:rsidR="00F37919">
      <w:pPr>
        <w:jc w:val="both"/>
      </w:pP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297594">
        <w:rPr>
          <w:b w:val="false"/>
          <w:bCs w:val="false"/>
        </w:rPr>
        <w:t>5</w:t>
      </w:r>
      <w:r w:rsidRPr="00DB262A">
        <w:rPr>
          <w:b w:val="false"/>
          <w:bCs w:val="false"/>
        </w:rPr>
        <w:t xml:space="preserve">. </w:t>
      </w:r>
      <w:r w:rsidR="00297594">
        <w:rPr>
          <w:b w:val="false"/>
          <w:bCs w:val="false"/>
        </w:rPr>
        <w:t>sr</w:t>
      </w:r>
      <w:r>
        <w:rPr>
          <w:b w:val="false"/>
          <w:bCs w:val="false"/>
        </w:rPr>
        <w:t>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297594" w:rsidP="00F37919" w:rsidR="008E7A4D">
      <w:pPr>
        <w:numPr>
          <w:ilvl w:val="0"/>
          <w:numId w:val="13"/>
        </w:numPr>
        <w:jc w:val="both"/>
      </w:pPr>
      <w:r>
        <w:t xml:space="preserve">Franjo Šimašek, </w:t>
      </w:r>
      <w:r>
        <w:rPr>
          <w:rFonts w:cs="Calibri" w:eastAsia="Calibri"/>
        </w:rPr>
        <w:t>N</w:t>
      </w:r>
      <w:r>
        <w:t>ašice, Koranska 17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EE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1A152C" w:rsidRPr="001A152C">
      <w:t>14 St-175/16-2</w:t>
    </w:r>
    <w:r w:rsidR="00000F10">
      <w:t>5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77EE5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77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77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</izvorni_sadrzaj>
    <derivirana_varijabla naziv="DomainObject.Predmet.OstaliListFormated_1">
      <item>Slavko Vukšić</item>
      <item>Renata Horvatin</item>
      <item>ŽDO GUO Osijek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</izvorni_sadrzaj>
    <derivirana_varijabla naziv="DomainObject.Predmet.OstaliListFormatedOIB_1">
      <item>Slavko Vukšić, OIB 54401871948</item>
      <item>Renata Horvatin, OIB 45832446829</item>
      <item>ŽDO GUO Osijek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</derivirana_varijabla>
  </DomainObject.Predmet.OstaliListFormatedWithAdressOIB>
  <DomainObject.Predmet.OstaliListNazivFormated>
    <izvorni_sadrzaj>
      <item>Slavko Vukšić</item>
      <item>Renata Horvatin</item>
      <item>ŽDO GUO Osijek</item>
    </izvorni_sadrzaj>
    <derivirana_varijabla naziv="DomainObject.Predmet.OstaliListNazivFormated_1">
      <item>Slavko Vukšić</item>
      <item>Renata Horvatin</item>
      <item>ŽDO GUO Osijek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</izvorni_sadrzaj>
    <derivirana_varijabla naziv="DomainObject.Predmet.OstaliListNazivFormatedOIB_1">
      <item>Slavko Vukšić, OIB 54401871948</item>
      <item>Renata Horvatin, OIB 45832446829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833</properties:Words>
  <properties:Characters>4675</properties:Characters>
  <properties:Lines>274</properties:Lines>
  <properties:Paragraphs>126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2016-07-05T11:52:00Z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