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4687dc" w14:paraId="44687dc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A75756">
        <w:rPr>
          <w:rFonts w:cs="Times New Roman" w:hAnsi="Times New Roman" w:ascii="Times New Roman"/>
          <w:sz w:val="24"/>
          <w:szCs w:val="24"/>
        </w:rPr>
        <w:t>5645/16</w:t>
      </w:r>
      <w:r w:rsidR="005706E4">
        <w:rPr>
          <w:rFonts w:cs="Times New Roman" w:hAnsi="Times New Roman" w:ascii="Times New Roman"/>
          <w:sz w:val="24"/>
          <w:szCs w:val="24"/>
        </w:rPr>
        <w:t>-2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A75756">
        <w:rPr>
          <w:rFonts w:cs="Times New Roman" w:hAnsi="Times New Roman" w:ascii="Times New Roman"/>
          <w:sz w:val="24"/>
          <w:szCs w:val="24"/>
        </w:rPr>
        <w:t>pred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A75756">
        <w:rPr>
          <w:rFonts w:cs="Times New Roman" w:hAnsi="Times New Roman" w:ascii="Times New Roman"/>
          <w:sz w:val="24"/>
          <w:szCs w:val="24"/>
        </w:rPr>
        <w:t xml:space="preserve">VIŠEVICA-KOMP d.o.o. Zagreb, Jordanovac 47, OIB: 99808350057, pokrenutom na prijedlog dužnika, </w:t>
      </w:r>
      <w:r w:rsidR="00EE3022">
        <w:rPr>
          <w:rFonts w:cs="Times New Roman" w:hAnsi="Times New Roman" w:ascii="Times New Roman"/>
          <w:sz w:val="24"/>
          <w:szCs w:val="24"/>
        </w:rPr>
        <w:t>5</w:t>
      </w:r>
      <w:r w:rsidR="00A75756">
        <w:rPr>
          <w:rFonts w:cs="Times New Roman" w:hAnsi="Times New Roman" w:ascii="Times New Roman"/>
          <w:sz w:val="24"/>
          <w:szCs w:val="24"/>
        </w:rPr>
        <w:t>. rujna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2016.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F65C4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A75756">
        <w:rPr>
          <w:rFonts w:cs="Times New Roman" w:hAnsi="Times New Roman" w:ascii="Times New Roman"/>
          <w:sz w:val="24"/>
          <w:szCs w:val="24"/>
        </w:rPr>
        <w:t>Otvara se predstečajni postupak nad dužnikom VIŠEVICA-KOMP d.o.o. Zagreb, Jordanovac 47, OIB: 99808350057.</w:t>
      </w:r>
    </w:p>
    <w:p w:rsidRDefault="005F5C3F" w:rsidP="003A4160" w:rsidR="003A4160" w:rsidRPr="003A416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Za </w:t>
      </w:r>
      <w:r w:rsidR="00006B18">
        <w:rPr>
          <w:rFonts w:cs="Times New Roman" w:hAnsi="Times New Roman" w:ascii="Times New Roman"/>
          <w:sz w:val="24"/>
          <w:szCs w:val="24"/>
        </w:rPr>
        <w:t>povjerenika</w:t>
      </w:r>
      <w:r w:rsidR="00A75756">
        <w:rPr>
          <w:rFonts w:cs="Times New Roman" w:hAnsi="Times New Roman" w:ascii="Times New Roman"/>
          <w:sz w:val="24"/>
          <w:szCs w:val="24"/>
        </w:rPr>
        <w:t xml:space="preserve"> </w:t>
      </w:r>
      <w:r w:rsidR="00C85527" w:rsidRPr="00CB38D1">
        <w:rPr>
          <w:rFonts w:cs="Times New Roman" w:hAnsi="Times New Roman" w:ascii="Times New Roman"/>
          <w:sz w:val="24"/>
          <w:szCs w:val="24"/>
        </w:rPr>
        <w:t>imenuje se</w:t>
      </w:r>
      <w:r w:rsidR="00006B18">
        <w:rPr>
          <w:rFonts w:cs="Times New Roman" w:hAnsi="Times New Roman" w:ascii="Times New Roman"/>
          <w:sz w:val="24"/>
          <w:szCs w:val="24"/>
        </w:rPr>
        <w:t xml:space="preserve"> </w:t>
      </w:r>
      <w:r w:rsidR="003A4160" w:rsidRPr="003A4160">
        <w:rPr>
          <w:rFonts w:cs="Times New Roman" w:hAnsi="Times New Roman" w:ascii="Times New Roman"/>
          <w:sz w:val="24"/>
          <w:szCs w:val="24"/>
        </w:rPr>
        <w:t>Pavao Grizelj iz Zagreba, Dragutina Golika 34, OIB: 71007328639.</w:t>
      </w:r>
    </w:p>
    <w:p w:rsidRDefault="00C85527" w:rsidP="004C6564" w:rsidR="004C6564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>I</w:t>
      </w:r>
      <w:r w:rsidR="004C6564">
        <w:rPr>
          <w:rFonts w:cs="Times New Roman" w:hAnsi="Times New Roman" w:ascii="Times New Roman"/>
          <w:sz w:val="24"/>
          <w:szCs w:val="24"/>
        </w:rPr>
        <w:t>II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. Pozivaju se </w:t>
      </w:r>
      <w:r w:rsidR="004C6564">
        <w:rPr>
          <w:rFonts w:cs="Times New Roman" w:hAnsi="Times New Roman" w:ascii="Times New Roman"/>
          <w:sz w:val="24"/>
          <w:szCs w:val="24"/>
        </w:rPr>
        <w:t>v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jerovnici </w:t>
      </w:r>
      <w:r w:rsidR="004C6564">
        <w:rPr>
          <w:rFonts w:cs="Times New Roman" w:hAnsi="Times New Roman" w:ascii="Times New Roman"/>
          <w:sz w:val="24"/>
          <w:szCs w:val="24"/>
        </w:rPr>
        <w:t xml:space="preserve">da </w:t>
      </w:r>
      <w:r w:rsidR="004C6564" w:rsidRPr="004C6564">
        <w:rPr>
          <w:rFonts w:cs="Times New Roman" w:hAnsi="Times New Roman" w:ascii="Times New Roman"/>
          <w:sz w:val="24"/>
          <w:szCs w:val="24"/>
        </w:rPr>
        <w:t xml:space="preserve">nadležnoj jedinici Financijske agencije, u roku od </w:t>
      </w:r>
      <w:r w:rsidR="004C6564">
        <w:rPr>
          <w:rFonts w:cs="Times New Roman" w:hAnsi="Times New Roman" w:ascii="Times New Roman"/>
          <w:sz w:val="24"/>
          <w:szCs w:val="24"/>
        </w:rPr>
        <w:t>petnaest</w:t>
      </w:r>
      <w:r w:rsidR="004C6564" w:rsidRPr="004C6564">
        <w:rPr>
          <w:rFonts w:cs="Times New Roman" w:hAnsi="Times New Roman" w:ascii="Times New Roman"/>
          <w:sz w:val="24"/>
          <w:szCs w:val="24"/>
        </w:rPr>
        <w:t xml:space="preserve"> dana od dana objave </w:t>
      </w:r>
      <w:r w:rsidR="004C6564">
        <w:rPr>
          <w:rFonts w:cs="Times New Roman" w:hAnsi="Times New Roman" w:ascii="Times New Roman"/>
          <w:sz w:val="24"/>
          <w:szCs w:val="24"/>
        </w:rPr>
        <w:t xml:space="preserve">ovoga </w:t>
      </w:r>
      <w:r w:rsidR="004C6564" w:rsidRPr="004C6564">
        <w:rPr>
          <w:rFonts w:cs="Times New Roman" w:hAnsi="Times New Roman" w:ascii="Times New Roman"/>
          <w:sz w:val="24"/>
          <w:szCs w:val="24"/>
        </w:rPr>
        <w:t>rješenja, prijave svoje tražbine i da u roku od osam dana od dana objave o očitovanju o prijavljenim tražbinama dužnika i povjerenika, ospore prijavljene tražbine koje smatraju nepostojećim, uz obveznu naznaku iznosa za koji se tražbina osporava i razloga osporavanja</w:t>
      </w:r>
      <w:r w:rsidR="004C6564">
        <w:rPr>
          <w:rFonts w:cs="Times New Roman" w:hAnsi="Times New Roman" w:ascii="Times New Roman"/>
          <w:sz w:val="24"/>
          <w:szCs w:val="24"/>
        </w:rPr>
        <w:t>.</w:t>
      </w:r>
    </w:p>
    <w:p w:rsidRDefault="004C6564" w:rsidP="004C6564" w:rsidR="004C656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IV. Pozivaju se </w:t>
      </w:r>
      <w:r w:rsidRPr="004C6564">
        <w:rPr>
          <w:rFonts w:cs="Times New Roman" w:hAnsi="Times New Roman" w:ascii="Times New Roman"/>
          <w:sz w:val="24"/>
          <w:szCs w:val="24"/>
        </w:rPr>
        <w:t>dužnik i povjerenik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4C6564">
        <w:rPr>
          <w:rFonts w:cs="Times New Roman" w:hAnsi="Times New Roman" w:ascii="Times New Roman"/>
          <w:sz w:val="24"/>
          <w:szCs w:val="24"/>
        </w:rPr>
        <w:t>da nadležnoj jedinici Financijske agencije, u roku od osam dana od objave tablice prijavljenih tražbina, dostav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4C6564">
        <w:rPr>
          <w:rFonts w:cs="Times New Roman" w:hAnsi="Times New Roman" w:ascii="Times New Roman"/>
          <w:sz w:val="24"/>
          <w:szCs w:val="24"/>
        </w:rPr>
        <w:t xml:space="preserve"> pisano očitovanje o svakoj prijavljenoj tražbini priznaj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4C6564">
        <w:rPr>
          <w:rFonts w:cs="Times New Roman" w:hAnsi="Times New Roman" w:ascii="Times New Roman"/>
          <w:sz w:val="24"/>
          <w:szCs w:val="24"/>
        </w:rPr>
        <w:t xml:space="preserve"> li je ili osporava</w:t>
      </w:r>
      <w:r>
        <w:rPr>
          <w:rFonts w:cs="Times New Roman" w:hAnsi="Times New Roman" w:ascii="Times New Roman"/>
          <w:sz w:val="24"/>
          <w:szCs w:val="24"/>
        </w:rPr>
        <w:t>ju</w:t>
      </w:r>
      <w:r w:rsidRPr="004C6564">
        <w:rPr>
          <w:rFonts w:cs="Times New Roman" w:hAnsi="Times New Roman" w:ascii="Times New Roman"/>
          <w:sz w:val="24"/>
          <w:szCs w:val="24"/>
        </w:rPr>
        <w:t>, uz obveznu naznaku iznosa za koji se tražbina osporava i razloga osporavanja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4C6564" w:rsidP="004C6564" w:rsidR="004C656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V. Poziva se dužnik </w:t>
      </w:r>
      <w:r w:rsidRPr="004C6564">
        <w:rPr>
          <w:rFonts w:cs="Times New Roman" w:hAnsi="Times New Roman" w:ascii="Times New Roman"/>
          <w:sz w:val="24"/>
          <w:szCs w:val="24"/>
        </w:rPr>
        <w:t>da vjerovnicima i povjereniku omogući uvid u isprave iz kojih proizlaze tražbine navedene u popisu imovine i obveza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4C6564" w:rsidP="004C6564" w:rsidR="004C6564" w:rsidRPr="004C656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VI. Pozivaju se d</w:t>
      </w:r>
      <w:r w:rsidRPr="004C6564">
        <w:rPr>
          <w:rFonts w:cs="Times New Roman" w:hAnsi="Times New Roman" w:ascii="Times New Roman"/>
          <w:sz w:val="24"/>
          <w:szCs w:val="24"/>
        </w:rPr>
        <w:t>užnikovi dužnici da svoje dospjele obveze bez odgode ispunjavaju dužniku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4C6564" w:rsidP="004C6564" w:rsidR="004C656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VII. Pozivaju se stranke pristupiti na ročište radi ispitivanja tražbina, koje se zakazuje za dan: </w:t>
      </w:r>
      <w:r w:rsidRPr="004C6564">
        <w:rPr>
          <w:rFonts w:cs="Times New Roman" w:hAnsi="Times New Roman" w:ascii="Times New Roman"/>
          <w:b/>
          <w:sz w:val="24"/>
          <w:szCs w:val="24"/>
          <w:u w:val="single"/>
        </w:rPr>
        <w:t>19. listopada 2016. u 9.20 sati</w:t>
      </w:r>
      <w:r>
        <w:rPr>
          <w:rFonts w:cs="Times New Roman" w:hAnsi="Times New Roman" w:ascii="Times New Roman"/>
          <w:sz w:val="24"/>
          <w:szCs w:val="24"/>
        </w:rPr>
        <w:t xml:space="preserve"> a održat će se na </w:t>
      </w:r>
      <w:r w:rsidRPr="005F5C3F">
        <w:rPr>
          <w:rFonts w:cs="Times New Roman" w:hAnsi="Times New Roman" w:ascii="Times New Roman"/>
          <w:sz w:val="24"/>
          <w:szCs w:val="24"/>
        </w:rPr>
        <w:t>Trgovačkom sudu u Zagrebu, Petrinjska 8, sudnica 96/II (Mala dvorana).</w:t>
      </w:r>
    </w:p>
    <w:p w:rsidRDefault="005F5C3F" w:rsidP="005F5C3F" w:rsidR="00717835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</w:r>
      <w:r w:rsidR="00717835">
        <w:rPr>
          <w:rFonts w:cs="Times New Roman" w:hAnsi="Times New Roman" w:ascii="Times New Roman"/>
          <w:sz w:val="24"/>
          <w:szCs w:val="24"/>
        </w:rPr>
        <w:t>VIII</w:t>
      </w:r>
      <w:r w:rsidRPr="005F5C3F">
        <w:rPr>
          <w:rFonts w:cs="Times New Roman" w:hAnsi="Times New Roman" w:ascii="Times New Roman"/>
          <w:sz w:val="24"/>
          <w:szCs w:val="24"/>
        </w:rPr>
        <w:t xml:space="preserve">. </w:t>
      </w:r>
      <w:r w:rsidR="00717835">
        <w:rPr>
          <w:rFonts w:cs="Times New Roman" w:hAnsi="Times New Roman" w:ascii="Times New Roman"/>
          <w:sz w:val="24"/>
          <w:szCs w:val="24"/>
        </w:rPr>
        <w:t>Nalaže se o</w:t>
      </w:r>
      <w:r w:rsidRPr="005F5C3F">
        <w:rPr>
          <w:rFonts w:cs="Times New Roman" w:hAnsi="Times New Roman" w:ascii="Times New Roman"/>
          <w:sz w:val="24"/>
          <w:szCs w:val="24"/>
        </w:rPr>
        <w:t xml:space="preserve">tvaranje ovog postupka </w:t>
      </w:r>
      <w:r w:rsidR="00717835">
        <w:rPr>
          <w:rFonts w:cs="Times New Roman" w:hAnsi="Times New Roman" w:ascii="Times New Roman"/>
          <w:sz w:val="24"/>
          <w:szCs w:val="24"/>
        </w:rPr>
        <w:t xml:space="preserve">predstečajne nagodbe </w:t>
      </w:r>
      <w:r w:rsidRPr="005F5C3F">
        <w:rPr>
          <w:rFonts w:cs="Times New Roman" w:hAnsi="Times New Roman" w:ascii="Times New Roman"/>
          <w:sz w:val="24"/>
          <w:szCs w:val="24"/>
        </w:rPr>
        <w:t>upisat</w:t>
      </w:r>
      <w:r w:rsidR="00717835">
        <w:rPr>
          <w:rFonts w:cs="Times New Roman" w:hAnsi="Times New Roman" w:ascii="Times New Roman"/>
          <w:sz w:val="24"/>
          <w:szCs w:val="24"/>
        </w:rPr>
        <w:t>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</w:t>
      </w:r>
    </w:p>
    <w:p w:rsidRDefault="00717835" w:rsidP="00717835" w:rsidR="00717835" w:rsidRPr="0071783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kao i </w:t>
      </w:r>
      <w:r w:rsidRPr="00717835">
        <w:rPr>
          <w:rFonts w:cs="Times New Roman" w:hAnsi="Times New Roman" w:ascii="Times New Roman"/>
          <w:sz w:val="24"/>
          <w:szCs w:val="24"/>
        </w:rPr>
        <w:t>javne knjige, registre, upisnike i očevidnike u kojima je dužnik u</w:t>
      </w:r>
      <w:r>
        <w:rPr>
          <w:rFonts w:cs="Times New Roman" w:hAnsi="Times New Roman" w:ascii="Times New Roman"/>
          <w:sz w:val="24"/>
          <w:szCs w:val="24"/>
        </w:rPr>
        <w:t xml:space="preserve">pisan kao nositelj nekoga prava, poglavito zemljišne knjige za </w:t>
      </w:r>
      <w:r w:rsidRPr="00717835">
        <w:rPr>
          <w:rFonts w:cs="Times New Roman" w:hAnsi="Times New Roman" w:ascii="Times New Roman"/>
          <w:b/>
          <w:sz w:val="24"/>
          <w:szCs w:val="24"/>
        </w:rPr>
        <w:t>k.o. Perušić, zk. ul. 527, 2604, 2078,  928 i 818.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7835" w:rsidP="005F5C3F" w:rsidR="0071783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911492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F65C40" w:rsidR="00EE3022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911492">
        <w:rPr>
          <w:rFonts w:cs="Times New Roman" w:hAnsi="Times New Roman" w:ascii="Times New Roman"/>
          <w:sz w:val="24"/>
          <w:szCs w:val="24"/>
        </w:rPr>
        <w:t>Na</w:t>
      </w:r>
      <w:r w:rsidR="00506E1E">
        <w:rPr>
          <w:rFonts w:cs="Times New Roman" w:hAnsi="Times New Roman" w:ascii="Times New Roman"/>
          <w:sz w:val="24"/>
          <w:szCs w:val="24"/>
        </w:rPr>
        <w:t>kon</w:t>
      </w:r>
      <w:r w:rsidR="00911492">
        <w:rPr>
          <w:rFonts w:cs="Times New Roman" w:hAnsi="Times New Roman" w:ascii="Times New Roman"/>
          <w:sz w:val="24"/>
          <w:szCs w:val="24"/>
        </w:rPr>
        <w:t xml:space="preserve"> </w:t>
      </w:r>
      <w:r w:rsidR="00506E1E">
        <w:rPr>
          <w:rFonts w:cs="Times New Roman" w:hAnsi="Times New Roman" w:ascii="Times New Roman"/>
          <w:sz w:val="24"/>
          <w:szCs w:val="24"/>
        </w:rPr>
        <w:t xml:space="preserve">što je </w:t>
      </w:r>
      <w:r w:rsidR="00911492">
        <w:rPr>
          <w:rFonts w:cs="Times New Roman" w:hAnsi="Times New Roman" w:ascii="Times New Roman"/>
          <w:sz w:val="24"/>
          <w:szCs w:val="24"/>
        </w:rPr>
        <w:t xml:space="preserve">dužnik </w:t>
      </w:r>
      <w:r w:rsidR="00506E1E">
        <w:rPr>
          <w:rFonts w:cs="Times New Roman" w:hAnsi="Times New Roman" w:ascii="Times New Roman"/>
          <w:sz w:val="24"/>
          <w:szCs w:val="24"/>
        </w:rPr>
        <w:t xml:space="preserve">podnio prijedlog </w:t>
      </w:r>
      <w:r w:rsidR="00911492">
        <w:rPr>
          <w:rFonts w:cs="Times New Roman" w:hAnsi="Times New Roman" w:ascii="Times New Roman"/>
          <w:sz w:val="24"/>
          <w:szCs w:val="24"/>
        </w:rPr>
        <w:t xml:space="preserve">za otvaranje predstečajnog postupka, ovaj sud je utvrdio da su uz prijedlog priložene </w:t>
      </w:r>
      <w:r w:rsidR="00506E1E">
        <w:rPr>
          <w:rFonts w:cs="Times New Roman" w:hAnsi="Times New Roman" w:ascii="Times New Roman"/>
          <w:sz w:val="24"/>
          <w:szCs w:val="24"/>
        </w:rPr>
        <w:t xml:space="preserve">sve </w:t>
      </w:r>
      <w:r w:rsidR="00911492">
        <w:rPr>
          <w:rFonts w:cs="Times New Roman" w:hAnsi="Times New Roman" w:ascii="Times New Roman"/>
          <w:sz w:val="24"/>
          <w:szCs w:val="24"/>
        </w:rPr>
        <w:t>isprave propisane odredbom članka 26. Stečajnog zakona (NN 71/15; nastavno: SZ)</w:t>
      </w:r>
      <w:r w:rsidR="00506E1E">
        <w:rPr>
          <w:rFonts w:cs="Times New Roman" w:hAnsi="Times New Roman" w:ascii="Times New Roman"/>
          <w:sz w:val="24"/>
          <w:szCs w:val="24"/>
        </w:rPr>
        <w:t xml:space="preserve"> kao i da je uplaćen predujam u iznosu propisanom odredbom članka 28. stavak 1. SZ</w:t>
      </w:r>
      <w:r w:rsidR="00911492">
        <w:rPr>
          <w:rFonts w:cs="Times New Roman" w:hAnsi="Times New Roman" w:ascii="Times New Roman"/>
          <w:sz w:val="24"/>
          <w:szCs w:val="24"/>
        </w:rPr>
        <w:t>, stoga je</w:t>
      </w:r>
      <w:r w:rsidR="00506E1E">
        <w:rPr>
          <w:rFonts w:cs="Times New Roman" w:hAnsi="Times New Roman" w:ascii="Times New Roman"/>
          <w:sz w:val="24"/>
          <w:szCs w:val="24"/>
        </w:rPr>
        <w:t xml:space="preserve"> temeljem članka</w:t>
      </w:r>
      <w:r w:rsidR="00EE3022">
        <w:rPr>
          <w:rFonts w:cs="Times New Roman" w:hAnsi="Times New Roman" w:ascii="Times New Roman"/>
          <w:sz w:val="24"/>
          <w:szCs w:val="24"/>
        </w:rPr>
        <w:t xml:space="preserve"> 33. stavak 1. i 2. SZ valjalo </w:t>
      </w:r>
      <w:r w:rsidR="00EE3022">
        <w:rPr>
          <w:rFonts w:cs="Times New Roman" w:hAnsi="Times New Roman" w:ascii="Times New Roman"/>
          <w:sz w:val="24"/>
          <w:szCs w:val="24"/>
        </w:rPr>
        <w:lastRenderedPageBreak/>
        <w:t>donijeti rješenje o otvaranju postupka predstečajne nagodbe kao i imenovanju povjerenika, sve kako je to navedeno u stavku I. i II. izreke. Odluka u stavcima III. -VIII. izreke temelji se na odredbi članka 34. stavak 1. i 3. SZ.</w:t>
      </w:r>
    </w:p>
    <w:p w:rsidRDefault="00EE3022" w:rsidP="00F65C40" w:rsidR="00EE302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E3022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57636">
        <w:rPr>
          <w:rFonts w:cs="Times New Roman" w:hAnsi="Times New Roman" w:ascii="Times New Roman"/>
          <w:sz w:val="24"/>
          <w:szCs w:val="24"/>
        </w:rPr>
        <w:t xml:space="preserve">Imenovanje </w:t>
      </w:r>
      <w:r>
        <w:rPr>
          <w:rFonts w:cs="Times New Roman" w:hAnsi="Times New Roman" w:ascii="Times New Roman"/>
          <w:sz w:val="24"/>
          <w:szCs w:val="24"/>
        </w:rPr>
        <w:t>osobe povjerenika izvršen je sukladno članku 23. stavak 1. SZ, metodom slučajnog odabira od strane računala, koje je odlučilo da se za povjerenika u ovom postupku i</w:t>
      </w:r>
      <w:r w:rsidR="00457636">
        <w:rPr>
          <w:rFonts w:cs="Times New Roman" w:hAnsi="Times New Roman" w:ascii="Times New Roman"/>
          <w:sz w:val="24"/>
          <w:szCs w:val="24"/>
        </w:rPr>
        <w:t xml:space="preserve">zabere </w:t>
      </w:r>
      <w:r>
        <w:rPr>
          <w:rFonts w:cs="Times New Roman" w:hAnsi="Times New Roman" w:ascii="Times New Roman"/>
          <w:sz w:val="24"/>
          <w:szCs w:val="24"/>
        </w:rPr>
        <w:t>Pavao Grizelj, pa ovaj sud nije imao drugog izbora nego istoga imenovati za povjerenika, kako to propisuje odredba članka 85. stavak 1. SZ.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E3022" w:rsidP="00ED3C87" w:rsidR="00EE302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navedenog odlučeno je kao u izreci.</w:t>
      </w:r>
    </w:p>
    <w:p w:rsidRDefault="00EE3022" w:rsidP="00ED3C87" w:rsidR="00EE3022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457636">
        <w:rPr>
          <w:rFonts w:cs="Times New Roman" w:hAnsi="Times New Roman" w:ascii="Times New Roman"/>
          <w:sz w:val="24"/>
          <w:szCs w:val="24"/>
        </w:rPr>
        <w:t>5</w:t>
      </w:r>
      <w:r w:rsidR="00EE3022">
        <w:rPr>
          <w:rFonts w:cs="Times New Roman" w:hAnsi="Times New Roman" w:ascii="Times New Roman"/>
          <w:sz w:val="24"/>
          <w:szCs w:val="24"/>
        </w:rPr>
        <w:t xml:space="preserve">. rujna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5706E4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57636">
        <w:rPr>
          <w:rFonts w:cs="Times New Roman" w:hAnsi="Times New Roman" w:ascii="Times New Roman"/>
          <w:sz w:val="24"/>
          <w:szCs w:val="24"/>
        </w:rPr>
        <w:t xml:space="preserve">žalba je dopuštena dužniku, koja se može podnijeti u roku od osam dana, u tri primjerka.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706E4" w:rsidR="005706E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5706E4" w:rsidR="005706E4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5706E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06E4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5706E4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5706E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06E4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5706E4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457636" w:rsidP="006F5244" w:rsidR="001E4E5F" w:rsidRPr="005706E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06E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Povjereniku, </w:t>
      </w:r>
      <w:r w:rsidR="00BF0F33" w:rsidRPr="005706E4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457636" w:rsidP="006F5244" w:rsidR="006F5244" w:rsidRPr="005706E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06E4">
        <w:rPr>
          <w:rFonts w:cs="Times New Roman"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BF0F33" w:rsidP="006F5244" w:rsidR="007F2918" w:rsidRPr="005706E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06E4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5706E4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457636" w:rsidP="006F5244" w:rsidR="00457636" w:rsidRPr="005706E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06E4">
        <w:rPr>
          <w:rFonts w:cs="Times New Roman" w:hAnsi="Times New Roman" w:ascii="Times New Roman"/>
          <w:color w:themeColor="background1" w:val="FFFFFF"/>
          <w:sz w:val="24"/>
          <w:szCs w:val="24"/>
        </w:rPr>
        <w:t>Općinskom sudu u Gospiću – Zemljišnoknjižni odjel</w:t>
      </w:r>
    </w:p>
    <w:p w:rsidRDefault="003423A6" w:rsidP="001E4E5F" w:rsidR="007F2918" w:rsidRPr="005706E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06E4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5706E4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457636" w:rsidRPr="005706E4">
        <w:rPr>
          <w:rFonts w:cs="Times New Roman" w:hAnsi="Times New Roman" w:ascii="Times New Roman"/>
          <w:color w:themeColor="background1" w:val="FFFFFF"/>
          <w:sz w:val="24"/>
          <w:szCs w:val="24"/>
        </w:rPr>
        <w:t>, ovdje</w:t>
      </w:r>
    </w:p>
    <w:p w:rsidRDefault="0029479C" w:rsidP="0029479C" w:rsidR="0029479C" w:rsidRPr="005706E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5706E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06E4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5706E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06E4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5706E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06E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</w:t>
      </w:r>
      <w:r w:rsidR="00457636" w:rsidRPr="005706E4">
        <w:rPr>
          <w:rFonts w:cs="Times New Roman" w:hAnsi="Times New Roman" w:ascii="Times New Roman"/>
          <w:color w:themeColor="background1" w:val="FFFFFF"/>
          <w:sz w:val="24"/>
          <w:szCs w:val="24"/>
        </w:rPr>
        <w:t>Spis  roč. 19/X</w:t>
      </w:r>
    </w:p>
    <w:p w:rsidRDefault="0029479C" w:rsidP="0029479C" w:rsidR="0029479C" w:rsidRPr="005706E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5706E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06E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5706E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5706E4">
        <w:rPr>
          <w:rFonts w:cs="Times New Roman" w:hAnsi="Times New Roman" w:ascii="Times New Roman"/>
          <w:color w:themeColor="background1" w:val="FFFFFF"/>
          <w:sz w:val="24"/>
          <w:szCs w:val="24"/>
        </w:rPr>
        <w:t>Z,</w:t>
      </w:r>
      <w:r w:rsidR="00457636" w:rsidRPr="005706E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5.9.16.</w:t>
      </w:r>
      <w:r w:rsidR="00BF0F33" w:rsidRPr="005706E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5706E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5706E4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641A" w:rsidR="005A641A">
      <w:r>
        <w:separator/>
      </w:r>
    </w:p>
  </w:endnote>
  <w:endnote w:id="0" w:type="continuationSeparator">
    <w:p w:rsidRDefault="005A641A" w:rsidR="005A64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641A" w:rsidR="005A641A">
      <w:r>
        <w:separator/>
      </w:r>
    </w:p>
  </w:footnote>
  <w:footnote w:id="0" w:type="continuationSeparator">
    <w:p w:rsidRDefault="005A641A" w:rsidR="005A64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BD1AAF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45763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457636">
      <w:rPr>
        <w:rFonts w:hAnsi="Times New Roman" w:ascii="Times New Roman"/>
      </w:rPr>
      <w:t>5645/16</w:t>
    </w:r>
    <w:r w:rsidR="005706E4">
      <w:rPr>
        <w:rFonts w:hAnsi="Times New Roman" w:ascii="Times New Roman"/>
      </w:rPr>
      <w:t>-2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B7"/>
    <w:rsid w:val="00006B18"/>
    <w:rsid w:val="00020BA4"/>
    <w:rsid w:val="00032919"/>
    <w:rsid w:val="0006417A"/>
    <w:rsid w:val="0006505A"/>
    <w:rsid w:val="00071D41"/>
    <w:rsid w:val="00082920"/>
    <w:rsid w:val="000E56F8"/>
    <w:rsid w:val="000F17DB"/>
    <w:rsid w:val="00172FFB"/>
    <w:rsid w:val="001E470B"/>
    <w:rsid w:val="001E4E5F"/>
    <w:rsid w:val="00235AAE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A4160"/>
    <w:rsid w:val="003B4CA6"/>
    <w:rsid w:val="003C6959"/>
    <w:rsid w:val="003E367D"/>
    <w:rsid w:val="004155FA"/>
    <w:rsid w:val="00457636"/>
    <w:rsid w:val="00473DB3"/>
    <w:rsid w:val="004B074A"/>
    <w:rsid w:val="004C6564"/>
    <w:rsid w:val="004E5730"/>
    <w:rsid w:val="00506E1E"/>
    <w:rsid w:val="00514022"/>
    <w:rsid w:val="005272EF"/>
    <w:rsid w:val="005706E4"/>
    <w:rsid w:val="005774B3"/>
    <w:rsid w:val="005A641A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17835"/>
    <w:rsid w:val="00727277"/>
    <w:rsid w:val="007519B3"/>
    <w:rsid w:val="00764AEE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11492"/>
    <w:rsid w:val="009309AC"/>
    <w:rsid w:val="009376BE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75756"/>
    <w:rsid w:val="00AA0C7F"/>
    <w:rsid w:val="00AB314A"/>
    <w:rsid w:val="00AC4626"/>
    <w:rsid w:val="00AC50A4"/>
    <w:rsid w:val="00B34CEC"/>
    <w:rsid w:val="00B70980"/>
    <w:rsid w:val="00BA282E"/>
    <w:rsid w:val="00BB733D"/>
    <w:rsid w:val="00BD1AAF"/>
    <w:rsid w:val="00BF0F33"/>
    <w:rsid w:val="00C04421"/>
    <w:rsid w:val="00C40EA5"/>
    <w:rsid w:val="00C63DB7"/>
    <w:rsid w:val="00C66946"/>
    <w:rsid w:val="00C83AC2"/>
    <w:rsid w:val="00C85527"/>
    <w:rsid w:val="00CA22FE"/>
    <w:rsid w:val="00CA47CF"/>
    <w:rsid w:val="00CB38D1"/>
    <w:rsid w:val="00CE6259"/>
    <w:rsid w:val="00D12600"/>
    <w:rsid w:val="00D373D4"/>
    <w:rsid w:val="00D74871"/>
    <w:rsid w:val="00DA0460"/>
    <w:rsid w:val="00E107B5"/>
    <w:rsid w:val="00EC3908"/>
    <w:rsid w:val="00EC6731"/>
    <w:rsid w:val="00ED3C87"/>
    <w:rsid w:val="00EE3022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1A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A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AA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A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A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1A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A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AA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A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A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5645</izvorni_sadrzaj>
    <derivirana_varijabla naziv="DomainObject.Predmet.Broj_1">5645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St-5645/2016</izvorni_sadrzaj>
    <derivirana_varijabla naziv="DomainObject.Predmet.OznakaBroj_1">St-5645/2016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VIŠEVICA-KOMP d.o.o.</izvorni_sadrzaj>
    <derivirana_varijabla naziv="DomainObject.Predmet.ProtustrankaFormated_1">  VIŠEVICA-KOMP d.o.o.</derivirana_varijabla>
  </DomainObject.Predmet.ProtustrankaFormated>
  <DomainObject.Predmet.ProtustrankaFormatedOIB>
    <izvorni_sadrzaj>  VIŠEVICA-KOMP d.o.o., OIB 99808350057</izvorni_sadrzaj>
    <derivirana_varijabla naziv="DomainObject.Predmet.ProtustrankaFormatedOIB_1">  VIŠEVICA-KOMP d.o.o., OIB 99808350057</derivirana_varijabla>
  </DomainObject.Predmet.ProtustrankaFormatedOIB>
  <DomainObject.Predmet.ProtustrankaFormatedWithAdress>
    <izvorni_sadrzaj> VIŠEVICA-KOMP d.o.o., Jordanovac 47, 10000 Zagreb</izvorni_sadrzaj>
    <derivirana_varijabla naziv="DomainObject.Predmet.ProtustrankaFormatedWithAdress_1"> VIŠEVICA-KOMP d.o.o., Jordanovac 47, 10000 Zagreb</derivirana_varijabla>
  </DomainObject.Predmet.ProtustrankaFormatedWithAdress>
  <DomainObject.Predmet.ProtustrankaFormatedWithAdressOIB>
    <izvorni_sadrzaj> VIŠEVICA-KOMP d.o.o., OIB 99808350057, Jordanovac 47, 10000 Zagreb</izvorni_sadrzaj>
    <derivirana_varijabla naziv="DomainObject.Predmet.ProtustrankaFormatedWithAdressOIB_1"> VIŠEVICA-KOMP d.o.o., OIB 99808350057, Jordanovac 47, 10000 Zagreb</derivirana_varijabla>
  </DomainObject.Predmet.ProtustrankaFormatedWithAdressOIB>
  <DomainObject.Predmet.ProtustrankaWithAdress>
    <izvorni_sadrzaj>VIŠEVICA-KOMP d.o.o. Jordanovac 47, 10000 Zagreb</izvorni_sadrzaj>
    <derivirana_varijabla naziv="DomainObject.Predmet.ProtustrankaWithAdress_1">VIŠEVICA-KOMP d.o.o. Jordanovac 47, 10000 Zagreb</derivirana_varijabla>
  </DomainObject.Predmet.ProtustrankaWithAdress>
  <DomainObject.Predmet.ProtustrankaWithAdressOIB>
    <izvorni_sadrzaj>VIŠEVICA-KOMP d.o.o., OIB 99808350057, Jordanovac 47, 10000 Zagreb</izvorni_sadrzaj>
    <derivirana_varijabla naziv="DomainObject.Predmet.ProtustrankaWithAdressOIB_1">VIŠEVICA-KOMP d.o.o., OIB 99808350057, Jordanovac 47, 10000 Zagreb</derivirana_varijabla>
  </DomainObject.Predmet.ProtustrankaWithAdressOIB>
  <DomainObject.Predmet.ProtustrankaNazivFormated>
    <izvorni_sadrzaj>VIŠEVICA-KOMP d.o.o.</izvorni_sadrzaj>
    <derivirana_varijabla naziv="DomainObject.Predmet.ProtustrankaNazivFormated_1">VIŠEVICA-KOMP d.o.o.</derivirana_varijabla>
  </DomainObject.Predmet.ProtustrankaNazivFormated>
  <DomainObject.Predmet.ProtustrankaNazivFormatedOIB>
    <izvorni_sadrzaj>VIŠEVICA-KOMP d.o.o., OIB 99808350057</izvorni_sadrzaj>
    <derivirana_varijabla naziv="DomainObject.Predmet.ProtustrankaNazivFormatedOIB_1">VIŠEVICA-KOMP d.o.o., OIB 99808350057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VIŠEVICA-KOMP d.o.o.; SIGNAL SERVIS d.o.o. za proizvodnju, projektiranje, ugradnju i servisiranje signalnih i telekomunikacijskih uređaja</izvorni_sadrzaj>
    <derivirana_varijabla naziv="DomainObject.Predmet.StrankaFormated_1">  VIŠEVICA-KOMP d.o.o.; SIGNAL SERVIS d.o.o. za proizvodnju, projektiranje, ugradnju i servisiranje signalnih i telekomunikacijskih uređaja</derivirana_varijabla>
  </DomainObject.Predmet.StrankaFormated>
  <DomainObject.Predmet.StrankaFormatedOIB>
    <izvorni_sadrzaj>  VIŠEVICA-KOMP d.o.o., OIB 99808350057; SIGNAL SERVIS d.o.o. za proizvodnju, projektiranje, ugradnju i servisiranje signalnih i telekomunikacijskih uređaja, OIB 53378619995</izvorni_sadrzaj>
    <derivirana_varijabla naziv="DomainObject.Predmet.StrankaFormatedOIB_1">  VIŠEVICA-KOMP d.o.o., OIB 99808350057; SIGNAL SERVIS d.o.o. za proizvodnju, projektiranje, ugradnju i servisiranje signalnih i telekomunikacijskih uređaja, OIB 53378619995</derivirana_varijabla>
  </DomainObject.Predmet.StrankaFormatedOIB>
  <DomainObject.Predmet.StrankaFormatedWithAdress>
    <izvorni_sadrzaj> VIŠEVICA-KOMP d.o.o., Jordanovac 47, 10000 Zagreb; SIGNAL SERVIS d.o.o. za proizvodnju, projektiranje, ugradnju i servisiranje signalnih i telekomunikacijskih uređaja, Jordanovac 47, 10000 Zagreb</izvorni_sadrzaj>
    <derivirana_varijabla naziv="DomainObject.Predmet.StrankaFormatedWithAdress_1"> VIŠEVICA-KOMP d.o.o., Jordanovac 47, 10000 Zagreb; SIGNAL SERVIS d.o.o. za proizvodnju, projektiranje, ugradnju i servisiranje signalnih i telekomunikacijskih uređaja, Jordanovac 47, 10000 Zagreb</derivirana_varijabla>
  </DomainObject.Predmet.StrankaFormatedWithAdress>
  <DomainObject.Predmet.StrankaFormatedWithAdressOIB>
    <izvorni_sadrzaj> VIŠEVICA-KOMP d.o.o., OIB 99808350057, Jordanovac 47, 10000 Zagreb; SIGNAL SERVIS d.o.o. za proizvodnju, projektiranje, ugradnju i servisiranje signalnih i telekomunikacijskih uređaja, OIB 53378619995, Jordanovac 47, 10000 Zagreb</izvorni_sadrzaj>
    <derivirana_varijabla naziv="DomainObject.Predmet.StrankaFormatedWithAdressOIB_1"> VIŠEVICA-KOMP d.o.o., OIB 99808350057, Jordanovac 47, 10000 Zagreb; SIGNAL SERVIS d.o.o. za proizvodnju, projektiranje, ugradnju i servisiranje signalnih i telekomunikacijskih uređaja, OIB 53378619995, Jordanovac 47, 10000 Zagreb</derivirana_varijabla>
  </DomainObject.Predmet.StrankaFormatedWithAdressOIB>
  <DomainObject.Predmet.StrankaWithAdress>
    <izvorni_sadrzaj>VIŠEVICA-KOMP d.o.o. Jordanovac 47,10000 Zagreb,SIGNAL SERVIS d.o.o. za proizvodnju, projektiranje, ugradnju i servisiranje signalnih i telekomunikacijskih uređaja Jordanovac 47,10000 Zagreb</izvorni_sadrzaj>
    <derivirana_varijabla naziv="DomainObject.Predmet.StrankaWithAdress_1">VIŠEVICA-KOMP d.o.o. Jordanovac 47,10000 Zagreb,SIGNAL SERVIS d.o.o. za proizvodnju, projektiranje, ugradnju i servisiranje signalnih i telekomunikacijskih uređaja Jordanovac 47,10000 Zagreb</derivirana_varijabla>
  </DomainObject.Predmet.StrankaWithAdress>
  <DomainObject.Predmet.StrankaWithAdressOIB>
    <izvorni_sadrzaj>VIŠEVICA-KOMP d.o.o., OIB 99808350057, Jordanovac 47,10000 Zagreb,SIGNAL SERVIS d.o.o. za proizvodnju, projektiranje, ugradnju i servisiranje signalnih i telekomunikacijskih uređaja, OIB 53378619995, Jordanovac 47,10000 Zagreb</izvorni_sadrzaj>
    <derivirana_varijabla naziv="DomainObject.Predmet.StrankaWithAdressOIB_1">VIŠEVICA-KOMP d.o.o., OIB 99808350057, Jordanovac 47,10000 Zagreb,SIGNAL SERVIS d.o.o. za proizvodnju, projektiranje, ugradnju i servisiranje signalnih i telekomunikacijskih uređaja, OIB 53378619995, Jordanovac 47,10000 Zagreb</derivirana_varijabla>
  </DomainObject.Predmet.StrankaWithAdressOIB>
  <DomainObject.Predmet.StrankaNazivFormated>
    <izvorni_sadrzaj>VIŠEVICA-KOMP d.o.o.,SIGNAL SERVIS d.o.o. za proizvodnju, projektiranje, ugradnju i servisiranje signalnih i telekomunikacijskih uređaja</izvorni_sadrzaj>
    <derivirana_varijabla naziv="DomainObject.Predmet.StrankaNazivFormated_1">VIŠEVICA-KOMP d.o.o.,SIGNAL SERVIS d.o.o. za proizvodnju, projektiranje, ugradnju i servisiranje signalnih i telekomunikacijskih uređaja</derivirana_varijabla>
  </DomainObject.Predmet.StrankaNazivFormated>
  <DomainObject.Predmet.StrankaNazivFormatedOIB>
    <izvorni_sadrzaj>VIŠEVICA-KOMP d.o.o., OIB 99808350057,SIGNAL SERVIS d.o.o. za proizvodnju, projektiranje, ugradnju i servisiranje signalnih i telekomunikacijskih uređaja, OIB 53378619995</izvorni_sadrzaj>
    <derivirana_varijabla naziv="DomainObject.Predmet.StrankaNazivFormatedOIB_1">VIŠEVICA-KOMP d.o.o., OIB 99808350057,SIGNAL SERVIS d.o.o. za proizvodnju, projektiranje, ugradnju i servisiranje signalnih i telekomunikacijskih uređaja, OIB 53378619995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VIŠEVICA-KOMP d.o.o.</item>
      <item>SIGNAL SERVIS d.o.o. za proizvodnju, projektiranje, ugradnju i servisiranje signalnih i telekomunikacijskih uređaja</item>
    </izvorni_sadrzaj>
    <derivirana_varijabla naziv="DomainObject.Predmet.StrankaListFormated_1">
      <item>VIŠEVICA-KOMP d.o.o.</item>
      <item>SIGNAL SERVIS d.o.o. za proizvodnju, projektiranje, ugradnju i servisiranje signalnih i telekomunikacijskih uređaja</item>
    </derivirana_varijabla>
  </DomainObject.Predmet.StrankaListFormated>
  <DomainObject.Predmet.StrankaListFormatedOIB>
    <izvorni_sadrzaj>
      <item>VIŠEVICA-KOMP d.o.o., OIB 99808350057</item>
      <item>SIGNAL SERVIS d.o.o. za proizvodnju, projektiranje, ugradnju i servisiranje signalnih i telekomunikacijskih uređaja, OIB 53378619995</item>
    </izvorni_sadrzaj>
    <derivirana_varijabla naziv="DomainObject.Predmet.StrankaListFormatedOIB_1">
      <item>VIŠEVICA-KOMP d.o.o., OIB 99808350057</item>
      <item>SIGNAL SERVIS d.o.o. za proizvodnju, projektiranje, ugradnju i servisiranje signalnih i telekomunikacijskih uređaja, OIB 53378619995</item>
    </derivirana_varijabla>
  </DomainObject.Predmet.StrankaListFormatedOIB>
  <DomainObject.Predmet.StrankaListFormatedWithAdress>
    <izvorni_sadrzaj>
      <item>VIŠEVICA-KOMP d.o.o., Jordanovac 47, 10000 Zagreb</item>
      <item>SIGNAL SERVIS d.o.o. za proizvodnju, projektiranje, ugradnju i servisiranje signalnih i telekomunikacijskih uređaja, Jordanovac 47, 10000 Zagreb</item>
    </izvorni_sadrzaj>
    <derivirana_varijabla naziv="DomainObject.Predmet.StrankaListFormatedWithAdress_1">
      <item>VIŠEVICA-KOMP d.o.o., Jordanovac 47, 10000 Zagreb</item>
      <item>SIGNAL SERVIS d.o.o. za proizvodnju, projektiranje, ugradnju i servisiranje signalnih i telekomunikacijskih uređaja, Jordanovac 47, 10000 Zagreb</item>
    </derivirana_varijabla>
  </DomainObject.Predmet.StrankaListFormatedWithAdress>
  <DomainObject.Predmet.StrankaListFormatedWithAdressOIB>
    <izvorni_sadrzaj>
      <item>VIŠEVICA-KOMP d.o.o., OIB 99808350057, Jordanovac 47, 10000 Zagreb</item>
      <item>SIGNAL SERVIS d.o.o. za proizvodnju, projektiranje, ugradnju i servisiranje signalnih i telekomunikacijskih uređaja, OIB 53378619995, Jordanovac 47, 10000 Zagreb</item>
    </izvorni_sadrzaj>
    <derivirana_varijabla naziv="DomainObject.Predmet.StrankaListFormatedWithAdressOIB_1">
      <item>VIŠEVICA-KOMP d.o.o., OIB 99808350057, Jordanovac 47, 10000 Zagreb</item>
      <item>SIGNAL SERVIS d.o.o. za proizvodnju, projektiranje, ugradnju i servisiranje signalnih i telekomunikacijskih uređaja, OIB 53378619995, Jordanovac 47, 10000 Zagreb</item>
    </derivirana_varijabla>
  </DomainObject.Predmet.StrankaListFormatedWithAdressOIB>
  <DomainObject.Predmet.StrankaListNazivFormated>
    <izvorni_sadrzaj>
      <item>VIŠEVICA-KOMP d.o.o.</item>
      <item>SIGNAL SERVIS d.o.o. za proizvodnju, projektiranje, ugradnju i servisiranje signalnih i telekomunikacijskih uređaja</item>
    </izvorni_sadrzaj>
    <derivirana_varijabla naziv="DomainObject.Predmet.StrankaListNazivFormated_1">
      <item>VIŠEVICA-KOMP d.o.o.</item>
      <item>SIGNAL SERVIS d.o.o. za proizvodnju, projektiranje, ugradnju i servisiranje signalnih i telekomunikacijskih uređaja</item>
    </derivirana_varijabla>
  </DomainObject.Predmet.StrankaListNazivFormated>
  <DomainObject.Predmet.StrankaListNazivFormatedOIB>
    <izvorni_sadrzaj>
      <item>VIŠEVICA-KOMP d.o.o., OIB 99808350057</item>
      <item>SIGNAL SERVIS d.o.o. za proizvodnju, projektiranje, ugradnju i servisiranje signalnih i telekomunikacijskih uređaja, OIB 53378619995</item>
    </izvorni_sadrzaj>
    <derivirana_varijabla naziv="DomainObject.Predmet.StrankaListNazivFormatedOIB_1">
      <item>VIŠEVICA-KOMP d.o.o., OIB 99808350057</item>
      <item>SIGNAL SERVIS d.o.o. za proizvodnju, projektiranje, ugradnju i servisiranje signalnih i telekomunikacijskih uređaja, OIB 53378619995</item>
    </derivirana_varijabla>
  </DomainObject.Predmet.StrankaListNazivFormatedOIB>
  <DomainObject.Predmet.ProtuStrankaListFormated>
    <izvorni_sadrzaj>
      <item>VIŠEVICA-KOMP d.o.o.</item>
    </izvorni_sadrzaj>
    <derivirana_varijabla naziv="DomainObject.Predmet.ProtuStrankaListFormated_1">
      <item>VIŠEVICA-KOMP d.o.o.</item>
    </derivirana_varijabla>
  </DomainObject.Predmet.ProtuStrankaListFormated>
  <DomainObject.Predmet.ProtuStrankaListFormatedOIB>
    <izvorni_sadrzaj>
      <item>VIŠEVICA-KOMP d.o.o., OIB 99808350057</item>
    </izvorni_sadrzaj>
    <derivirana_varijabla naziv="DomainObject.Predmet.ProtuStrankaListFormatedOIB_1">
      <item>VIŠEVICA-KOMP d.o.o., OIB 99808350057</item>
    </derivirana_varijabla>
  </DomainObject.Predmet.ProtuStrankaListFormatedOIB>
  <DomainObject.Predmet.ProtuStrankaListFormatedWithAdress>
    <izvorni_sadrzaj>
      <item>VIŠEVICA-KOMP d.o.o., Jordanovac 47, 10000 Zagreb</item>
    </izvorni_sadrzaj>
    <derivirana_varijabla naziv="DomainObject.Predmet.ProtuStrankaListFormatedWithAdress_1">
      <item>VIŠEVICA-KOMP d.o.o., Jordanovac 47, 10000 Zagreb</item>
    </derivirana_varijabla>
  </DomainObject.Predmet.ProtuStrankaListFormatedWithAdress>
  <DomainObject.Predmet.ProtuStrankaListFormatedWithAdressOIB>
    <izvorni_sadrzaj>
      <item>VIŠEVICA-KOMP d.o.o., OIB 99808350057, Jordanovac 47, 10000 Zagreb</item>
    </izvorni_sadrzaj>
    <derivirana_varijabla naziv="DomainObject.Predmet.ProtuStrankaListFormatedWithAdressOIB_1">
      <item>VIŠEVICA-KOMP d.o.o., OIB 99808350057, Jordanovac 47, 10000 Zagreb</item>
    </derivirana_varijabla>
  </DomainObject.Predmet.ProtuStrankaListFormatedWithAdressOIB>
  <DomainObject.Predmet.ProtuStrankaListNazivFormated>
    <izvorni_sadrzaj>
      <item>VIŠEVICA-KOMP d.o.o.</item>
    </izvorni_sadrzaj>
    <derivirana_varijabla naziv="DomainObject.Predmet.ProtuStrankaListNazivFormated_1">
      <item>VIŠEVICA-KOMP d.o.o.</item>
    </derivirana_varijabla>
  </DomainObject.Predmet.ProtuStrankaListNazivFormated>
  <DomainObject.Predmet.ProtuStrankaListNazivFormatedOIB>
    <izvorni_sadrzaj>
      <item>VIŠEVICA-KOMP d.o.o., OIB 99808350057</item>
    </izvorni_sadrzaj>
    <derivirana_varijabla naziv="DomainObject.Predmet.ProtuStrankaListNazivFormatedOIB_1">
      <item>VIŠEVICA-KOMP d.o.o., OIB 99808350057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VIŠEVICA-KOMP d.o.o. i dr.</izvorni_sadrzaj>
    <derivirana_varijabla naziv="DomainObject.Predmet.StrankaIDrugi_1">VIŠEVICA-KOMP d.o.o. i dr.</derivirana_varijabla>
  </DomainObject.Predmet.StrankaIDrugi>
  <DomainObject.Predmet.ProtustrankaIDrugi>
    <izvorni_sadrzaj>VIŠEVICA-KOMP d.o.o.</izvorni_sadrzaj>
    <derivirana_varijabla naziv="DomainObject.Predmet.ProtustrankaIDrugi_1">VIŠEVICA-KOMP d.o.o.</derivirana_varijabla>
  </DomainObject.Predmet.ProtustrankaIDrugi>
  <DomainObject.Predmet.StrankaIDrugiAdressOIB>
    <izvorni_sadrzaj>VIŠEVICA-KOMP d.o.o., OIB 99808350057, Jordanovac 47, 10000 Zagreb i dr.</izvorni_sadrzaj>
    <derivirana_varijabla naziv="DomainObject.Predmet.StrankaIDrugiAdressOIB_1">VIŠEVICA-KOMP d.o.o., OIB 99808350057, Jordanovac 47, 10000 Zagreb i dr.</derivirana_varijabla>
  </DomainObject.Predmet.StrankaIDrugiAdressOIB>
  <DomainObject.Predmet.ProtustrankaIDrugiAdressOIB>
    <izvorni_sadrzaj>VIŠEVICA-KOMP d.o.o., OIB 99808350057, Jordanovac 47, 10000 Zagreb</izvorni_sadrzaj>
    <derivirana_varijabla naziv="DomainObject.Predmet.ProtustrankaIDrugiAdressOIB_1">VIŠEVICA-KOMP d.o.o., OIB 99808350057, Jordanovac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VIŠEVICA-KOMP d.o.o.</item>
      <item>VIŠEVICA-KOMP d.o.o.</item>
      <item>SIGNAL SERVIS d.o.o. za proizvodnju, projektiranje, ugradnju i servisiranje signalnih i telekomunikacijskih uređaja</item>
    </izvorni_sadrzaj>
    <derivirana_varijabla naziv="DomainObject.Predmet.SudioniciListNaziv_1">
      <item>VIŠEVICA-KOMP d.o.o.</item>
      <item>VIŠEVICA-KOMP d.o.o.</item>
      <item>SIGNAL SERVIS d.o.o. za proizvodnju, projektiranje, ugradnju i servisiranje signalnih i telekomunikacijskih uređaja</item>
    </derivirana_varijabla>
  </DomainObject.Predmet.SudioniciListNaziv>
  <DomainObject.Predmet.SudioniciListAdressOIB>
    <izvorni_sadrzaj>
      <item>VIŠEVICA-KOMP d.o.o., OIB 99808350057, Jordanovac 47,10000 Zagreb</item>
      <item>VIŠEVICA-KOMP d.o.o., OIB 99808350057, Jordanovac 47,10000 Zagreb</item>
      <item>SIGNAL SERVIS d.o.o. za proizvodnju, projektiranje, ugradnju i servisiranje signalnih i telekomunikacijskih uređaja, OIB 53378619995, Jordanovac 47,10000 Zagreb</item>
    </izvorni_sadrzaj>
    <derivirana_varijabla naziv="DomainObject.Predmet.SudioniciListAdressOIB_1">
      <item>VIŠEVICA-KOMP d.o.o., OIB 99808350057, Jordanovac 47,10000 Zagreb</item>
      <item>VIŠEVICA-KOMP d.o.o., OIB 99808350057, Jordanovac 47,10000 Zagreb</item>
      <item>SIGNAL SERVIS d.o.o. za proizvodnju, projektiranje, ugradnju i servisiranje signalnih i telekomunikacijskih uređaja, OIB 53378619995, Jordanovac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99808350057</item>
      <item>, OIB 99808350057</item>
      <item>, OIB 53378619995</item>
    </izvorni_sadrzaj>
    <derivirana_varijabla naziv="DomainObject.Predmet.SudioniciListNazivOIB_1">
      <item>, OIB 99808350057</item>
      <item>, OIB 99808350057</item>
      <item>, OIB 53378619995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547</properties:Words>
  <properties:Characters>2833</properties:Characters>
  <properties:Lines>82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2016-09-05T07:00:00Z</dcterms:created>
  <dc:creator>Mihael Kovačić</dc:creator>
  <cp:lastModifiedBy>Sonja Pilić</cp:lastModifiedBy>
  <cp:lastPrinted>2016-09-05T07:02:00Z</cp:lastPrinted>
  <dcterms:modified xmlns:xsi="http://www.w3.org/2001/XMLSchema-instance" xsi:type="dcterms:W3CDTF">2016-09-05T07:04:00Z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