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8e58c" w14:paraId="ab8e58c" w:rsidRDefault="00587AA3" w:rsidR="00587AA3">
      <w:pPr>
        <w:jc w:val="both"/>
        <w15:collapsed w:val="false"/>
      </w:pPr>
      <w:bookmarkStart w:name="_GoBack" w:id="0"/>
      <w:bookmarkEnd w:id="0"/>
    </w:p>
    <w:p w:rsidRDefault="00CD62CD" w:rsidR="005142E5">
      <w:pPr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53050" w:rsidP="00353050" w:rsidR="00353050"/>
    <w:p w:rsidRDefault="00353050" w:rsidP="00353050" w:rsidR="00353050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</w:p>
    <w:p w:rsidRDefault="00353050" w:rsidP="00353050" w:rsidR="00353050">
      <w:r>
        <w:t>TRGOVAČKI SUD U SPLITU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53050" w:rsidP="00353050" w:rsidR="00353050">
      <w:r>
        <w:t>Split, Sukoišanska 6</w:t>
      </w:r>
    </w:p>
    <w:p w:rsidRDefault="00353050" w:rsidP="00353050" w:rsidR="00353050" w:rsidRPr="00C33A91">
      <w:r w:rsidRPr="00C33A91">
        <w:tab/>
      </w:r>
    </w:p>
    <w:p w:rsidRDefault="00353050" w:rsidP="00353050" w:rsidR="00353050" w:rsidRPr="00AA238A">
      <w:pPr>
        <w:pStyle w:val="Naslov1"/>
        <w:rPr>
          <w:b w:val="false"/>
        </w:rPr>
      </w:pPr>
      <w:r w:rsidRPr="00AA238A">
        <w:rPr>
          <w:b w:val="false"/>
        </w:rPr>
        <w:t>R J E Š E N J E</w:t>
      </w:r>
    </w:p>
    <w:p w:rsidRDefault="00353050" w:rsidP="00353050" w:rsidR="00353050"/>
    <w:p w:rsidRDefault="005D2A1B" w:rsidP="00353050" w:rsidR="005D2A1B" w:rsidRPr="00AA238A"/>
    <w:p w:rsidRDefault="00844761" w:rsidP="00844761" w:rsidR="00844761" w:rsidRPr="0088022B">
      <w:pPr>
        <w:ind w:firstLine="708"/>
        <w:jc w:val="both"/>
      </w:pPr>
      <w:r w:rsidRPr="00AA7308">
        <w:t>Trgova</w:t>
      </w:r>
      <w:r w:rsidRPr="00514708">
        <w:t>č</w:t>
      </w:r>
      <w:r w:rsidRPr="00AA7308">
        <w:t>ki</w:t>
      </w:r>
      <w:r w:rsidRPr="00514708">
        <w:t xml:space="preserve"> </w:t>
      </w:r>
      <w:r w:rsidRPr="00AA7308">
        <w:t>sud</w:t>
      </w:r>
      <w:r w:rsidRPr="00514708">
        <w:t xml:space="preserve"> </w:t>
      </w:r>
      <w:r w:rsidRPr="00AA7308">
        <w:t>u</w:t>
      </w:r>
      <w:r w:rsidRPr="00514708">
        <w:t xml:space="preserve"> </w:t>
      </w:r>
      <w:r w:rsidRPr="00AA7308">
        <w:t>Splitu</w:t>
      </w:r>
      <w:r w:rsidRPr="00514708">
        <w:t xml:space="preserve">, </w:t>
      </w:r>
      <w:r w:rsidRPr="00AA7308">
        <w:t>po</w:t>
      </w:r>
      <w:r w:rsidRPr="00514708">
        <w:t xml:space="preserve"> </w:t>
      </w:r>
      <w:r w:rsidRPr="00AA7308">
        <w:t>ste</w:t>
      </w:r>
      <w:r w:rsidRPr="00514708">
        <w:t>č</w:t>
      </w:r>
      <w:r w:rsidRPr="00AA7308">
        <w:t>ajnom</w:t>
      </w:r>
      <w:r w:rsidRPr="00514708">
        <w:t xml:space="preserve"> </w:t>
      </w:r>
      <w:r w:rsidRPr="00AA7308">
        <w:t>sucu</w:t>
      </w:r>
      <w:r w:rsidRPr="00514708">
        <w:t xml:space="preserve"> </w:t>
      </w:r>
      <w:r>
        <w:t xml:space="preserve">Katarini Mikulić </w:t>
      </w:r>
      <w:r w:rsidRPr="004C4EF2">
        <w:t xml:space="preserve">kao sucu </w:t>
      </w:r>
      <w:r w:rsidR="00366E8A" w:rsidRPr="004C4EF2">
        <w:t>pojedincu</w:t>
      </w:r>
      <w:r w:rsidR="00366E8A">
        <w:t xml:space="preserve">, u stečajnom postupku </w:t>
      </w:r>
      <w:r w:rsidR="00C17FBE">
        <w:t xml:space="preserve">nad trgovačkim društvom dužnikom </w:t>
      </w:r>
      <w:r w:rsidR="00C7782B">
        <w:t>VERTIGO d.o.o. u stečaju, Split, Savska 8, OIB: 80053629143</w:t>
      </w:r>
      <w:r w:rsidR="00C17FBE">
        <w:t>, zastupan po stečajno</w:t>
      </w:r>
      <w:r w:rsidR="00C7782B">
        <w:t>j</w:t>
      </w:r>
      <w:r w:rsidR="00C17FBE">
        <w:t xml:space="preserve"> upravitelj</w:t>
      </w:r>
      <w:r w:rsidR="00C7782B">
        <w:t xml:space="preserve">ici Nataliji Mladineo iz Splita, </w:t>
      </w:r>
      <w:r w:rsidR="00C17FBE">
        <w:t xml:space="preserve"> </w:t>
      </w:r>
      <w:r w:rsidR="00C7782B">
        <w:t>Viška 24, OIB: 62875698528</w:t>
      </w:r>
      <w:r w:rsidRPr="0088022B">
        <w:t xml:space="preserve">, dana </w:t>
      </w:r>
      <w:r w:rsidR="0085126D">
        <w:t>25</w:t>
      </w:r>
      <w:r w:rsidR="00C7782B">
        <w:t>. srpnja</w:t>
      </w:r>
      <w:r w:rsidR="00CD62CD">
        <w:t xml:space="preserve"> 2016</w:t>
      </w:r>
      <w:r>
        <w:t xml:space="preserve">. godine </w:t>
      </w:r>
      <w:r w:rsidRPr="0088022B">
        <w:t xml:space="preserve"> </w:t>
      </w:r>
    </w:p>
    <w:p w:rsidRDefault="00F42085" w:rsidP="00947E04" w:rsidR="00F42085">
      <w:pPr>
        <w:pStyle w:val="Tijeloteksta"/>
      </w:pPr>
    </w:p>
    <w:p w:rsidRDefault="005D2A1B" w:rsidR="005D2A1B">
      <w:pPr>
        <w:jc w:val="center"/>
        <w:rPr>
          <w:bCs/>
        </w:rPr>
      </w:pPr>
    </w:p>
    <w:p w:rsidRDefault="00587AA3" w:rsidR="00587AA3" w:rsidRPr="00C10EF6">
      <w:pPr>
        <w:jc w:val="center"/>
        <w:rPr>
          <w:bCs/>
        </w:rPr>
      </w:pPr>
      <w:r w:rsidRPr="00C10EF6">
        <w:rPr>
          <w:bCs/>
        </w:rPr>
        <w:t>r i j e š i o</w:t>
      </w:r>
      <w:r w:rsidR="00C10EF6">
        <w:rPr>
          <w:bCs/>
        </w:rPr>
        <w:t xml:space="preserve">  </w:t>
      </w:r>
      <w:r w:rsidRPr="00C10EF6">
        <w:rPr>
          <w:bCs/>
        </w:rPr>
        <w:t xml:space="preserve">  </w:t>
      </w:r>
      <w:r w:rsidR="00947E04" w:rsidRPr="00C10EF6">
        <w:rPr>
          <w:bCs/>
        </w:rPr>
        <w:t xml:space="preserve"> </w:t>
      </w:r>
      <w:r w:rsidRPr="00C10EF6">
        <w:rPr>
          <w:bCs/>
        </w:rPr>
        <w:t xml:space="preserve">j e </w:t>
      </w:r>
    </w:p>
    <w:p w:rsidRDefault="00587AA3" w:rsidR="00587AA3">
      <w:pPr>
        <w:jc w:val="both"/>
      </w:pPr>
    </w:p>
    <w:p w:rsidRDefault="00587AA3" w:rsidP="00F03760" w:rsidR="00F03760">
      <w:pPr>
        <w:pStyle w:val="Uvuenotijeloteksta"/>
        <w:numPr>
          <w:ilvl w:val="0"/>
          <w:numId w:val="19"/>
        </w:numPr>
      </w:pPr>
      <w:r>
        <w:t xml:space="preserve">Određuje se prodaja u stečajnom postupku uz odgovarajuću primjenu odredaba </w:t>
      </w:r>
      <w:r w:rsidR="00B07C70">
        <w:t xml:space="preserve">   </w:t>
      </w:r>
      <w:r>
        <w:t>Ovršnog zakona kojima je uređena ovrha na nekretnini</w:t>
      </w:r>
      <w:r w:rsidR="00844761">
        <w:t>,</w:t>
      </w:r>
      <w:r>
        <w:t xml:space="preserve"> sljedeć</w:t>
      </w:r>
      <w:r w:rsidR="00185148">
        <w:t>ih</w:t>
      </w:r>
      <w:r w:rsidR="009E0101">
        <w:t xml:space="preserve"> nekretnin</w:t>
      </w:r>
      <w:r w:rsidR="00185148">
        <w:t>a</w:t>
      </w:r>
      <w:r w:rsidR="00844761">
        <w:t xml:space="preserve"> stečajnog</w:t>
      </w:r>
      <w:r w:rsidR="00A02E2A">
        <w:t xml:space="preserve"> dužnika</w:t>
      </w:r>
      <w:r w:rsidR="00185148">
        <w:t xml:space="preserve"> i to</w:t>
      </w:r>
      <w:r w:rsidR="00F03760">
        <w:t xml:space="preserve"> slijedećih</w:t>
      </w:r>
      <w:r w:rsidR="00185148">
        <w:t xml:space="preserve"> nekretnina</w:t>
      </w:r>
      <w:r w:rsidR="00F03760">
        <w:t>:</w:t>
      </w:r>
    </w:p>
    <w:p w:rsidRDefault="00F03760" w:rsidP="00F03760" w:rsidR="00F03760" w:rsidRPr="00F03760">
      <w:pPr>
        <w:pStyle w:val="Uvuenotijeloteksta"/>
        <w:numPr>
          <w:ilvl w:val="0"/>
          <w:numId w:val="20"/>
        </w:numPr>
        <w:rPr>
          <w:u w:val="single"/>
        </w:rPr>
      </w:pPr>
      <w:r w:rsidRPr="00F03760">
        <w:rPr>
          <w:u w:val="single"/>
        </w:rPr>
        <w:t>Posebni dio zgrade sagrađene na čest. zem. 6296/I ZU 18985 na adresi Vukasova 17:</w:t>
      </w:r>
    </w:p>
    <w:p w:rsidRDefault="00F03760" w:rsidP="00F03760" w:rsidR="00F03760">
      <w:pPr>
        <w:pStyle w:val="Uvuenotijeloteksta"/>
        <w:ind w:left="1080"/>
      </w:pPr>
      <w:r>
        <w:t>- garažno parking mjesto oznake GPM 11 upisano u podulošku broj 11</w:t>
      </w:r>
      <w:r w:rsidR="0085126D">
        <w:t>, etaža 13/3041</w:t>
      </w:r>
      <w:r>
        <w:t xml:space="preserve"> i locirano u podrumu (zatvoreno) </w:t>
      </w:r>
      <w:r w:rsidR="00CC3934">
        <w:t>stambene građevine sagrađene na čest. zem. 6296/1 ZU 18985 K.O. Split</w:t>
      </w:r>
      <w:r w:rsidR="0085126D">
        <w:t>, površine 12,74 m</w:t>
      </w:r>
      <w:r w:rsidR="0085126D" w:rsidRPr="0085126D">
        <w:rPr>
          <w:vertAlign w:val="superscript"/>
        </w:rPr>
        <w:t>2</w:t>
      </w:r>
      <w:r w:rsidR="00CC3934">
        <w:t xml:space="preserve"> u Splitu u Ulici Vukasova 17,</w:t>
      </w:r>
    </w:p>
    <w:p w:rsidRDefault="00F03760" w:rsidP="00CC3934" w:rsidR="00B07C70">
      <w:pPr>
        <w:pStyle w:val="Uvuenotijeloteksta"/>
        <w:ind w:left="1080"/>
      </w:pPr>
      <w:r>
        <w:t>-  garažno parking mjesto oznake GPM 30 upisano u podulošku broj 49</w:t>
      </w:r>
      <w:r w:rsidR="0085126D">
        <w:t>, etaža 12/3041</w:t>
      </w:r>
      <w:r>
        <w:t xml:space="preserve"> i locirano u podrumu (zatvoreno)</w:t>
      </w:r>
      <w:r w:rsidR="00CC3934">
        <w:t xml:space="preserve"> stambene građevine sagrađene na čest. zem. 6296/1 ZU 18985 K.O. Split</w:t>
      </w:r>
      <w:r w:rsidR="0085126D">
        <w:t>, površine 12,49m</w:t>
      </w:r>
      <w:r w:rsidR="0085126D" w:rsidRPr="0085126D">
        <w:rPr>
          <w:vertAlign w:val="superscript"/>
        </w:rPr>
        <w:t>2</w:t>
      </w:r>
      <w:r w:rsidR="00CC3934">
        <w:t xml:space="preserve"> u Splitu u Ulici Vukasova 17,</w:t>
      </w:r>
    </w:p>
    <w:p w:rsidRDefault="00F03760" w:rsidP="00CC3934" w:rsidR="00F03760">
      <w:pPr>
        <w:pStyle w:val="Uvuenotijeloteksta"/>
        <w:ind w:left="1080"/>
      </w:pPr>
      <w:r>
        <w:t>- garažno parking mjesto oznake GPM 36 upisano u podulošku broj 55</w:t>
      </w:r>
      <w:r w:rsidR="0085126D">
        <w:t>, etaža 12/3041</w:t>
      </w:r>
      <w:r>
        <w:t xml:space="preserve"> i locirano u podrumu (zatvoreno)</w:t>
      </w:r>
      <w:r w:rsidR="00CC3934">
        <w:t xml:space="preserve"> stambene građevine sagrađene na čest. zem. 6296/1 ZU 18985 K.O. Split</w:t>
      </w:r>
      <w:r w:rsidR="0085126D">
        <w:t>, površine 12,49m</w:t>
      </w:r>
      <w:r w:rsidR="0085126D" w:rsidRPr="0085126D">
        <w:rPr>
          <w:vertAlign w:val="superscript"/>
        </w:rPr>
        <w:t>2</w:t>
      </w:r>
      <w:r w:rsidR="00CC3934">
        <w:t xml:space="preserve"> u Splitu u Ulici Vukasova 17,</w:t>
      </w:r>
      <w:r>
        <w:t xml:space="preserve"> </w:t>
      </w:r>
    </w:p>
    <w:p w:rsidRDefault="007D52CB" w:rsidP="0085126D" w:rsidR="00CD62CD" w:rsidRPr="00CC3934">
      <w:pPr>
        <w:pStyle w:val="Uvuenotijeloteksta"/>
        <w:ind w:left="1080"/>
      </w:pPr>
      <w:r>
        <w:t xml:space="preserve">- </w:t>
      </w:r>
      <w:r w:rsidR="00F03760">
        <w:t xml:space="preserve">parking mjesto oznake </w:t>
      </w:r>
      <w:r w:rsidR="00F03760" w:rsidRPr="00F03760">
        <w:t xml:space="preserve">PM </w:t>
      </w:r>
      <w:r w:rsidR="00F03760">
        <w:t>10</w:t>
      </w:r>
      <w:r w:rsidR="00F03760" w:rsidRPr="00F03760">
        <w:t xml:space="preserve"> upisano u podulošku broj </w:t>
      </w:r>
      <w:r w:rsidR="00F03760">
        <w:t>38</w:t>
      </w:r>
      <w:r w:rsidR="0085126D">
        <w:t>, etaža 14/3041</w:t>
      </w:r>
      <w:r w:rsidR="00F03760" w:rsidRPr="00F03760">
        <w:t xml:space="preserve"> i locirano u </w:t>
      </w:r>
      <w:r w:rsidR="00F03760">
        <w:t>visini prizemlja (otvoreno)</w:t>
      </w:r>
      <w:r w:rsidR="00CC3934">
        <w:t xml:space="preserve"> stambene građevine sagrađene na čest. zem. 6296/1 ZU 18985 K.O. Split</w:t>
      </w:r>
      <w:r w:rsidR="0085126D">
        <w:t>, površine 14,09m</w:t>
      </w:r>
      <w:r w:rsidR="0085126D" w:rsidRPr="0085126D">
        <w:rPr>
          <w:vertAlign w:val="superscript"/>
        </w:rPr>
        <w:t>2</w:t>
      </w:r>
      <w:r w:rsidR="00CC3934">
        <w:t xml:space="preserve"> u Splitu u Ulici Vukasova 17,</w:t>
      </w:r>
    </w:p>
    <w:p w:rsidRDefault="00F03760" w:rsidP="00CC3934" w:rsidR="00F03760" w:rsidRPr="00CC3934">
      <w:pPr>
        <w:pStyle w:val="Uvuenotijeloteksta"/>
        <w:ind w:left="1080"/>
      </w:pPr>
      <w:r>
        <w:t xml:space="preserve">- parking mjesto oznake </w:t>
      </w:r>
      <w:r w:rsidRPr="00F03760">
        <w:t xml:space="preserve">PM </w:t>
      </w:r>
      <w:r>
        <w:t>11</w:t>
      </w:r>
      <w:r w:rsidRPr="00F03760">
        <w:t xml:space="preserve"> upisano u podulošku broj </w:t>
      </w:r>
      <w:r w:rsidR="00CC3934">
        <w:t>39</w:t>
      </w:r>
      <w:r w:rsidR="0085126D">
        <w:t>, etaža 11/3041</w:t>
      </w:r>
      <w:r w:rsidRPr="00F03760">
        <w:t xml:space="preserve"> i locirano u </w:t>
      </w:r>
      <w:r>
        <w:t>visini prizemlja (otvoreno)</w:t>
      </w:r>
      <w:r w:rsidR="00CC3934">
        <w:t xml:space="preserve"> stambene građevine sagrađene na čest. zem. 6296/1 ZU 18985 K.O. Split</w:t>
      </w:r>
      <w:r w:rsidR="0085126D">
        <w:t>, površine 11,22m</w:t>
      </w:r>
      <w:r w:rsidR="0085126D" w:rsidRPr="0085126D">
        <w:rPr>
          <w:vertAlign w:val="superscript"/>
        </w:rPr>
        <w:t>2</w:t>
      </w:r>
      <w:r w:rsidR="00CC3934">
        <w:t xml:space="preserve"> u Splitu u Ulici Vukasova 17,</w:t>
      </w:r>
    </w:p>
    <w:p w:rsidRDefault="00CC3934" w:rsidP="00CC3934" w:rsidR="00CC3934">
      <w:pPr>
        <w:pStyle w:val="Uvuenotijeloteksta"/>
        <w:ind w:left="1080"/>
      </w:pPr>
      <w:r>
        <w:t xml:space="preserve">- parking mjesto oznake </w:t>
      </w:r>
      <w:r w:rsidRPr="00F03760">
        <w:t xml:space="preserve">PM </w:t>
      </w:r>
      <w:r>
        <w:t>18</w:t>
      </w:r>
      <w:r w:rsidRPr="00F03760">
        <w:t xml:space="preserve"> upisano u podulošku broj </w:t>
      </w:r>
      <w:r>
        <w:t>46</w:t>
      </w:r>
      <w:r w:rsidR="0085126D">
        <w:t>, etaža 15/3041</w:t>
      </w:r>
      <w:r w:rsidRPr="00F03760">
        <w:t xml:space="preserve"> i locirano u </w:t>
      </w:r>
      <w:r>
        <w:t>visini prizemlja (otvoreno) stambene građevine sagrađene na čest. zem. 6296/1 ZU 18985 K.O. Split</w:t>
      </w:r>
      <w:r w:rsidR="0085126D">
        <w:t>, površine 14,65 m</w:t>
      </w:r>
      <w:r w:rsidR="0085126D" w:rsidRPr="0085126D">
        <w:rPr>
          <w:vertAlign w:val="superscript"/>
        </w:rPr>
        <w:t>2</w:t>
      </w:r>
      <w:r>
        <w:t xml:space="preserve"> u Splitu u Ulici Vukasova 17,</w:t>
      </w:r>
    </w:p>
    <w:p w:rsidRDefault="00CC3934" w:rsidP="00CC3934" w:rsidR="00CC3934" w:rsidRPr="00CC3934">
      <w:pPr>
        <w:pStyle w:val="Uvuenotijeloteksta"/>
        <w:ind w:left="1080"/>
      </w:pPr>
    </w:p>
    <w:p w:rsidRDefault="00CC3934" w:rsidP="00CC3934" w:rsidR="00CC3934" w:rsidRPr="00F03760">
      <w:pPr>
        <w:pStyle w:val="Uvuenotijeloteksta"/>
        <w:numPr>
          <w:ilvl w:val="0"/>
          <w:numId w:val="20"/>
        </w:numPr>
        <w:rPr>
          <w:u w:val="single"/>
        </w:rPr>
      </w:pPr>
      <w:r w:rsidRPr="00F03760">
        <w:rPr>
          <w:u w:val="single"/>
        </w:rPr>
        <w:lastRenderedPageBreak/>
        <w:t xml:space="preserve">Posebni dio zgrade sagrađene na čest. zem. </w:t>
      </w:r>
      <w:r>
        <w:rPr>
          <w:u w:val="single"/>
        </w:rPr>
        <w:t>4629/4</w:t>
      </w:r>
      <w:r w:rsidRPr="00F03760">
        <w:rPr>
          <w:u w:val="single"/>
        </w:rPr>
        <w:t xml:space="preserve"> ZU </w:t>
      </w:r>
      <w:r>
        <w:rPr>
          <w:u w:val="single"/>
        </w:rPr>
        <w:t>20184</w:t>
      </w:r>
      <w:r w:rsidRPr="00F03760">
        <w:rPr>
          <w:u w:val="single"/>
        </w:rPr>
        <w:t xml:space="preserve"> na adresi </w:t>
      </w:r>
      <w:r>
        <w:rPr>
          <w:u w:val="single"/>
        </w:rPr>
        <w:t xml:space="preserve">Kupreška 14: </w:t>
      </w:r>
    </w:p>
    <w:p w:rsidRDefault="00CC3934" w:rsidP="00CC3934" w:rsidR="00CC3934">
      <w:pPr>
        <w:pStyle w:val="Uvuenotijeloteksta"/>
        <w:ind w:left="1080"/>
      </w:pPr>
      <w:r>
        <w:t>- garažno parking mjesto oznake G2PM-1 upisano u podulošku broj 1</w:t>
      </w:r>
      <w:r w:rsidR="0085126D">
        <w:t>, etaža 8/2960</w:t>
      </w:r>
      <w:r>
        <w:t xml:space="preserve"> i locirano u podrumu II (zatvoreno) stambene građevine sagrađene na čest. zem. 4629/4 ZU 20184 K.O. Split</w:t>
      </w:r>
      <w:r w:rsidR="0085126D">
        <w:t>, površine 14,25m</w:t>
      </w:r>
      <w:r w:rsidR="0085126D" w:rsidRPr="0085126D">
        <w:rPr>
          <w:vertAlign w:val="superscript"/>
        </w:rPr>
        <w:t>2</w:t>
      </w:r>
      <w:r>
        <w:t xml:space="preserve"> u Splitu u Ulici Kupreška 14,</w:t>
      </w:r>
    </w:p>
    <w:p w:rsidRDefault="00CC3934" w:rsidP="00CC3934" w:rsidR="00CC3934">
      <w:pPr>
        <w:pStyle w:val="Uvuenotijeloteksta"/>
        <w:ind w:left="1080"/>
      </w:pPr>
      <w:r>
        <w:t>- garažno parking mjesto oznake G2PM-2 upisano u podulošku broj 2</w:t>
      </w:r>
      <w:r w:rsidR="0085126D">
        <w:t>, etaža 8/2960</w:t>
      </w:r>
      <w:r>
        <w:t xml:space="preserve"> i locirano u podrumu II (zatvoreno) stambene građevine sagrađene na čest. zem. 4629/4 ZU 20184 K.O. Split</w:t>
      </w:r>
      <w:r w:rsidR="0085126D">
        <w:t>, površine 14,19m</w:t>
      </w:r>
      <w:r w:rsidR="0085126D" w:rsidRPr="0085126D">
        <w:rPr>
          <w:vertAlign w:val="superscript"/>
        </w:rPr>
        <w:t>2</w:t>
      </w:r>
      <w:r>
        <w:t xml:space="preserve"> u Splitu u Ulici Kupreška 14,</w:t>
      </w:r>
    </w:p>
    <w:p w:rsidRDefault="00CC3934" w:rsidP="00CC3934" w:rsidR="00CC3934">
      <w:pPr>
        <w:pStyle w:val="Uvuenotijeloteksta"/>
        <w:ind w:left="1080"/>
      </w:pPr>
      <w:r>
        <w:t>- garažno parking mjesto oznake G1PM-13 upisano u podulošku broj 30</w:t>
      </w:r>
      <w:r w:rsidR="0085126D">
        <w:t>, etaža 9/2960</w:t>
      </w:r>
      <w:r>
        <w:t xml:space="preserve"> i locirano u podrumu I (zatvoreno) stambene građevine sagrađene na čest. zem. 4629/4 ZU 20184 K.O. Split</w:t>
      </w:r>
      <w:r w:rsidR="0085126D">
        <w:t>, površine 14,25m</w:t>
      </w:r>
      <w:r w:rsidR="0085126D" w:rsidRPr="0085126D">
        <w:rPr>
          <w:vertAlign w:val="superscript"/>
        </w:rPr>
        <w:t>2</w:t>
      </w:r>
      <w:r>
        <w:t xml:space="preserve"> u Splitu u Ulici Kupreška 14,</w:t>
      </w:r>
    </w:p>
    <w:p w:rsidRDefault="00CC3934" w:rsidP="00CC3934" w:rsidR="00CC3934">
      <w:pPr>
        <w:pStyle w:val="Uvuenotijeloteksta"/>
        <w:ind w:left="1080"/>
      </w:pPr>
      <w:r>
        <w:t>- garažno parking mjesto oznake G1PM-14 upisano u podulošku broj 31</w:t>
      </w:r>
      <w:r w:rsidR="007339B8">
        <w:t>, etaža 9/2960</w:t>
      </w:r>
      <w:r>
        <w:t xml:space="preserve"> i locirano u podrumu I (zatvoreno) stambene građevine sagrađene na čest. zem. 4629/4 ZU 20184 K.O. Split</w:t>
      </w:r>
      <w:r w:rsidR="007339B8">
        <w:t>, površine 14,25m</w:t>
      </w:r>
      <w:r w:rsidR="007339B8" w:rsidRPr="007339B8">
        <w:rPr>
          <w:vertAlign w:val="superscript"/>
        </w:rPr>
        <w:t>2</w:t>
      </w:r>
      <w:r>
        <w:t xml:space="preserve"> u Splitu u Ulici Kupreška 14,</w:t>
      </w:r>
    </w:p>
    <w:p w:rsidRDefault="00CC3934" w:rsidP="00CC3934" w:rsidR="00CC3934">
      <w:pPr>
        <w:pStyle w:val="Uvuenotijeloteksta"/>
        <w:ind w:left="1080"/>
      </w:pPr>
      <w:r>
        <w:t>-</w:t>
      </w:r>
      <w:r w:rsidR="00162652">
        <w:t xml:space="preserve"> </w:t>
      </w:r>
      <w:r>
        <w:t>parking mjesto oznake PM-1 upisano u podulošku broj 49</w:t>
      </w:r>
      <w:r w:rsidR="007339B8">
        <w:t xml:space="preserve">, etaža 1/2960 </w:t>
      </w:r>
      <w:r>
        <w:t xml:space="preserve"> i locirano u visini prizemlja (otvoreno) stambene građevine sagrađene na čest. zem. 4629/4 ZU 20184 K.O. Split</w:t>
      </w:r>
      <w:r w:rsidR="007339B8">
        <w:t>, površine 11,13m</w:t>
      </w:r>
      <w:r w:rsidR="007339B8" w:rsidRPr="007339B8">
        <w:rPr>
          <w:vertAlign w:val="superscript"/>
        </w:rPr>
        <w:t>2</w:t>
      </w:r>
      <w:r>
        <w:t xml:space="preserve"> u Splitu u Ulici Kupreška 14,</w:t>
      </w:r>
    </w:p>
    <w:p w:rsidRDefault="00162652" w:rsidP="00162652" w:rsidR="00162652">
      <w:pPr>
        <w:pStyle w:val="Uvuenotijeloteksta"/>
        <w:ind w:left="1080"/>
      </w:pPr>
      <w:r>
        <w:t>- parking mjesto oznake PM-2 upisano u podulošku broj 50</w:t>
      </w:r>
      <w:r w:rsidR="007339B8">
        <w:t>, etaža 2/2960</w:t>
      </w:r>
      <w:r>
        <w:t xml:space="preserve"> i locirano u visini prizemlja (otvoreno) stambene građevine sagrađene na čest. zem. 4629/4 ZU 20184 K.O. Split</w:t>
      </w:r>
      <w:r w:rsidR="007339B8">
        <w:t>, površine 14,95m</w:t>
      </w:r>
      <w:r w:rsidR="007339B8" w:rsidRPr="007339B8">
        <w:rPr>
          <w:vertAlign w:val="superscript"/>
        </w:rPr>
        <w:t>2</w:t>
      </w:r>
      <w:r>
        <w:t xml:space="preserve"> u Splitu u Ulici Kupreška 14,</w:t>
      </w:r>
    </w:p>
    <w:p w:rsidRDefault="00162652" w:rsidP="00162652" w:rsidR="00162652">
      <w:pPr>
        <w:pStyle w:val="Uvuenotijeloteksta"/>
        <w:ind w:left="1080"/>
      </w:pPr>
      <w:r>
        <w:t>- parking mjesto oznake PM-5 upisano u podulošku broj 53</w:t>
      </w:r>
      <w:r w:rsidR="007339B8">
        <w:t>, etaža 2/2960</w:t>
      </w:r>
      <w:r>
        <w:t xml:space="preserve"> i locirano u visini prizemlja (otvoreno) stambene građevine sagrađene na čest. zem. 4629/4 ZU 20184 K.O. Split</w:t>
      </w:r>
      <w:r w:rsidR="007339B8">
        <w:t>, površine 16,69m</w:t>
      </w:r>
      <w:r w:rsidR="007339B8" w:rsidRPr="007339B8">
        <w:rPr>
          <w:vertAlign w:val="superscript"/>
        </w:rPr>
        <w:t>2</w:t>
      </w:r>
      <w:r>
        <w:t xml:space="preserve"> u Splitu u Ulici Kupreška 14,</w:t>
      </w:r>
    </w:p>
    <w:p w:rsidRDefault="00162652" w:rsidP="00162652" w:rsidR="00162652">
      <w:pPr>
        <w:pStyle w:val="Uvuenotijeloteksta"/>
        <w:ind w:left="1080"/>
      </w:pPr>
      <w:r>
        <w:t>- parking mjesto oznake PM-9 upisano u podulošku broj 57</w:t>
      </w:r>
      <w:r w:rsidR="007339B8">
        <w:t>, etaža 1/2960</w:t>
      </w:r>
      <w:r>
        <w:t xml:space="preserve"> i locirano u visini prizemlja (otvoreno) stambene građevine sagrađene na čest. zem. 4629/4 ZU 20184 K.O. Split</w:t>
      </w:r>
      <w:r w:rsidR="007339B8">
        <w:t>, površine 11,00m</w:t>
      </w:r>
      <w:r w:rsidR="007339B8" w:rsidRPr="007339B8">
        <w:rPr>
          <w:vertAlign w:val="superscript"/>
        </w:rPr>
        <w:t>2</w:t>
      </w:r>
      <w:r>
        <w:t xml:space="preserve"> u Splitu u Ulici Kupreška 14,</w:t>
      </w:r>
    </w:p>
    <w:p w:rsidRDefault="00162652" w:rsidP="00162652" w:rsidR="00162652">
      <w:pPr>
        <w:pStyle w:val="Uvuenotijeloteksta"/>
        <w:ind w:left="1080"/>
      </w:pPr>
      <w:r>
        <w:t>- parking mjesto oznake PM-10 upisano u podulošku broj 58</w:t>
      </w:r>
      <w:r w:rsidR="007339B8">
        <w:t>, etaža 1/2960</w:t>
      </w:r>
      <w:r>
        <w:t xml:space="preserve"> i locirano u visini prizemlja (otvoreno) stambene građevine sagrađene na čest. zem. 4629/4 ZU 20184 K.O. Split</w:t>
      </w:r>
      <w:r w:rsidR="007339B8">
        <w:t>, površine 11,00m</w:t>
      </w:r>
      <w:r w:rsidR="007339B8" w:rsidRPr="007339B8">
        <w:rPr>
          <w:vertAlign w:val="superscript"/>
        </w:rPr>
        <w:t>2</w:t>
      </w:r>
      <w:r>
        <w:t xml:space="preserve"> u Splitu u Ulici Kupreška 14,</w:t>
      </w:r>
    </w:p>
    <w:p w:rsidRDefault="00162652" w:rsidP="00162652" w:rsidR="00162652">
      <w:pPr>
        <w:pStyle w:val="Uvuenotijeloteksta"/>
        <w:ind w:left="1080"/>
      </w:pPr>
      <w:r>
        <w:t>- parking mjesto oznake PM-11 upisano u podulošku broj 59</w:t>
      </w:r>
      <w:r w:rsidR="007339B8">
        <w:t>, etaža 1/2960</w:t>
      </w:r>
      <w:r>
        <w:t xml:space="preserve"> i locirano u visini prizemlja (otvoreno) stambene građevine sagrađene na čest. zem. 4629/4 ZU 20184 K.O. Split</w:t>
      </w:r>
      <w:r w:rsidR="007339B8">
        <w:t>, površine 11,00m</w:t>
      </w:r>
      <w:r w:rsidR="007339B8" w:rsidRPr="007339B8">
        <w:rPr>
          <w:vertAlign w:val="superscript"/>
        </w:rPr>
        <w:t>2</w:t>
      </w:r>
      <w:r>
        <w:t xml:space="preserve"> u Splitu u Ulici Kupreška 14,</w:t>
      </w:r>
    </w:p>
    <w:p w:rsidRDefault="00162652" w:rsidP="00162652" w:rsidR="00CC3934">
      <w:pPr>
        <w:pStyle w:val="Uvuenotijeloteksta"/>
        <w:ind w:left="1080"/>
      </w:pPr>
      <w:r>
        <w:t>- parking mjesto oznake PM-12 upisano u podulošku broj 60</w:t>
      </w:r>
      <w:r w:rsidR="007339B8">
        <w:t>, etaža 2/2960</w:t>
      </w:r>
      <w:r>
        <w:t xml:space="preserve"> i locirano u visini prizemlja (otvoreno) stambene građevine sagrađene na čest. zem. 4629/4 ZU 20184 K.O. Split</w:t>
      </w:r>
      <w:r w:rsidR="007339B8">
        <w:t>, površine 18,00m</w:t>
      </w:r>
      <w:r w:rsidR="007339B8" w:rsidRPr="007339B8">
        <w:rPr>
          <w:vertAlign w:val="superscript"/>
        </w:rPr>
        <w:t>2</w:t>
      </w:r>
      <w:r>
        <w:t xml:space="preserve"> u Splitu u Ulici Kupreška 14,</w:t>
      </w:r>
    </w:p>
    <w:p w:rsidRDefault="00CC3934" w:rsidP="00CC3934" w:rsidR="00CC3934" w:rsidRPr="00CC3934">
      <w:pPr>
        <w:ind w:firstLine="708" w:left="372"/>
        <w:jc w:val="both"/>
      </w:pPr>
    </w:p>
    <w:p w:rsidRDefault="00185148" w:rsidP="00185148" w:rsidR="00185148" w:rsidRPr="007D52CB">
      <w:pPr>
        <w:pStyle w:val="Uvuenotijeloteksta"/>
        <w:ind w:left="1080"/>
        <w:rPr>
          <w:color w:val="FF0000"/>
        </w:rPr>
      </w:pPr>
      <w:r w:rsidRPr="002B2675">
        <w:t xml:space="preserve">Na naprijed opisanim nekretninama upisano je </w:t>
      </w:r>
      <w:r w:rsidR="00AB44AC" w:rsidRPr="00AB44AC">
        <w:t>razlučno</w:t>
      </w:r>
      <w:r w:rsidRPr="00AB44AC">
        <w:t xml:space="preserve"> </w:t>
      </w:r>
      <w:r w:rsidRPr="002B2675">
        <w:t>pra</w:t>
      </w:r>
      <w:r w:rsidR="002B2675">
        <w:t xml:space="preserve">vo </w:t>
      </w:r>
      <w:r w:rsidR="007D52CB">
        <w:t>Republika Hrvatska,</w:t>
      </w:r>
      <w:r w:rsidR="007D52CB" w:rsidRPr="0089481B">
        <w:t xml:space="preserve"> </w:t>
      </w:r>
      <w:r w:rsidR="007D52CB">
        <w:t>Ministarstvo financija-Porezna uprava</w:t>
      </w:r>
      <w:r w:rsidR="00D1575A">
        <w:t>.</w:t>
      </w:r>
    </w:p>
    <w:p w:rsidRDefault="00C17FBE" w:rsidP="00162652" w:rsidR="00C17FBE">
      <w:pPr>
        <w:jc w:val="both"/>
      </w:pPr>
    </w:p>
    <w:p w:rsidRDefault="00172053" w:rsidP="00366E8A" w:rsidR="00172053">
      <w:pPr>
        <w:pStyle w:val="Tijeloteksta-uvlaka2"/>
        <w:ind w:left="0"/>
      </w:pPr>
      <w:r w:rsidRPr="00844761">
        <w:t>II.</w:t>
      </w:r>
      <w:r>
        <w:t xml:space="preserve"> </w:t>
      </w:r>
      <w:r w:rsidR="00366E8A">
        <w:tab/>
      </w:r>
      <w:r>
        <w:t>Zaključkom o prodaji utvrdit će se vrijednost predmetn</w:t>
      </w:r>
      <w:r w:rsidR="009674D8">
        <w:t>ih</w:t>
      </w:r>
      <w:r>
        <w:t xml:space="preserve"> nekretnin</w:t>
      </w:r>
      <w:r w:rsidR="009674D8">
        <w:t>a</w:t>
      </w:r>
      <w:r>
        <w:t xml:space="preserve">, način i uvjeti </w:t>
      </w:r>
      <w:r w:rsidR="00844761">
        <w:t xml:space="preserve">   </w:t>
      </w:r>
      <w:r w:rsidR="00366E8A">
        <w:t>prodaje za n</w:t>
      </w:r>
      <w:r w:rsidR="00185148">
        <w:t xml:space="preserve">ekretnine pod točkom </w:t>
      </w:r>
      <w:r w:rsidR="00F27CA5">
        <w:t>I</w:t>
      </w:r>
      <w:r w:rsidR="00185148">
        <w:t xml:space="preserve">. </w:t>
      </w:r>
    </w:p>
    <w:p w:rsidRDefault="00172053" w:rsidP="00172053" w:rsidR="00172053">
      <w:pPr>
        <w:pStyle w:val="Tijeloteksta-uvlaka2"/>
        <w:ind w:left="708"/>
      </w:pPr>
    </w:p>
    <w:p w:rsidRDefault="00172053" w:rsidP="00366E8A" w:rsidR="00172053">
      <w:pPr>
        <w:pStyle w:val="Tijeloteksta-uvlaka2"/>
        <w:ind w:left="0"/>
      </w:pPr>
      <w:r w:rsidRPr="00844761">
        <w:t>III.</w:t>
      </w:r>
      <w:r>
        <w:t xml:space="preserve"> </w:t>
      </w:r>
      <w:r w:rsidR="00366E8A">
        <w:tab/>
      </w:r>
      <w:r>
        <w:t>Određuje se upis zabilježbe ovog rješenja o prodaji nekretnin</w:t>
      </w:r>
      <w:r w:rsidR="00366E8A">
        <w:t>a</w:t>
      </w:r>
      <w:r>
        <w:t xml:space="preserve"> stečajnog dužnika</w:t>
      </w:r>
      <w:r w:rsidR="00185148">
        <w:t xml:space="preserve"> </w:t>
      </w:r>
      <w:r w:rsidR="00366E8A">
        <w:t xml:space="preserve">u zemljišnoknjižnom odjelu </w:t>
      </w:r>
      <w:r w:rsidR="00185148">
        <w:t xml:space="preserve">Općinskog suda u </w:t>
      </w:r>
      <w:r w:rsidR="00C7782B">
        <w:t>Splitu</w:t>
      </w:r>
      <w:r w:rsidR="00366E8A">
        <w:t xml:space="preserve">. </w:t>
      </w:r>
    </w:p>
    <w:p w:rsidRDefault="000E4921" w:rsidP="00844761" w:rsidR="000E4921">
      <w:pPr>
        <w:pStyle w:val="Tijeloteksta-uvlaka2"/>
        <w:ind w:left="0"/>
      </w:pPr>
    </w:p>
    <w:p w:rsidRDefault="009C4556" w:rsidR="009C4556"/>
    <w:p w:rsidRDefault="000E4921" w:rsidP="00A02E2A" w:rsidR="00172053">
      <w:pPr>
        <w:tabs>
          <w:tab w:pos="1260" w:val="left"/>
        </w:tabs>
        <w:jc w:val="center"/>
      </w:pPr>
      <w:r>
        <w:t>Obrazloženje</w:t>
      </w:r>
    </w:p>
    <w:p w:rsidRDefault="00172053" w:rsidP="00172053" w:rsidR="00172053">
      <w:pPr>
        <w:tabs>
          <w:tab w:pos="1260" w:val="left"/>
        </w:tabs>
        <w:ind w:firstLine="540"/>
        <w:jc w:val="center"/>
      </w:pPr>
    </w:p>
    <w:p w:rsidRDefault="00172053" w:rsidP="004638A3" w:rsidR="004638A3">
      <w:pPr>
        <w:tabs>
          <w:tab w:pos="0" w:val="left"/>
        </w:tabs>
        <w:jc w:val="both"/>
      </w:pPr>
      <w:r w:rsidRPr="001B7B62">
        <w:tab/>
      </w:r>
      <w:r w:rsidR="004638A3">
        <w:t xml:space="preserve">Rješenjem ovog suda br. </w:t>
      </w:r>
      <w:r w:rsidR="004638A3" w:rsidRPr="00344575">
        <w:t>4</w:t>
      </w:r>
      <w:r w:rsidR="00C7782B">
        <w:t xml:space="preserve">.St-198/2012 </w:t>
      </w:r>
      <w:r w:rsidR="004638A3">
        <w:t xml:space="preserve">od </w:t>
      </w:r>
      <w:r w:rsidR="007D52CB">
        <w:t>18. rujna</w:t>
      </w:r>
      <w:r w:rsidR="004638A3">
        <w:t xml:space="preserve"> 2014</w:t>
      </w:r>
      <w:r w:rsidR="004638A3" w:rsidRPr="003A4FAE">
        <w:t>. godine otvoren stečajni postupak na stečajnim dužnikom</w:t>
      </w:r>
      <w:r w:rsidR="004638A3">
        <w:t xml:space="preserve"> </w:t>
      </w:r>
      <w:r w:rsidR="007D52CB">
        <w:t>VERTIGO d.o.o. u stečaju, Split, Savska 8, OIB: 80053629143</w:t>
      </w:r>
      <w:r w:rsidR="004638A3" w:rsidRPr="005C119E">
        <w:t xml:space="preserve">. </w:t>
      </w:r>
    </w:p>
    <w:p w:rsidRDefault="004638A3" w:rsidP="004638A3" w:rsidR="004638A3">
      <w:pPr>
        <w:tabs>
          <w:tab w:pos="6810" w:val="left"/>
        </w:tabs>
        <w:jc w:val="both"/>
      </w:pPr>
    </w:p>
    <w:p w:rsidRDefault="004638A3" w:rsidP="004638A3" w:rsidR="004638A3">
      <w:pPr>
        <w:jc w:val="both"/>
      </w:pPr>
      <w:r>
        <w:tab/>
      </w:r>
      <w:r w:rsidRPr="005C119E">
        <w:t>Ist</w:t>
      </w:r>
      <w:r w:rsidRPr="003A4FAE">
        <w:t>im rješenjem za stečajnog upravitelja imenovan</w:t>
      </w:r>
      <w:r w:rsidR="007D52CB">
        <w:t>a</w:t>
      </w:r>
      <w:r w:rsidRPr="003A4FAE">
        <w:t xml:space="preserve"> </w:t>
      </w:r>
      <w:r w:rsidRPr="00837CE0">
        <w:t xml:space="preserve">je  </w:t>
      </w:r>
      <w:r w:rsidR="007D52CB">
        <w:t>Natalija Mladineo, Viška 24, Split, OIB: 62875698528</w:t>
      </w:r>
      <w:r>
        <w:t xml:space="preserve">. </w:t>
      </w:r>
    </w:p>
    <w:p w:rsidRDefault="00844761" w:rsidP="004638A3" w:rsidR="00844761" w:rsidRPr="00844761">
      <w:pPr>
        <w:pStyle w:val="Bezproreda"/>
        <w:jc w:val="both"/>
      </w:pPr>
    </w:p>
    <w:p w:rsidRDefault="00C17FBE" w:rsidP="00172053" w:rsidR="002B2675">
      <w:pPr>
        <w:ind w:firstLine="708"/>
        <w:jc w:val="both"/>
      </w:pPr>
      <w:r>
        <w:t>Imenovan</w:t>
      </w:r>
      <w:r w:rsidR="007D52CB">
        <w:t>a</w:t>
      </w:r>
      <w:r>
        <w:t xml:space="preserve"> stečajn</w:t>
      </w:r>
      <w:r w:rsidR="007D52CB">
        <w:t>a</w:t>
      </w:r>
      <w:r>
        <w:t xml:space="preserve"> upravitelj</w:t>
      </w:r>
      <w:r w:rsidR="007D52CB">
        <w:t>ica</w:t>
      </w:r>
      <w:r w:rsidR="00172053" w:rsidRPr="00172053">
        <w:t xml:space="preserve"> je </w:t>
      </w:r>
      <w:r>
        <w:t>predloži</w:t>
      </w:r>
      <w:r w:rsidR="007D52CB">
        <w:t>la</w:t>
      </w:r>
      <w:r w:rsidR="00172053" w:rsidRPr="00172053">
        <w:t xml:space="preserve"> da se nekretnin</w:t>
      </w:r>
      <w:r w:rsidR="00366E8A">
        <w:t>e</w:t>
      </w:r>
      <w:r w:rsidR="00172053" w:rsidRPr="00172053">
        <w:t xml:space="preserve">  pobliže označen</w:t>
      </w:r>
      <w:r w:rsidR="00366E8A">
        <w:t>e</w:t>
      </w:r>
      <w:r w:rsidR="00172053" w:rsidRPr="00172053">
        <w:t xml:space="preserve"> u toč. </w:t>
      </w:r>
      <w:r w:rsidR="000E4921" w:rsidRPr="00844761">
        <w:t>I.</w:t>
      </w:r>
      <w:r w:rsidR="000E4921">
        <w:rPr>
          <w:b/>
        </w:rPr>
        <w:t xml:space="preserve"> </w:t>
      </w:r>
      <w:r w:rsidR="00172053" w:rsidRPr="00172053">
        <w:t>izreke ovog rješenja  proda</w:t>
      </w:r>
      <w:r w:rsidR="001B7B62">
        <w:t>j</w:t>
      </w:r>
      <w:r w:rsidR="00366E8A">
        <w:t>u</w:t>
      </w:r>
      <w:r w:rsidR="00172053" w:rsidRPr="00172053">
        <w:t xml:space="preserve">  u stečajnom postupku uz odgovarajuću primjenu pravila o ovrsi na nekretnin</w:t>
      </w:r>
      <w:r w:rsidR="002B2675">
        <w:t>ama.</w:t>
      </w:r>
    </w:p>
    <w:p w:rsidRDefault="00257C2E" w:rsidP="005D2A1B" w:rsidR="00257C2E">
      <w:pPr>
        <w:spacing w:before="200"/>
        <w:ind w:firstLine="708"/>
        <w:jc w:val="both"/>
      </w:pPr>
      <w:r>
        <w:t>Odredbom čl. 247. Stečajnog zakona (˝Narodne novine˝ broj 71/15; dalje SZ/15) propisano je da se nekretnina na kojoj postoji razlučno pravo prodaje u stečajnom postupku, na prijedlog stečajnog upravitelja ili razlučnog vjerovnika, uz odgovarajuću primjenu pravila ovršnog postupka u ovrsi na nekretnini.</w:t>
      </w:r>
    </w:p>
    <w:p w:rsidRDefault="00257C2E" w:rsidP="00257C2E" w:rsidR="00257C2E">
      <w:pPr>
        <w:spacing w:before="200"/>
        <w:ind w:firstLine="709"/>
        <w:jc w:val="both"/>
      </w:pPr>
      <w:r>
        <w:t>Slijedom navedenog, a temeljem odredbe čl. 247. u vezi s odredbom čl. 441. st. 2. SZ/15, odlučeno je kao u izreci ovog rješenja.</w:t>
      </w:r>
    </w:p>
    <w:p w:rsidRDefault="00257C2E" w:rsidP="00844761" w:rsidR="00257C2E">
      <w:pPr>
        <w:pStyle w:val="Tijeloteksta"/>
        <w:jc w:val="center"/>
      </w:pPr>
    </w:p>
    <w:p w:rsidRDefault="00844761" w:rsidP="00844761" w:rsidR="00844761" w:rsidRPr="0088022B">
      <w:pPr>
        <w:pStyle w:val="Tijeloteksta"/>
        <w:jc w:val="center"/>
      </w:pPr>
      <w:r>
        <w:t xml:space="preserve">U </w:t>
      </w:r>
      <w:r w:rsidRPr="0088022B">
        <w:t>Split</w:t>
      </w:r>
      <w:r>
        <w:t xml:space="preserve">u, </w:t>
      </w:r>
      <w:r w:rsidR="0085126D">
        <w:t>25</w:t>
      </w:r>
      <w:r w:rsidR="00C7782B">
        <w:t>. srpnja</w:t>
      </w:r>
      <w:r w:rsidR="00CD62CD">
        <w:t xml:space="preserve"> 2016</w:t>
      </w:r>
      <w:r w:rsidR="00C17FBE">
        <w:t xml:space="preserve">. godine </w:t>
      </w:r>
      <w:r>
        <w:t xml:space="preserve"> </w:t>
      </w:r>
    </w:p>
    <w:p w:rsidRDefault="00844761" w:rsidP="00844761" w:rsidR="00844761">
      <w:pPr>
        <w:pStyle w:val="Tijeloteksta"/>
      </w:pPr>
    </w:p>
    <w:p w:rsidRDefault="00295D92" w:rsidP="00844761" w:rsidR="00844761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295D92" w:rsidP="00844761" w:rsidR="00295D92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</w:p>
    <w:p w:rsidRDefault="00844761" w:rsidP="00844761" w:rsidR="00844761" w:rsidRPr="005731BC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</w:p>
    <w:p w:rsidRDefault="00844761" w:rsidP="00844761" w:rsidR="00844761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Katarina Mikulić</w:t>
      </w:r>
    </w:p>
    <w:p w:rsidRDefault="00844761" w:rsidP="00844761" w:rsidR="00844761" w:rsidRPr="004C4EF2">
      <w:pPr>
        <w:pStyle w:val="Bezproreda"/>
        <w:rPr>
          <w:rFonts w:hAnsi="Times New Roman" w:ascii="Times New Roman"/>
          <w:sz w:val="24"/>
          <w:szCs w:val="24"/>
        </w:rPr>
      </w:pPr>
    </w:p>
    <w:p w:rsidRDefault="00172053" w:rsidP="00172053" w:rsidR="00172053">
      <w:pPr>
        <w:ind w:firstLine="708" w:left="4248"/>
        <w:jc w:val="both"/>
      </w:pPr>
    </w:p>
    <w:p w:rsidRDefault="00172053" w:rsidP="00172053" w:rsidR="00172053">
      <w:pPr>
        <w:pStyle w:val="Tijeloteksta"/>
      </w:pPr>
      <w:r>
        <w:t xml:space="preserve">POUKA O PRAVNOM LIJEKU: Protiv ovog rješenja dopuštena je žalba Visokom trgovačkom sudu Republike Hrvatske u Zagrebu. Žalba se podnosi </w:t>
      </w:r>
      <w:r w:rsidR="00677A9E">
        <w:t xml:space="preserve">putem ovog suda u 2 primjerka, </w:t>
      </w:r>
      <w:r>
        <w:t xml:space="preserve"> u roku od 8 dana od dana dostave rješenja.</w:t>
      </w:r>
      <w:r>
        <w:tab/>
      </w:r>
    </w:p>
    <w:p w:rsidRDefault="00172053" w:rsidP="00172053" w:rsidR="00172053">
      <w:pPr>
        <w:jc w:val="both"/>
      </w:pPr>
    </w:p>
    <w:p w:rsidRDefault="00172053" w:rsidP="00172053" w:rsidR="00172053">
      <w:pPr>
        <w:jc w:val="both"/>
      </w:pPr>
      <w:smartTag w:element="stockticker" w:uri="urn:schemas-microsoft-com:office:smarttags">
        <w:r>
          <w:t>DNA</w:t>
        </w:r>
      </w:smartTag>
      <w:r>
        <w:t>:</w:t>
      </w:r>
    </w:p>
    <w:p w:rsidRDefault="00C17FBE" w:rsidP="009674D8" w:rsidR="009674D8">
      <w:pPr>
        <w:numPr>
          <w:ilvl w:val="0"/>
          <w:numId w:val="9"/>
        </w:numPr>
        <w:ind w:left="1080"/>
        <w:jc w:val="both"/>
      </w:pPr>
      <w:r>
        <w:t>stečajno</w:t>
      </w:r>
      <w:r w:rsidR="00AB44AC">
        <w:t>j upraviteljici</w:t>
      </w:r>
    </w:p>
    <w:p w:rsidRDefault="00185148" w:rsidP="004638A3" w:rsidR="00172053">
      <w:pPr>
        <w:numPr>
          <w:ilvl w:val="0"/>
          <w:numId w:val="9"/>
        </w:numPr>
        <w:ind w:left="1080"/>
        <w:jc w:val="both"/>
      </w:pPr>
      <w:r>
        <w:t xml:space="preserve">razlučnom vjerovniku </w:t>
      </w:r>
      <w:r w:rsidR="007D52CB">
        <w:t xml:space="preserve">RH, MF,Porezna uprava zastupana po ŽDO SPLIT </w:t>
      </w:r>
    </w:p>
    <w:p w:rsidRDefault="002B2675" w:rsidP="004638A3" w:rsidR="002B2675">
      <w:pPr>
        <w:numPr>
          <w:ilvl w:val="0"/>
          <w:numId w:val="9"/>
        </w:numPr>
        <w:ind w:left="1080"/>
        <w:jc w:val="both"/>
      </w:pPr>
      <w:r>
        <w:t xml:space="preserve">Općinski sud u </w:t>
      </w:r>
      <w:r w:rsidR="007D52CB">
        <w:t>Splitu</w:t>
      </w:r>
      <w:r w:rsidR="00AB44AC">
        <w:t xml:space="preserve">, zk odjel </w:t>
      </w:r>
      <w:r>
        <w:t xml:space="preserve"> </w:t>
      </w:r>
    </w:p>
    <w:p w:rsidRDefault="00295D92" w:rsidP="004638A3" w:rsidR="00295D92">
      <w:pPr>
        <w:numPr>
          <w:ilvl w:val="0"/>
          <w:numId w:val="9"/>
        </w:numPr>
        <w:ind w:left="1080"/>
        <w:jc w:val="both"/>
      </w:pPr>
      <w:r>
        <w:t xml:space="preserve">e- oglasna ploča </w:t>
      </w:r>
    </w:p>
    <w:p w:rsidRDefault="00295D92" w:rsidP="004638A3" w:rsidR="00295D92">
      <w:pPr>
        <w:numPr>
          <w:ilvl w:val="0"/>
          <w:numId w:val="9"/>
        </w:numPr>
        <w:ind w:left="1080"/>
        <w:jc w:val="both"/>
      </w:pPr>
      <w:r>
        <w:t xml:space="preserve">spis </w:t>
      </w:r>
    </w:p>
    <w:p w:rsidRDefault="00185148" w:rsidP="00185148" w:rsidR="00185148">
      <w:pPr>
        <w:ind w:left="1080"/>
        <w:jc w:val="both"/>
      </w:pPr>
    </w:p>
    <w:p w:rsidRDefault="00172053" w:rsidP="00172053" w:rsidR="00172053">
      <w:pPr>
        <w:ind w:left="708"/>
        <w:jc w:val="both"/>
      </w:pPr>
    </w:p>
    <w:p w:rsidRDefault="00172053" w:rsidP="005958DF" w:rsidR="00172053">
      <w:pPr>
        <w:jc w:val="both"/>
      </w:pPr>
    </w:p>
    <w:sectPr w:rsidR="00172053">
      <w:headerReference w:type="even" r:id="rId11"/>
      <w:headerReference w:type="default" r:id="rId12"/>
      <w:footerReference w:type="default" r:id="rId13"/>
      <w:headerReference w:type="first" r:id="rId14"/>
      <w:pgSz w:h="16838" w:w="11906"/>
      <w:pgMar w:gutter="0" w:footer="708" w:header="708" w:left="1440" w:bottom="125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16CF" w:rsidR="009E16CF">
      <w:r>
        <w:separator/>
      </w:r>
    </w:p>
  </w:endnote>
  <w:endnote w:id="0" w:type="continuationSeparator">
    <w:p w:rsidRDefault="009E16CF" w:rsidR="009E16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620815"/>
      <w:docPartObj>
        <w:docPartGallery w:val="Page Numbers (Bottom of Page)"/>
        <w:docPartUnique/>
      </w:docPartObj>
    </w:sdtPr>
    <w:sdtEndPr/>
    <w:sdtContent>
      <w:p w:rsidRDefault="009C4556" w:rsidR="009C45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72D0">
          <w:rPr>
            <w:noProof/>
          </w:rPr>
          <w:t>3</w:t>
        </w:r>
        <w:r>
          <w:fldChar w:fldCharType="end"/>
        </w:r>
      </w:p>
    </w:sdtContent>
  </w:sdt>
  <w:p w:rsidRDefault="009C4556" w:rsidR="009C45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16CF" w:rsidR="009E16CF">
      <w:r>
        <w:separator/>
      </w:r>
    </w:p>
  </w:footnote>
  <w:footnote w:id="0" w:type="continuationSeparator">
    <w:p w:rsidRDefault="009E16CF" w:rsidR="009E16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22AC" w:rsidR="00B622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5C5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622AC" w:rsidR="00B622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22AC" w:rsidR="00B622AC">
    <w:pPr>
      <w:pStyle w:val="Zaglavlje"/>
    </w:pPr>
    <w:r>
      <w:tab/>
    </w:r>
    <w:r>
      <w:tab/>
    </w:r>
    <w:r w:rsidR="00844761">
      <w:t>4</w:t>
    </w:r>
    <w:r w:rsidR="009C4556">
      <w:t>.</w:t>
    </w:r>
    <w:r w:rsidR="00844761">
      <w:t>St-</w:t>
    </w:r>
    <w:r w:rsidR="00C7782B">
      <w:t>198/2012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4761" w:rsidP="00844761" w:rsidR="00844761">
    <w:pPr>
      <w:pStyle w:val="Zaglavlje"/>
      <w:jc w:val="right"/>
    </w:pPr>
    <w:r>
      <w:t>4</w:t>
    </w:r>
    <w:r w:rsidR="00C7782B">
      <w:t>.</w:t>
    </w:r>
    <w:r>
      <w:t>St-</w:t>
    </w:r>
    <w:r w:rsidR="00C7782B">
      <w:t>198/2012</w:t>
    </w:r>
  </w:p>
  <w:p w:rsidRDefault="00844761" w:rsidR="0084476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32427"/>
    <w:multiLevelType w:val="hybridMultilevel"/>
    <w:tmpl w:val="24763FEA"/>
    <w:lvl w:tplc="A336EAF4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B740513"/>
    <w:multiLevelType w:val="hybridMultilevel"/>
    <w:tmpl w:val="7D2A222A"/>
    <w:lvl w:tplc="D0FE55D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0207AB"/>
    <w:multiLevelType w:val="hybridMultilevel"/>
    <w:tmpl w:val="074C3678"/>
    <w:lvl w:tplc="C49ADB00" w:ilvl="0">
      <w:start w:val="1"/>
      <w:numFmt w:val="bullet"/>
      <w:lvlText w:val="-"/>
      <w:lvlJc w:val="left"/>
      <w:pPr>
        <w:ind w:hanging="360" w:left="502"/>
      </w:pPr>
      <w:rPr>
        <w:rFonts w:cs="Times New Roman" w:eastAsia="Calibri" w:hAnsi="Calibri" w:ascii="Calibri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7E97686"/>
    <w:multiLevelType w:val="hybridMultilevel"/>
    <w:tmpl w:val="D2AE0014"/>
    <w:lvl w:tplc="F0301A2C"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</w:rPr>
    </w:lvl>
    <w:lvl w:tplc="04090017" w:ilvl="1">
      <w:start w:val="1"/>
      <w:numFmt w:val="lowerLetter"/>
      <w:lvlText w:val="%2)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4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A55D4C"/>
    <w:multiLevelType w:val="hybridMultilevel"/>
    <w:tmpl w:val="A6CEDE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25C3660F"/>
    <w:multiLevelType w:val="hybridMultilevel"/>
    <w:tmpl w:val="54B034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7966275"/>
    <w:multiLevelType w:val="hybridMultilevel"/>
    <w:tmpl w:val="D0CEF162"/>
    <w:lvl w:tplc="9054784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2D7E64A6"/>
    <w:multiLevelType w:val="hybridMultilevel"/>
    <w:tmpl w:val="1674D112"/>
    <w:lvl w:tplc="0409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9">
    <w:nsid w:val="355A6A7E"/>
    <w:multiLevelType w:val="hybridMultilevel"/>
    <w:tmpl w:val="C5ACCA3C"/>
    <w:lvl w:tplc="15FA95AE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3C72236F"/>
    <w:multiLevelType w:val="hybridMultilevel"/>
    <w:tmpl w:val="193684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F5A64C9"/>
    <w:multiLevelType w:val="hybridMultilevel"/>
    <w:tmpl w:val="9BD60A56"/>
    <w:lvl w:tplc="0409000F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2">
    <w:nsid w:val="5099359C"/>
    <w:multiLevelType w:val="hybridMultilevel"/>
    <w:tmpl w:val="B142BAEC"/>
    <w:lvl w:tplc="0270BB1C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3">
    <w:nsid w:val="543A6A3E"/>
    <w:multiLevelType w:val="hybridMultilevel"/>
    <w:tmpl w:val="B120B6E8"/>
    <w:lvl w:tplc="913AFEA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54C54260"/>
    <w:multiLevelType w:val="hybridMultilevel"/>
    <w:tmpl w:val="24BC9D0A"/>
    <w:lvl w:tplc="A4E8D0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DB3FE1"/>
    <w:multiLevelType w:val="multilevel"/>
    <w:tmpl w:val="D2AE0014"/>
    <w:lvl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6">
    <w:nsid w:val="641B217D"/>
    <w:multiLevelType w:val="hybridMultilevel"/>
    <w:tmpl w:val="C1EC24E2"/>
    <w:lvl w:tplc="D33C6588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7">
    <w:nsid w:val="68AB26A9"/>
    <w:multiLevelType w:val="hybridMultilevel"/>
    <w:tmpl w:val="9A8C5A62"/>
    <w:lvl w:tplc="9E6E6FBA" w:ilvl="0">
      <w:numFmt w:val="bullet"/>
      <w:lvlText w:val="-"/>
      <w:lvlJc w:val="left"/>
      <w:pPr>
        <w:ind w:hanging="360" w:left="149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5"/>
      </w:pPr>
      <w:rPr>
        <w:rFonts w:hAnsi="Wingdings" w:ascii="Wingdings" w:hint="default"/>
      </w:rPr>
    </w:lvl>
  </w:abstractNum>
  <w:abstractNum w:abstractNumId="18">
    <w:nsid w:val="6BB82DDB"/>
    <w:multiLevelType w:val="hybridMultilevel"/>
    <w:tmpl w:val="6E4A7C88"/>
    <w:lvl w:tplc="38F6BE9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E8E6006"/>
    <w:multiLevelType w:val="hybridMultilevel"/>
    <w:tmpl w:val="A14EBFC0"/>
    <w:lvl w:tplc="D33C658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4"/>
  </w:num>
  <w:num w:numId="2">
    <w:abstractNumId w:val="1"/>
  </w:num>
  <w:num w:numId="3">
    <w:abstractNumId w:val="19"/>
  </w:num>
  <w:num w:numId="4">
    <w:abstractNumId w:val="16"/>
  </w:num>
  <w:num w:numId="5">
    <w:abstractNumId w:val="10"/>
  </w:num>
  <w:num w:numId="6">
    <w:abstractNumId w:val="6"/>
  </w:num>
  <w:num w:numId="7">
    <w:abstractNumId w:val="11"/>
  </w:num>
  <w:num w:numId="8">
    <w:abstractNumId w:val="3"/>
  </w:num>
  <w:num w:numId="9">
    <w:abstractNumId w:val="4"/>
  </w:num>
  <w:num w:numId="10">
    <w:abstractNumId w:val="15"/>
  </w:num>
  <w:num w:numId="11">
    <w:abstractNumId w:val="8"/>
  </w:num>
  <w:num w:numId="12">
    <w:abstractNumId w:val="7"/>
  </w:num>
  <w:num w:numId="13">
    <w:abstractNumId w:val="9"/>
  </w:num>
  <w:num w:numId="14">
    <w:abstractNumId w:val="17"/>
  </w:num>
  <w:num w:numId="15">
    <w:abstractNumId w:val="12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2"/>
  </w:num>
  <w:num w:numId="19">
    <w:abstractNumId w:val="18"/>
  </w:num>
  <w:num w:numId="20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6945"/>
    <w:rsid w:val="00003B62"/>
    <w:rsid w:val="00016B90"/>
    <w:rsid w:val="000247ED"/>
    <w:rsid w:val="00054E81"/>
    <w:rsid w:val="0006669D"/>
    <w:rsid w:val="00075548"/>
    <w:rsid w:val="00094B44"/>
    <w:rsid w:val="000D4EF6"/>
    <w:rsid w:val="000E4921"/>
    <w:rsid w:val="000E620D"/>
    <w:rsid w:val="00111AE7"/>
    <w:rsid w:val="00127BF3"/>
    <w:rsid w:val="00130371"/>
    <w:rsid w:val="00131510"/>
    <w:rsid w:val="0013316B"/>
    <w:rsid w:val="00162652"/>
    <w:rsid w:val="00166945"/>
    <w:rsid w:val="00172053"/>
    <w:rsid w:val="00185148"/>
    <w:rsid w:val="00187D34"/>
    <w:rsid w:val="00194F9A"/>
    <w:rsid w:val="001A2A9B"/>
    <w:rsid w:val="001B4335"/>
    <w:rsid w:val="001B7B62"/>
    <w:rsid w:val="001E6B27"/>
    <w:rsid w:val="00225C25"/>
    <w:rsid w:val="00241DE1"/>
    <w:rsid w:val="002518A8"/>
    <w:rsid w:val="00257C2E"/>
    <w:rsid w:val="002615EB"/>
    <w:rsid w:val="0028656D"/>
    <w:rsid w:val="00295D92"/>
    <w:rsid w:val="002A5E9F"/>
    <w:rsid w:val="002B2675"/>
    <w:rsid w:val="002B3A4E"/>
    <w:rsid w:val="002E64FE"/>
    <w:rsid w:val="002F31FC"/>
    <w:rsid w:val="00316FA1"/>
    <w:rsid w:val="00317639"/>
    <w:rsid w:val="00331492"/>
    <w:rsid w:val="003367F6"/>
    <w:rsid w:val="00353050"/>
    <w:rsid w:val="00366E8A"/>
    <w:rsid w:val="00391D9D"/>
    <w:rsid w:val="003D2B2F"/>
    <w:rsid w:val="003E4DAB"/>
    <w:rsid w:val="003F2A26"/>
    <w:rsid w:val="003F3006"/>
    <w:rsid w:val="003F682D"/>
    <w:rsid w:val="004063AB"/>
    <w:rsid w:val="00415C5B"/>
    <w:rsid w:val="0045297F"/>
    <w:rsid w:val="004638A3"/>
    <w:rsid w:val="00467BB7"/>
    <w:rsid w:val="0048514A"/>
    <w:rsid w:val="004C0EAA"/>
    <w:rsid w:val="004F366E"/>
    <w:rsid w:val="00512EC9"/>
    <w:rsid w:val="005142E5"/>
    <w:rsid w:val="005242D0"/>
    <w:rsid w:val="00552F1B"/>
    <w:rsid w:val="005559BA"/>
    <w:rsid w:val="00574CFA"/>
    <w:rsid w:val="00587AA3"/>
    <w:rsid w:val="00593C97"/>
    <w:rsid w:val="005958DF"/>
    <w:rsid w:val="005A07D8"/>
    <w:rsid w:val="005C492F"/>
    <w:rsid w:val="005D2A1B"/>
    <w:rsid w:val="005E122D"/>
    <w:rsid w:val="00610FAB"/>
    <w:rsid w:val="00626268"/>
    <w:rsid w:val="006623DC"/>
    <w:rsid w:val="00673E35"/>
    <w:rsid w:val="00677401"/>
    <w:rsid w:val="00677A9E"/>
    <w:rsid w:val="00680E02"/>
    <w:rsid w:val="00697AFC"/>
    <w:rsid w:val="006B12E3"/>
    <w:rsid w:val="006E3222"/>
    <w:rsid w:val="007272F7"/>
    <w:rsid w:val="007339B8"/>
    <w:rsid w:val="0075015B"/>
    <w:rsid w:val="007703D9"/>
    <w:rsid w:val="007753D3"/>
    <w:rsid w:val="00776C9D"/>
    <w:rsid w:val="00795652"/>
    <w:rsid w:val="007B6B9C"/>
    <w:rsid w:val="007D52CB"/>
    <w:rsid w:val="007F6803"/>
    <w:rsid w:val="00825F3D"/>
    <w:rsid w:val="00844761"/>
    <w:rsid w:val="0085126D"/>
    <w:rsid w:val="0085495A"/>
    <w:rsid w:val="00890278"/>
    <w:rsid w:val="008A2AC9"/>
    <w:rsid w:val="008B193D"/>
    <w:rsid w:val="008B3BC4"/>
    <w:rsid w:val="008B3FAB"/>
    <w:rsid w:val="00947E04"/>
    <w:rsid w:val="009609A3"/>
    <w:rsid w:val="009674D8"/>
    <w:rsid w:val="009756BA"/>
    <w:rsid w:val="0098261A"/>
    <w:rsid w:val="009B7D8C"/>
    <w:rsid w:val="009C4556"/>
    <w:rsid w:val="009E0101"/>
    <w:rsid w:val="009E16CF"/>
    <w:rsid w:val="009E18CF"/>
    <w:rsid w:val="009E73A6"/>
    <w:rsid w:val="009F3B02"/>
    <w:rsid w:val="009F47D5"/>
    <w:rsid w:val="009F518B"/>
    <w:rsid w:val="009F7E27"/>
    <w:rsid w:val="00A02E2A"/>
    <w:rsid w:val="00A3141E"/>
    <w:rsid w:val="00A51F98"/>
    <w:rsid w:val="00A679A9"/>
    <w:rsid w:val="00A85656"/>
    <w:rsid w:val="00AA4AC4"/>
    <w:rsid w:val="00AB2DB0"/>
    <w:rsid w:val="00AB44AC"/>
    <w:rsid w:val="00AC195C"/>
    <w:rsid w:val="00AC743E"/>
    <w:rsid w:val="00AD4BBB"/>
    <w:rsid w:val="00B01FD2"/>
    <w:rsid w:val="00B07C70"/>
    <w:rsid w:val="00B37DB6"/>
    <w:rsid w:val="00B622AC"/>
    <w:rsid w:val="00B8173B"/>
    <w:rsid w:val="00B97D73"/>
    <w:rsid w:val="00C10EF6"/>
    <w:rsid w:val="00C17FBE"/>
    <w:rsid w:val="00C33584"/>
    <w:rsid w:val="00C76827"/>
    <w:rsid w:val="00C7782B"/>
    <w:rsid w:val="00C809B7"/>
    <w:rsid w:val="00C872D0"/>
    <w:rsid w:val="00CA62A5"/>
    <w:rsid w:val="00CA7FA3"/>
    <w:rsid w:val="00CB2005"/>
    <w:rsid w:val="00CC141C"/>
    <w:rsid w:val="00CC3934"/>
    <w:rsid w:val="00CD62CD"/>
    <w:rsid w:val="00CF18CD"/>
    <w:rsid w:val="00D1575A"/>
    <w:rsid w:val="00D648B6"/>
    <w:rsid w:val="00D758E0"/>
    <w:rsid w:val="00DB2A7C"/>
    <w:rsid w:val="00DD47F0"/>
    <w:rsid w:val="00E17D8A"/>
    <w:rsid w:val="00E4787D"/>
    <w:rsid w:val="00E97E29"/>
    <w:rsid w:val="00EB71A8"/>
    <w:rsid w:val="00F03760"/>
    <w:rsid w:val="00F2663E"/>
    <w:rsid w:val="00F27CA5"/>
    <w:rsid w:val="00F33DBF"/>
    <w:rsid w:val="00F42085"/>
    <w:rsid w:val="00F50898"/>
    <w:rsid w:val="00FA0132"/>
    <w:rsid w:val="00FD1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left="72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-uvlaka2" w:type="paragraph">
    <w:name w:val="Body Text Indent 2"/>
    <w:aliases w:val="  uvlaka 2"/>
    <w:basedOn w:val="Normal"/>
    <w:pPr>
      <w:ind w:left="1080"/>
      <w:jc w:val="both"/>
    </w:pPr>
  </w:style>
  <w:style w:styleId="Tijeloteksta" w:type="paragraph">
    <w:name w:val="Body Text"/>
    <w:basedOn w:val="Normal"/>
    <w:pPr>
      <w:tabs>
        <w:tab w:pos="6810" w:val="left"/>
      </w:tabs>
      <w:jc w:val="both"/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-uvlaka3" w:type="paragraph">
    <w:name w:val="Body Text Indent 3"/>
    <w:basedOn w:val="Normal"/>
    <w:rsid w:val="00B8173B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semiHidden/>
    <w:rsid w:val="00593C97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844761"/>
    <w:rPr>
      <w:sz w:val="24"/>
      <w:szCs w:val="24"/>
    </w:rPr>
  </w:style>
  <w:style w:styleId="Bezproreda" w:type="paragraph">
    <w:name w:val="No Spacing"/>
    <w:uiPriority w:val="1"/>
    <w:qFormat/>
    <w:rsid w:val="00844761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85148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9C455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72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72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72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72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72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left="72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-uvlaka2" w:type="paragraph">
    <w:name w:val="Body Text Indent 2"/>
    <w:aliases w:val="  uvlaka 2"/>
    <w:basedOn w:val="Normal"/>
    <w:pPr>
      <w:ind w:left="1080"/>
      <w:jc w:val="both"/>
    </w:pPr>
  </w:style>
  <w:style w:styleId="Tijeloteksta" w:type="paragraph">
    <w:name w:val="Body Text"/>
    <w:basedOn w:val="Normal"/>
    <w:pPr>
      <w:tabs>
        <w:tab w:pos="6810" w:val="left"/>
      </w:tabs>
      <w:jc w:val="both"/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-uvlaka3" w:type="paragraph">
    <w:name w:val="Body Text Indent 3"/>
    <w:basedOn w:val="Normal"/>
    <w:rsid w:val="00B8173B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semiHidden/>
    <w:rsid w:val="00593C97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844761"/>
    <w:rPr>
      <w:sz w:val="24"/>
      <w:szCs w:val="24"/>
    </w:rPr>
  </w:style>
  <w:style w:styleId="Bezproreda" w:type="paragraph">
    <w:name w:val="No Spacing"/>
    <w:uiPriority w:val="1"/>
    <w:qFormat/>
    <w:rsid w:val="00844761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8514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9C455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72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72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72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72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72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60774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58336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5014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8693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535754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98003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45538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5229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9820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23343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313446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2012.</izvorni_sadrzaj>
    <derivirana_varijabla naziv="DomainObject.Predmet.DatumOsnivanja_1">1.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St-198/2012</izvorni_sadrzaj>
    <derivirana_varijabla naziv="DomainObject.Predmet.OznakaBroj_1">St-198/2012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izvorni_sadrzaj>
    <derivirana_varijabla naziv="DomainObject.Predmet.StrankaFormated_1"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derivirana_varijabla>
  </DomainObject.Predmet.StrankaFormated>
  <DomainObject.Predmet.StrankaFormatedOIB>
    <izvorni_sadrzaj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izvorni_sadrzaj>
    <derivirana_varijabla naziv="DomainObject.Predmet.StrankaFormatedOIB_1"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derivirana_varijabla>
  </DomainObject.Predmet.StrankaFormatedOIB>
  <DomainObject.Predmet.StrankaFormatedWithAdress>
    <izvorni_sadrzaj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izvorni_sadrzaj>
    <derivirana_varijabla naziv="DomainObject.Predmet.StrankaFormatedWithAdress_1"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derivirana_varijabla>
  </DomainObject.Predmet.StrankaFormatedWithAdress>
  <DomainObject.Predmet.StrankaFormatedWithAdressOIB>
    <izvorni_sadrzaj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izvorni_sadrzaj>
    <derivirana_varijabla naziv="DomainObject.Predmet.StrankaFormatedWithAdressOIB_1"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derivirana_varijabla>
  </DomainObject.Predmet.StrankaFormatedWithAdressOIB>
  <DomainObject.Predmet.StrankaWithAdress>
    <izvorni_sadrzaj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izvorni_sadrzaj>
    <derivirana_varijabla naziv="DomainObject.Predmet.StrankaWithAdress_1"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derivirana_varijabla>
  </DomainObject.Predmet.StrankaWithAdress>
  <DomainObject.Predmet.StrankaWithAdressOIB>
    <izvorni_sadrzaj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izvorni_sadrzaj>
    <derivirana_varijabla naziv="DomainObject.Predmet.StrankaWithAdressOIB_1"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derivirana_varijabla>
  </DomainObject.Predmet.StrankaWithAdressOIB>
  <DomainObject.Predmet.StrankaNazivFormated>
    <izvorni_sadrzaj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izvorni_sadrzaj>
    <derivirana_varijabla naziv="DomainObject.Predmet.StrankaNazivFormated_1"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derivirana_varijabla>
  </DomainObject.Predmet.StrankaNazivFormated>
  <DomainObject.Predmet.StrankaNazivFormatedOIB>
    <izvorni_sadrzaj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izvorni_sadrzaj>
    <derivirana_varijabla naziv="DomainObject.Predmet.StrankaNazivFormatedOIB_1"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Formated_1"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Formated>
  <DomainObject.Predmet.StrankaListFormatedOIB>
    <izvorni_sadrzaj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FormatedOIB_1"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FormatedOIB>
  <DomainObject.Predmet.StrankaListFormatedWithAdress>
    <izvorni_sadrzaj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izvorni_sadrzaj>
    <derivirana_varijabla naziv="DomainObject.Predmet.StrankaListFormatedWithAdress_1"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derivirana_varijabla>
  </DomainObject.Predmet.StrankaListFormatedWithAdress>
  <DomainObject.Predmet.StrankaListFormatedWithAdressOIB>
    <izvorni_sadrzaj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izvorni_sadrzaj>
    <derivirana_varijabla naziv="DomainObject.Predmet.StrankaListFormatedWithAdressOIB_1"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derivirana_varijabla>
  </DomainObject.Predmet.StrankaListFormatedWithAdressOIB>
  <DomainObject.Predmet.StrankaListNazivFormated>
    <izvorni_sadrzaj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NazivFormated_1"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NazivFormated>
  <DomainObject.Predmet.StrankaListNazivFormatedOIB>
    <izvorni_sadrzaj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NazivFormatedOIB_1"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izvorni_sadrzaj>
    <derivirana_varijabla naziv="DomainObject.Predmet.OstaliListFormated_1"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derivirana_varijabla>
  </DomainObject.Predmet.OstaliListFormated>
  <DomainObject.Predmet.OstaliListFormatedOIB>
    <izvorni_sadrzaj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izvorni_sadrzaj>
    <derivirana_varijabla naziv="DomainObject.Predmet.OstaliListFormatedOIB_1"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derivirana_varijabla>
  </DomainObject.Predmet.OstaliListFormatedOIB>
  <DomainObject.Predmet.OstaliListFormatedWithAdress>
    <izvorni_sadrzaj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izvorni_sadrzaj>
    <derivirana_varijabla naziv="DomainObject.Predmet.OstaliListFormatedWithAdress_1"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derivirana_varijabla>
  </DomainObject.Predmet.OstaliListFormatedWithAdress>
  <DomainObject.Predmet.OstaliListFormatedWithAdressOIB>
    <izvorni_sadrzaj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izvorni_sadrzaj>
    <derivirana_varijabla naziv="DomainObject.Predmet.OstaliListFormatedWithAdressOIB_1"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derivirana_varijabla>
  </DomainObject.Predmet.OstaliListFormatedWithAdressOIB>
  <DomainObject.Predmet.OstaliListNazivFormated>
    <izvorni_sadrzaj>
      <item>Damir Batarelo</item>
      <item>Igor Kraljević</item>
      <item>Natalija Mladineo</item>
      <item>Županijsko državno odvjetništvo u Splitu</item>
      <item>Zoran Tomić</item>
      <item>Mijo Jeličić</item>
    </izvorni_sadrzaj>
    <derivirana_varijabla naziv="DomainObject.Predmet.OstaliListNazivFormated_1">
      <item>Damir Batarelo</item>
      <item>Igor Kraljević</item>
      <item>Natalija Mladineo</item>
      <item>Županijsko državno odvjetništvo u Splitu</item>
      <item>Zoran Tomić</item>
      <item>Mijo Jeličić</item>
    </derivirana_varijabla>
  </DomainObject.Predmet.OstaliListNazivFormated>
  <DomainObject.Predmet.OstaliListNazivFormatedOIB>
    <izvorni_sadrzaj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izvorni_sadrzaj>
    <derivirana_varijabla naziv="DomainObject.Predmet.OstaliListNazivFormatedOIB_1"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VERTIGO d.o.o. za građenje i usluge u stečaju i dr.</izvorni_sadrzaj>
    <derivirana_varijabla naziv="DomainObject.Predmet.StrankaIDrugi_1">VERTIGO d.o.o. za građenje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VERTIGO d.o.o. za građenje i usluge u stečaju, OIB 80053629143, Savska 8, 21000 Split i dr.</izvorni_sadrzaj>
    <derivirana_varijabla naziv="DomainObject.Predmet.StrankaIDrugiAdressOIB_1">VERTIGO d.o.o. za građenje i usluge u stečaju, OIB 80053629143, Savska 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udioniciListNaziv_1"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udioniciListNaziv>
  <DomainObject.Predmet.SudioniciListAdressOIB>
    <izvorni_sadrzaj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izvorni_sadrzaj>
    <derivirana_varijabla naziv="DomainObject.Predmet.SudioniciListAdressOIB_1"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izvorni_sadrzaj>
    <derivirana_varijabla naziv="DomainObject.Predmet.SudioniciListNazivOIB_1"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3F7C21-2287-4CFB-84DD-E34768879F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3</properties:Pages>
  <properties:Words>1024</properties:Words>
  <properties:Characters>5443</properties:Characters>
  <properties:Lines>130</properties:Lines>
  <properties:Paragraphs>45</properties:Paragraphs>
  <properties:TotalTime>160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i j e š i o  j e</vt:lpstr>
    </vt:vector>
  </properties:TitlesOfParts>
  <properties:LinksUpToDate>false</properties:LinksUpToDate>
  <properties:CharactersWithSpaces>6481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2016-06-06T11:34:00Z</dcterms:created>
  <dc:creator>Trgovački sud Split</dc:creator>
  <cp:lastModifiedBy>Katarina Mikulić</cp:lastModifiedBy>
  <cp:lastPrinted>2016-07-25T12:38:00Z</cp:lastPrinted>
  <dcterms:modified xmlns:xsi="http://www.w3.org/2001/XMLSchema-instance" xsi:type="dcterms:W3CDTF">2016-07-25T12:38:00Z</dcterms:modified>
  <cp:revision>23</cp:revision>
  <dc:title>r i j e š i o 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