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cdc5" w14:paraId="d03cdc5" w:rsidRDefault="00AE649C" w:rsidP="004F27AE" w:rsidR="00AE649C" w:rsidRPr="00B76F3C">
      <w:pPr>
        <w:pStyle w:val="NormaleSPIS"/>
        <w15:collapsed w:val="false"/>
      </w:pPr>
    </w:p>
    <w:p w:rsidRDefault="00AB4602" w:rsidP="00835A9B" w:rsidR="00AE649C" w:rsidRPr="00835A9B">
      <w:pPr>
        <w:pStyle w:val="Bezproreda"/>
      </w:pPr>
      <w:r w:rsidRPr="00835A9B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35A9B">
        <w:t xml:space="preserve">     </w:t>
      </w:r>
      <w:r w:rsidR="00835A9B" w:rsidRPr="00835A9B">
        <w:t>Republika Hrvatska</w:t>
      </w:r>
    </w:p>
    <w:p w:rsidRDefault="00835A9B" w:rsidP="00835A9B" w:rsidR="00835A9B">
      <w:pPr>
        <w:pStyle w:val="Bezproreda"/>
      </w:pPr>
      <w:r w:rsidRPr="00835A9B">
        <w:t>Trgovački sud u Bjelovaru</w:t>
      </w:r>
    </w:p>
    <w:p w:rsidRDefault="00835A9B" w:rsidP="00835A9B" w:rsidR="00835A9B" w:rsidRPr="00835A9B">
      <w:pPr>
        <w:pStyle w:val="Bezproreda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835A9B" w:rsidP="00835A9B" w:rsidR="00835A9B">
      <w:pPr>
        <w:jc w:val="right"/>
      </w:pPr>
      <w:r>
        <w:rPr>
          <w:bCs/>
        </w:rPr>
        <w:t xml:space="preserve">  Poslovni broj: </w:t>
      </w:r>
      <w:r>
        <w:t>3 St-151/2016-82</w:t>
      </w:r>
    </w:p>
    <w:p w:rsidRDefault="00835A9B" w:rsidP="00835A9B" w:rsidR="00835A9B">
      <w:pPr>
        <w:jc w:val="both"/>
      </w:pPr>
      <w:r>
        <w:tab/>
        <w:t xml:space="preserve">Trgovački sud u Bjelovaru, OIB 07942269267, po stečajnoj sutkinji Sanjani Zorinc u stečajnom postupku nad stečajnim dužnikom HANZIĆ PROMET d.o.o. u stečaju, </w:t>
      </w:r>
      <w:proofErr w:type="spellStart"/>
      <w:r>
        <w:t>Korija</w:t>
      </w:r>
      <w:proofErr w:type="spellEnd"/>
      <w:r>
        <w:t xml:space="preserve">, Stjepana Radića 22, OIB 68725548341, 25. siječnja 2019., donio je </w:t>
      </w:r>
    </w:p>
    <w:p w:rsidRDefault="00835A9B" w:rsidP="00835A9B" w:rsidR="00835A9B">
      <w:pPr>
        <w:jc w:val="center"/>
      </w:pPr>
      <w:r>
        <w:t>Z A K L J U Č A K</w:t>
      </w:r>
    </w:p>
    <w:p w:rsidRDefault="00835A9B" w:rsidP="00835A9B" w:rsidR="00835A9B">
      <w:pPr>
        <w:pStyle w:val="Bezproreda"/>
        <w:ind w:firstLine="708"/>
        <w:jc w:val="both"/>
      </w:pPr>
      <w:r>
        <w:t xml:space="preserve">1. Određuje se ročište za diobu </w:t>
      </w:r>
      <w:proofErr w:type="spellStart"/>
      <w:r>
        <w:t>kupovnine</w:t>
      </w:r>
      <w:proofErr w:type="spellEnd"/>
      <w:r>
        <w:t xml:space="preserve"> u iznosu 303.000,00 kn postignute prodajom nekretnine upisane u </w:t>
      </w:r>
      <w:proofErr w:type="spellStart"/>
      <w:r>
        <w:t>zk</w:t>
      </w:r>
      <w:proofErr w:type="spellEnd"/>
      <w:r>
        <w:t xml:space="preserve">. ul. broj 1923, </w:t>
      </w:r>
      <w:proofErr w:type="spellStart"/>
      <w:r>
        <w:t>kč</w:t>
      </w:r>
      <w:proofErr w:type="spellEnd"/>
      <w:r>
        <w:t xml:space="preserve">. br. 484/2 - TRG DR. FRANJE TUĐMANA sa 797 m2- UREĐENO ZEMLJIŠTE sa 245 m2; POSLOVNA ZGRADA </w:t>
      </w:r>
      <w:proofErr w:type="spellStart"/>
      <w:r>
        <w:t>K.B</w:t>
      </w:r>
      <w:proofErr w:type="spellEnd"/>
      <w:r>
        <w:t xml:space="preserve">. 3 I </w:t>
      </w:r>
      <w:proofErr w:type="spellStart"/>
      <w:r>
        <w:t>K.B</w:t>
      </w:r>
      <w:proofErr w:type="spellEnd"/>
      <w:r>
        <w:t>. 4 sa 552 m2. k.o. 337846 VIROVITICA-CENTAR, i to suvlasnički dijelovi te nekretnine kako slijedi:</w:t>
      </w:r>
    </w:p>
    <w:p w:rsidRDefault="00835A9B" w:rsidP="00835A9B" w:rsidR="00835A9B">
      <w:pPr>
        <w:pStyle w:val="Bezproreda"/>
        <w:jc w:val="both"/>
      </w:pPr>
      <w:bookmarkStart w:name="_Hlk502837532" w:id="0"/>
      <w:bookmarkStart w:name="_Hlk502838041" w:id="1"/>
      <w:r>
        <w:t xml:space="preserve">- </w:t>
      </w:r>
      <w:bookmarkStart w:name="_Hlk502837845" w:id="2"/>
      <w:r>
        <w:t xml:space="preserve">suvlasnički udio redni broj: 4 1/9 ETAŽNO VLASNIŠTVO (E-4) Poslovni prostor u prizemlju-Lokal broj 2 Gljive A  površine 55,50 m2, </w:t>
      </w:r>
      <w:bookmarkEnd w:id="0"/>
      <w:bookmarkEnd w:id="2"/>
    </w:p>
    <w:bookmarkEnd w:id="1"/>
    <w:p w:rsidRDefault="00835A9B" w:rsidP="00835A9B" w:rsidR="00835A9B">
      <w:pPr>
        <w:pStyle w:val="Bezproreda"/>
        <w:jc w:val="both"/>
      </w:pPr>
      <w:r>
        <w:t xml:space="preserve">- suvlasnički dio etaže 1188/2714, suvlasnički udio redni broj: 5 1/9 ETAŽNO VLASNIŠTVO (E-5) Poslovni prostor u podrumu  Gljive A površine 27,14 m2, </w:t>
      </w:r>
    </w:p>
    <w:p w:rsidRDefault="00835A9B" w:rsidP="00835A9B" w:rsidR="00835A9B">
      <w:pPr>
        <w:pStyle w:val="Bezproreda"/>
        <w:jc w:val="both"/>
      </w:pPr>
      <w:r>
        <w:t xml:space="preserve">- suvlasnički udio redni broj: 6 1/9 ETAŽNO VLASNIŠTVO (E-6) Poslovni prostor - lokal u prizemlju Gljive A površine 55,50m2, sa ulazom od sjevera, </w:t>
      </w:r>
    </w:p>
    <w:p w:rsidRDefault="00835A9B" w:rsidP="00835A9B" w:rsidR="00835A9B">
      <w:pPr>
        <w:pStyle w:val="Bezproreda"/>
        <w:jc w:val="both"/>
      </w:pPr>
      <w:r>
        <w:t>- suvlasnički udio redni broj: 7 1/9 ETAŽNO VLASNIŠTVO (E-7) Poslovni prostor u podrumu Gljive A površine 40,</w:t>
      </w:r>
      <w:proofErr w:type="spellStart"/>
      <w:r>
        <w:t>40</w:t>
      </w:r>
      <w:proofErr w:type="spellEnd"/>
      <w:r>
        <w:t xml:space="preserve"> m2 koji je smješten ispod lokala s ulazom od zapada, za dan 26. veljače 2019. godine u 9,00 sati. </w:t>
      </w:r>
    </w:p>
    <w:p w:rsidRDefault="00835A9B" w:rsidP="00835A9B" w:rsidR="00835A9B">
      <w:pPr>
        <w:ind w:firstLine="708"/>
        <w:jc w:val="both"/>
      </w:pPr>
      <w:r>
        <w:t xml:space="preserve">2. Na ročište se pozivaju stečajni upravitelj dužnika te osobe koje prema stanju spisa i prema podacima iz zemljišne knjige polažu pravo da se namire iz iznosa </w:t>
      </w:r>
      <w:proofErr w:type="spellStart"/>
      <w:r>
        <w:t>kupovnine</w:t>
      </w:r>
      <w:proofErr w:type="spellEnd"/>
      <w:r>
        <w:t xml:space="preserve"> (Raiffeisen </w:t>
      </w:r>
      <w:proofErr w:type="spellStart"/>
      <w:r>
        <w:t>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Zagreb, Grad Virovitica i Republika Hrvatska). </w:t>
      </w:r>
    </w:p>
    <w:p w:rsidRDefault="00835A9B" w:rsidP="00835A9B" w:rsidR="00835A9B">
      <w:pPr>
        <w:ind w:firstLine="708"/>
        <w:jc w:val="both"/>
      </w:pPr>
      <w:r>
        <w:t xml:space="preserve">3. Upozoravaju se </w:t>
      </w:r>
      <w:proofErr w:type="spellStart"/>
      <w:r>
        <w:t>razlučni</w:t>
      </w:r>
      <w:proofErr w:type="spellEnd"/>
      <w:r>
        <w:t xml:space="preserve"> vjerovnici da će se tražbina vjerovnika koji ne dođu na ročište uzeti prema stanju koje proizlazi iz zemljišne knjige i spisa te da, najkasnije na ročištu za diobu, mogu drugom osporiti tražbinu, njezinu visinu i red namirenja. </w:t>
      </w:r>
    </w:p>
    <w:p w:rsidRDefault="00835A9B" w:rsidP="00835A9B" w:rsidR="00835A9B">
      <w:pPr>
        <w:ind w:firstLine="708"/>
        <w:jc w:val="both"/>
      </w:pPr>
      <w:r>
        <w:t xml:space="preserve">Na ročištu se raspravlja o namirenju vjerovnika i drugih osoba koje postavljaju zahtjev za namirenje. </w:t>
      </w:r>
    </w:p>
    <w:p w:rsidRDefault="00835A9B" w:rsidP="00835A9B" w:rsidR="00835A9B" w:rsidRPr="00835A9B">
      <w:pPr>
        <w:jc w:val="center"/>
      </w:pPr>
      <w:r>
        <w:t>Obrazloženje</w:t>
      </w:r>
    </w:p>
    <w:p w:rsidRDefault="00835A9B" w:rsidP="00835A9B" w:rsidR="00835A9B">
      <w:pPr>
        <w:jc w:val="both"/>
      </w:pPr>
      <w:r>
        <w:rPr>
          <w:b/>
        </w:rPr>
        <w:tab/>
      </w:r>
      <w:r>
        <w:t xml:space="preserve">U stečajnom postupku prodana je nekretnina stečajnog dužnika navedena u pravomoćnom rješenju o dosudi nekretnine poslovni broj 3 St-151/2016-69 od 26. listopada 2018. godine, kupcu Ivi </w:t>
      </w:r>
      <w:proofErr w:type="spellStart"/>
      <w:r>
        <w:t>Hanzić</w:t>
      </w:r>
      <w:proofErr w:type="spellEnd"/>
      <w:r>
        <w:t xml:space="preserve"> iz </w:t>
      </w:r>
      <w:proofErr w:type="spellStart"/>
      <w:r>
        <w:t>Korije</w:t>
      </w:r>
      <w:proofErr w:type="spellEnd"/>
      <w:r>
        <w:t>, Ulica Stjepana Radića 22, OIB 30199619041 po cijeni od 303.000,00 kn.</w:t>
      </w:r>
    </w:p>
    <w:p w:rsidRDefault="00835A9B" w:rsidP="00835A9B" w:rsidR="00835A9B">
      <w:pPr>
        <w:jc w:val="both"/>
      </w:pPr>
      <w:r>
        <w:tab/>
        <w:t xml:space="preserve">Kupac je uplatio </w:t>
      </w:r>
      <w:proofErr w:type="spellStart"/>
      <w:r>
        <w:t>kupovninu</w:t>
      </w:r>
      <w:proofErr w:type="spellEnd"/>
      <w:r>
        <w:t xml:space="preserve"> na račun ovog suda dana 19. prosinca 2018. godine.</w:t>
      </w:r>
    </w:p>
    <w:p w:rsidRDefault="00835A9B" w:rsidP="00835A9B" w:rsidR="00835A9B">
      <w:pPr>
        <w:jc w:val="both"/>
      </w:pPr>
      <w:r>
        <w:tab/>
        <w:t>S obzirom na navedeno, odlučeno je temeljem čl</w:t>
      </w:r>
      <w:r>
        <w:t xml:space="preserve">. 124. Ovršnog zakona ("Narodne </w:t>
      </w:r>
      <w:bookmarkStart w:name="_GoBack" w:id="3"/>
      <w:bookmarkEnd w:id="3"/>
    </w:p>
    <w:p w:rsidRDefault="00835A9B" w:rsidP="00835A9B" w:rsidR="00835A9B">
      <w:pPr>
        <w:jc w:val="center"/>
      </w:pPr>
      <w:r>
        <w:lastRenderedPageBreak/>
        <w:t>-2-</w:t>
      </w:r>
    </w:p>
    <w:p w:rsidRDefault="00835A9B" w:rsidP="00835A9B" w:rsidR="00835A9B">
      <w:pPr>
        <w:jc w:val="right"/>
      </w:pPr>
      <w:r>
        <w:t>Poslovni broj: 3 St-151/2016-82</w:t>
      </w:r>
    </w:p>
    <w:p w:rsidRDefault="00835A9B" w:rsidP="00835A9B" w:rsidR="00835A9B">
      <w:pPr>
        <w:jc w:val="right"/>
      </w:pPr>
    </w:p>
    <w:p w:rsidRDefault="00835A9B" w:rsidP="00835A9B" w:rsidR="00835A9B">
      <w:pPr>
        <w:jc w:val="both"/>
      </w:pPr>
      <w:r>
        <w:t xml:space="preserve">novine" broj 112/12, 25/13, 93/14 i 55/16) kao u izreci ovog zaključka. </w:t>
      </w:r>
    </w:p>
    <w:p w:rsidRDefault="00835A9B" w:rsidP="00835A9B" w:rsidR="00835A9B">
      <w:pPr>
        <w:jc w:val="center"/>
      </w:pPr>
      <w:r>
        <w:t xml:space="preserve">Bjelovar, 25. siječnja 2019. </w:t>
      </w:r>
    </w:p>
    <w:p w:rsidRDefault="00835A9B" w:rsidP="00835A9B" w:rsidR="00835A9B">
      <w:pPr>
        <w:pStyle w:val="Bezproreda"/>
      </w:pPr>
    </w:p>
    <w:p w:rsidRDefault="00835A9B" w:rsidP="00835A9B" w:rsidR="00835A9B">
      <w:pPr>
        <w:pStyle w:val="Bezproreda"/>
      </w:pPr>
      <w:r>
        <w:t xml:space="preserve">                                                                                                             STEČAJNA SUTKINJA</w:t>
      </w:r>
    </w:p>
    <w:p w:rsidRDefault="00835A9B" w:rsidP="00835A9B" w:rsidR="00835A9B">
      <w:pPr>
        <w:pStyle w:val="Bezproreda"/>
      </w:pPr>
      <w:r>
        <w:rPr>
          <w:b/>
        </w:rPr>
        <w:t xml:space="preserve">                   </w:t>
      </w:r>
      <w:r>
        <w:t xml:space="preserve">                                                                                            SANJANA ZORINC</w:t>
      </w:r>
    </w:p>
    <w:p w:rsidRDefault="00835A9B" w:rsidP="00835A9B" w:rsidR="00835A9B">
      <w:pPr>
        <w:pStyle w:val="Bezproreda"/>
      </w:pPr>
    </w:p>
    <w:p w:rsidRDefault="00835A9B" w:rsidP="00835A9B" w:rsidR="00835A9B">
      <w:pPr>
        <w:pStyle w:val="Bezproreda"/>
      </w:pPr>
    </w:p>
    <w:p w:rsidRDefault="00835A9B" w:rsidP="00835A9B" w:rsidR="00835A9B">
      <w:pPr>
        <w:pStyle w:val="Bezproreda"/>
      </w:pPr>
    </w:p>
    <w:p w:rsidRDefault="00835A9B" w:rsidP="00835A9B" w:rsidR="00835A9B">
      <w:pPr>
        <w:pStyle w:val="Bezproreda"/>
      </w:pPr>
      <w:r>
        <w:t>POUKA O PRAVNOM LIJEKU: Protiv ovog zaključka nije dopušten pravni lijek.</w:t>
      </w:r>
    </w:p>
    <w:p w:rsidRDefault="00835A9B" w:rsidP="00835A9B" w:rsidR="00835A9B">
      <w:pPr>
        <w:pStyle w:val="Bezproreda"/>
        <w:rPr>
          <w:b/>
        </w:rPr>
      </w:pPr>
    </w:p>
    <w:p w:rsidRDefault="00835A9B" w:rsidP="00835A9B" w:rsidR="00835A9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835A9B" w:rsidP="00835A9B" w:rsidR="00835A9B">
      <w:pPr>
        <w:pStyle w:val="Bezproreda"/>
      </w:pPr>
      <w:r>
        <w:t>Dna: e-oglasna ploča</w:t>
      </w:r>
    </w:p>
    <w:p w:rsidRDefault="00835A9B" w:rsidP="00835A9B" w:rsidR="00835A9B">
      <w:pPr>
        <w:pStyle w:val="Bezproreda"/>
      </w:pPr>
      <w:proofErr w:type="spellStart"/>
      <w:r>
        <w:t>Bj</w:t>
      </w:r>
      <w:proofErr w:type="spellEnd"/>
      <w:r>
        <w:t>. 25.1.2019.</w:t>
      </w:r>
    </w:p>
    <w:p w:rsidRDefault="00835A9B" w:rsidP="00835A9B" w:rsidR="00835A9B">
      <w:pPr>
        <w:pStyle w:val="Bezproreda"/>
      </w:pPr>
    </w:p>
    <w:p w:rsidRDefault="00835A9B" w:rsidP="00835A9B" w:rsidR="00835A9B">
      <w:pPr>
        <w:pStyle w:val="Bezproreda"/>
      </w:pPr>
    </w:p>
    <w:p w:rsidRDefault="00835A9B" w:rsidP="00835A9B" w:rsidR="00835A9B">
      <w:pPr>
        <w:pStyle w:val="Bezproreda"/>
      </w:pPr>
    </w:p>
    <w:p w:rsidRDefault="00835A9B" w:rsidP="00835A9B" w:rsidR="00835A9B">
      <w:pPr>
        <w:pStyle w:val="Bezproreda"/>
      </w:pPr>
    </w:p>
    <w:p w:rsidRDefault="00AE649C" w:rsidP="00835A9B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5A9B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248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St-151/2016-82</izvorni_sadrzaj>
    <derivirana_varijabla naziv="DomainObject.Oznaka_1">St-151/2016-82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HANZIĆ PROMET društvo s ograničenom odgovornošću za prijevoz, trgovinu i proizvodnju, Korija</izvorni_sadrzaj>
    <derivirana_varijabla naziv="DomainObject.Predmet.ProtustrankaFormated_1">  HANZIĆ PROMET društvo s ograničenom odgovornošću za prijevoz, trgovinu i proizvodnju, Korija</derivirana_varijabla>
  </DomainObject.Predmet.ProtustrankaFormated>
  <DomainObject.Predmet.ProtustrankaFormatedOIB>
    <izvorni_sadrzaj>  HANZIĆ PROMET društvo s ograničenom odgovornošću za prijevoz, trgovinu i proizvodnju, Korija, OIB 68725548341</izvorni_sadrzaj>
    <derivirana_varijabla naziv="DomainObject.Predmet.ProtustrankaFormatedOIB_1">  HANZIĆ PROMET društvo s ograničenom odgovornošću za prijevoz, trgovinu i proizvodnju, Korija, OIB 68725548341</derivirana_varijabla>
  </DomainObject.Predmet.ProtustrankaFormatedOIB>
  <DomainObject.Predmet.ProtustrankaFormatedWithAdress>
    <izvorni_sadrzaj> HANZIĆ PROMET društvo s ograničenom odgovornošću za prijevoz, trgovinu i proizvodnju, Korija, Stjepana Radića 22, 33000 Korija</izvorni_sadrzaj>
    <derivirana_varijabla naziv="DomainObject.Predmet.ProtustrankaFormatedWithAdress_1"> HANZIĆ PROMET društvo s ograničenom odgovornošću za prijevoz, trgovinu i proizvodnju, Korija, Stjepana Radića 22, 33000 Korija</derivirana_varijabla>
  </DomainObject.Predmet.ProtustrankaFormatedWithAdress>
  <DomainObject.Predmet.ProtustrankaFormatedWithAdressOIB>
    <izvorni_sadrzaj> HANZIĆ PROMET društvo s ograničenom odgovornošću za prijevoz, trgovinu i proizvodnju, Korija, OIB 68725548341, Stjepana Radića 22, 33000 Korija</izvorni_sadrzaj>
    <derivirana_varijabla naziv="DomainObject.Predmet.ProtustrankaFormatedWithAdressOIB_1"> HANZIĆ PROMET društvo s ograničenom odgovornošću za prijevoz, trgovinu i proizvodnju, Korija, OIB 68725548341, Stjepana Radića 22, 33000 Korija</derivirana_varijabla>
  </DomainObject.Predmet.ProtustrankaFormatedWithAdressOIB>
  <DomainObject.Predmet.ProtustrankaWithAdress>
    <izvorni_sadrzaj>HANZIĆ PROMET društvo s ograničenom odgovornošću za prijevoz, trgovinu i proizvodnju, Korija Stjepana Radića 22, 33000 Korija</izvorni_sadrzaj>
    <derivirana_varijabla naziv="DomainObject.Predmet.ProtustrankaWithAdress_1">HANZIĆ PROMET društvo s ograničenom odgovornošću za prijevoz, trgovinu i proizvodnju, Korija Stjepana Radića 22, 33000 Korija</derivirana_varijabla>
  </DomainObject.Predmet.ProtustrankaWithAdress>
  <DomainObject.Predmet.ProtustrankaWithAdressOIB>
    <izvorni_sadrzaj>HANZIĆ PROMET društvo s ograničenom odgovornošću za prijevoz, trgovinu i proizvodnju, Korija, OIB 68725548341, Stjepana Radića 22, 33000 Korija</izvorni_sadrzaj>
    <derivirana_varijabla naziv="DomainObject.Predmet.ProtustrankaWithAdressOIB_1">HANZIĆ PROMET društvo s ograničenom odgovornošću za prijevoz, trgovinu i proizvodnju, Korija, OIB 68725548341, Stjepana Radića 22, 33000 Korija</derivirana_varijabla>
  </DomainObject.Predmet.ProtustrankaWithAdressOIB>
  <DomainObject.Predmet.ProtustrankaNazivFormated>
    <izvorni_sadrzaj>HANZIĆ PROMET društvo s ograničenom odgovornošću za prijevoz, trgovinu i proizvodnju, Korija</izvorni_sadrzaj>
    <derivirana_varijabla naziv="DomainObject.Predmet.ProtustrankaNazivFormated_1">HANZIĆ PROMET društvo s ograničenom odgovornošću za prijevoz, trgovinu i proizvodnju, Korija</derivirana_varijabla>
  </DomainObject.Predmet.ProtustrankaNazivFormated>
  <DomainObject.Predmet.ProtustrankaNazivFormatedOIB>
    <izvorni_sadrzaj>HANZIĆ PROMET društvo s ograničenom odgovornošću za prijevoz, trgovinu i proizvodnju, Korija, OIB 68725548341</izvorni_sadrzaj>
    <derivirana_varijabla naziv="DomainObject.Predmet.ProtustrankaNazivFormatedOIB_1">HANZIĆ PROMET društvo s ograničenom odgovornošću za prijevoz, trgovinu i proizvodnju, Korija, OIB 68725548341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HANZIĆ PROMET društvo s ograničenom odgovornošću za prijevoz, trgovinu i proizvodnju, Korija</item>
    </izvorni_sadrzaj>
    <derivirana_varijabla naziv="DomainObject.Predmet.ProtuStrankaListFormated_1">
      <item>HANZIĆ PROMET društvo s ograničenom odgovornošću za prijevoz, trgovinu i proizvodnju, Korija</item>
    </derivirana_varijabla>
  </DomainObject.Predmet.ProtuStrankaListFormated>
  <DomainObject.Predmet.ProtuStrankaListFormatedOIB>
    <izvorni_sadrzaj>
      <item>HANZIĆ PROMET društvo s ograničenom odgovornošću za prijevoz, trgovinu i proizvodnju, Korija, OIB 68725548341</item>
    </izvorni_sadrzaj>
    <derivirana_varijabla naziv="DomainObject.Predmet.ProtuStrankaListFormatedOIB_1">
      <item>HANZIĆ PROMET društvo s ograničenom odgovornošću za prijevoz, trgovinu i proizvodnju, Korija, OIB 68725548341</item>
    </derivirana_varijabla>
  </DomainObject.Predmet.ProtuStrankaListFormatedOIB>
  <DomainObject.Predmet.ProtuStrankaListFormatedWithAdress>
    <izvorni_sadrzaj>
      <item>HANZIĆ PROMET društvo s ograničenom odgovornošću za prijevoz, trgovinu i proizvodnju, Korija, Stjepana Radića 22, 33000 Korija</item>
    </izvorni_sadrzaj>
    <derivirana_varijabla naziv="DomainObject.Predmet.ProtuStrankaListFormatedWithAdress_1">
      <item>HANZIĆ PROMET društvo s ograničenom odgovornošću za prijevoz, trgovinu i proizvodnju, Korija, Stjepana Radića 22, 33000 Korija</item>
    </derivirana_varijabla>
  </DomainObject.Predmet.ProtuStrankaListFormatedWithAdress>
  <DomainObject.Predmet.ProtuStrankaListFormatedWithAdressOIB>
    <izvorni_sadrzaj>
      <item>HANZIĆ PROMET društvo s ograničenom odgovornošću za prijevoz, trgovinu i proizvodnju, Korija, OIB 68725548341, Stjepana Radića 22, 33000 Korija</item>
    </izvorni_sadrzaj>
    <derivirana_varijabla naziv="DomainObject.Predmet.ProtuStrankaListFormatedWithAdressOIB_1">
      <item>HANZIĆ PROMET društvo s ograničenom odgovornošću za prijevoz, trgovinu i proizvodnju, Korija, OIB 68725548341, Stjepana Radića 22, 33000 Korija</item>
    </derivirana_varijabla>
  </DomainObject.Predmet.ProtuStrankaListFormatedWithAdressOIB>
  <DomainObject.Predmet.ProtuStrankaListNazivFormated>
    <izvorni_sadrzaj>
      <item>HANZIĆ PROMET društvo s ograničenom odgovornošću za prijevoz, trgovinu i proizvodnju, Korija</item>
    </izvorni_sadrzaj>
    <derivirana_varijabla naziv="DomainObject.Predmet.ProtuStrankaListNazivFormated_1">
      <item>HANZIĆ PROMET društvo s ograničenom odgovornošću za prijevoz, trgovinu i proizvodnju, Korija</item>
    </derivirana_varijabla>
  </DomainObject.Predmet.ProtuStrankaListNazivFormated>
  <DomainObject.Predmet.ProtuStrankaListNazivFormatedOIB>
    <izvorni_sadrzaj>
      <item>HANZIĆ PROMET društvo s ograničenom odgovornošću za prijevoz, trgovinu i proizvodnju, Korija, OIB 68725548341</item>
    </izvorni_sadrzaj>
    <derivirana_varijabla naziv="DomainObject.Predmet.ProtuStrankaListNazivFormatedOIB_1">
      <item>HANZIĆ PROMET društvo s ograničenom odgovornošću za prijevoz, trgovinu i proizvodnju, Korija, OIB 68725548341</item>
    </derivirana_varijabla>
  </DomainObject.Predmet.ProtuStrankaListNazivFormatedOIB>
  <DomainObject.Predmet.OstaliListFormated>
    <izvorni_sadrzaj>
      <item>MARIJA HANZIĆ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MARIJA HANZIĆ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MARIJA HANZIĆ, OIB 15846230339</item>
      <item>ŽUPANIJSKO DRŽAVNO ODVJETNIŠTVO U BJELOVARU, OIB 86821435474 punomoćnik sudionika u postupku RH, Ministarstvo financija, Porezna uprava, Područni ured Slavonija i Baranja</item>
    </izvorni_sadrzaj>
    <derivirana_varijabla naziv="DomainObject.Predmet.OstaliListFormatedOIB_1">
      <item>MARIJA HANZIĆ, OIB 15846230339</item>
      <item>ŽUPANIJSKO DRŽAVNO ODVJETNIŠTVO U BJELOVARU, OIB 86821435474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MARIJA HANZIĆ, Stjepana Radića 11, 33000 Korija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MARIJA HANZIĆ, Stjepana Radića 11, 33000 Korija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MARIJA HANZIĆ, OIB 15846230339, Stjepana Radića 11, 33000 Korija</item>
      <item>ŽUPANIJSKO DRŽAVNO ODVJETNIŠTVO U BJELOVARU, OIB 86821435474 punomoćnik sudionika u postupku RH, Ministarstvo financija, Porezna uprava, Područni ured Slavonija i Baranja</item>
    </izvorni_sadrzaj>
    <derivirana_varijabla naziv="DomainObject.Predmet.OstaliListFormatedWithAdressOIB_1">
      <item>MARIJA HANZIĆ, OIB 15846230339, Stjepana Radića 11, 33000 Korija</item>
      <item>ŽUPANIJSKO DRŽAVNO ODVJETNIŠTVO U BJELOVARU, OIB 86821435474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MARIJA HANZIĆ</item>
      <item>ŽUPANIJSKO DRŽAVNO ODVJETNIŠTVO U BJELOVARU</item>
    </izvorni_sadrzaj>
    <derivirana_varijabla naziv="DomainObject.Predmet.OstaliListNazivFormated_1">
      <item>MARIJA HANZIĆ</item>
      <item>ŽUPANIJSKO DRŽAVNO ODVJETNIŠTVO U BJELOVARU</item>
    </derivirana_varijabla>
  </DomainObject.Predmet.OstaliListNazivFormated>
  <DomainObject.Predmet.OstaliListNazivFormatedOIB>
    <izvorni_sadrzaj>
      <item>MARIJA HANZIĆ, OIB 15846230339</item>
      <item>ŽUPANIJSKO DRŽAVNO ODVJETNIŠTVO U BJELOVARU, OIB 86821435474</item>
    </izvorni_sadrzaj>
    <derivirana_varijabla naziv="DomainObject.Predmet.OstaliListNazivFormatedOIB_1">
      <item>MARIJA HANZIĆ, OIB 15846230339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>St-151/2016-82</izvorni_sadrzaj>
    <derivirana_varijabla naziv="DomainObject.PoslovniBrojDokumenta_1">St-151/2016-82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HANZIĆ PROMET društvo s ograničenom odgovornošću za prijevoz, trgovinu i proizvodnju, Korija</izvorni_sadrzaj>
    <derivirana_varijabla naziv="DomainObject.Predmet.ProtustrankaIDrugi_1">HANZIĆ PROMET društvo s ograničenom odgovornošću za prijevoz, trgovinu i proizvodnju, Korija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HANZIĆ PROMET društvo s ograničenom odgovornošću za prijevoz, trgovinu i proizvodnju, Korija, OIB 68725548341, Stjepana Radića 22, 33000 Korija</izvorni_sadrzaj>
    <derivirana_varijabla naziv="DomainObject.Predmet.ProtustrankaIDrugiAdressOIB_1">HANZIĆ PROMET društvo s ograničenom odgovornošću za prijevoz, trgovinu i proizvodnju, Korija, OIB 68725548341, Stjepana Radića 22, 33000 Korija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BJELOVARU, OIB 86821435474</item>
    </izvorni_sadrzaj>
    <derivirana_varijabla naziv="DomainObject.Predmet.SudioniciListAdressOIB_1"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6906EC-97A1-4EBE-BE1D-C630CBD7B9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2242</properties:Characters>
  <properties:Lines>58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2019-01-25T07:40:00Z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St-151/2016-82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