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3d6d" w14:paraId="7263d6d" w:rsidRDefault="00B43984" w:rsidP="00B43984" w:rsidR="00B43984" w:rsidRPr="00B43984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 w:rsidRPr="00B43984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33213D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984" w:rsidP="00B43984" w:rsidR="00B43984" w:rsidRPr="00B43984">
      <w:pPr>
        <w:pStyle w:val="Bezproreda"/>
        <w:rPr>
          <w:rFonts w:hAnsi="Times New Roman" w:ascii="Times New Roman"/>
          <w:sz w:val="24"/>
          <w:szCs w:val="24"/>
        </w:rPr>
      </w:pPr>
    </w:p>
    <w:p w:rsidRDefault="00B43984" w:rsidP="00B43984" w:rsidR="00B43984" w:rsidRPr="00B43984">
      <w:pPr>
        <w:pStyle w:val="Bezproreda"/>
        <w:rPr>
          <w:rFonts w:hAnsi="Times New Roman" w:ascii="Times New Roman"/>
          <w:sz w:val="24"/>
          <w:szCs w:val="24"/>
        </w:rPr>
      </w:pPr>
      <w:r w:rsidRPr="00B43984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B43984" w:rsidP="00B43984" w:rsidR="00B43984" w:rsidRPr="00B43984">
      <w:pPr>
        <w:pStyle w:val="Bezproreda"/>
        <w:rPr>
          <w:rFonts w:hAnsi="Times New Roman" w:ascii="Times New Roman"/>
          <w:sz w:val="24"/>
          <w:szCs w:val="24"/>
        </w:rPr>
      </w:pPr>
      <w:r w:rsidRPr="00B43984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43984" w:rsidP="00B43984" w:rsidR="007B6A1F">
      <w:pPr>
        <w:pStyle w:val="Bezproreda"/>
        <w:rPr>
          <w:rFonts w:hAnsi="Times New Roman" w:ascii="Times New Roman"/>
          <w:sz w:val="24"/>
          <w:szCs w:val="24"/>
        </w:rPr>
      </w:pPr>
      <w:r w:rsidRPr="00B43984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91478" w:rsidP="00F71AA3" w:rsidR="00C91478" w:rsidRPr="00C91478">
      <w:pPr>
        <w:pStyle w:val="Bezproreda"/>
        <w:rPr>
          <w:rFonts w:hAnsi="Times New Roman" w:ascii="Times New Roman"/>
          <w:sz w:val="24"/>
          <w:szCs w:val="24"/>
        </w:rPr>
      </w:pPr>
    </w:p>
    <w:p w:rsidRDefault="00C91478" w:rsidP="00C91478" w:rsidR="00404F3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3337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3337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3337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3337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3337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3337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3337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3337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3337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3337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3337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3337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3337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3337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3337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3337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C91478" w:rsidP="00C91478" w:rsidR="00C91478" w:rsidRPr="00C9147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70F3F" w:rsidP="00752475" w:rsidR="00404F3C" w:rsidRPr="00C9147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91478">
        <w:rPr>
          <w:rFonts w:hAnsi="Times New Roman" w:ascii="Times New Roman"/>
          <w:sz w:val="24"/>
          <w:szCs w:val="24"/>
        </w:rPr>
        <w:t>R J E Š E NJ E</w:t>
      </w:r>
    </w:p>
    <w:p w:rsidRDefault="007B6A1F" w:rsidP="00404F3C" w:rsidR="007B6A1F">
      <w:pPr>
        <w:pStyle w:val="Bezproreda"/>
        <w:rPr>
          <w:rFonts w:hAnsi="Times New Roman" w:ascii="Times New Roman"/>
          <w:sz w:val="24"/>
          <w:szCs w:val="24"/>
        </w:rPr>
      </w:pPr>
    </w:p>
    <w:p w:rsidRDefault="00C91478" w:rsidP="00404F3C" w:rsidR="00C91478" w:rsidRPr="00C91478">
      <w:pPr>
        <w:pStyle w:val="Bezproreda"/>
        <w:rPr>
          <w:rFonts w:hAnsi="Times New Roman" w:ascii="Times New Roman"/>
          <w:sz w:val="24"/>
          <w:szCs w:val="24"/>
        </w:rPr>
      </w:pPr>
    </w:p>
    <w:p w:rsidRDefault="00C91478" w:rsidP="00A570A8" w:rsidR="00404F3C" w:rsidRPr="00A361C3">
      <w:pPr>
        <w:pStyle w:val="Zaglavlje"/>
        <w:jc w:val="both"/>
        <w:rPr>
          <w:rStyle w:val="tabletextfield"/>
          <w:lang w:val="hr-HR"/>
        </w:rPr>
      </w:pPr>
      <w:r>
        <w:tab/>
        <w:t xml:space="preserve">                 </w:t>
      </w:r>
      <w:r w:rsidR="00404F3C" w:rsidRPr="00A361C3">
        <w:rPr>
          <w:lang w:val="hr-HR"/>
        </w:rPr>
        <w:t>Trgovački sud u Osijeku, po stečajno</w:t>
      </w:r>
      <w:r w:rsidR="00B43984" w:rsidRPr="00A361C3">
        <w:rPr>
          <w:lang w:val="hr-HR"/>
        </w:rPr>
        <w:t>j sutkinji</w:t>
      </w:r>
      <w:r w:rsidR="00404F3C" w:rsidRPr="00A361C3">
        <w:rPr>
          <w:lang w:val="hr-HR"/>
        </w:rPr>
        <w:t xml:space="preserve"> </w:t>
      </w:r>
      <w:r w:rsidR="00A570A8" w:rsidRPr="00A361C3">
        <w:rPr>
          <w:lang w:val="hr-HR"/>
        </w:rPr>
        <w:t>Nadi Roso</w:t>
      </w:r>
      <w:r w:rsidR="00404F3C" w:rsidRPr="00A361C3">
        <w:rPr>
          <w:lang w:val="hr-HR"/>
        </w:rPr>
        <w:t xml:space="preserve">, u stečajnom </w:t>
      </w:r>
      <w:r w:rsidR="00270F3F" w:rsidRPr="00A361C3">
        <w:rPr>
          <w:lang w:val="hr-HR"/>
        </w:rPr>
        <w:t>postupku nad dužnikom</w:t>
      </w:r>
      <w:r w:rsidR="00404F3C" w:rsidRPr="00A361C3">
        <w:rPr>
          <w:lang w:val="hr-HR"/>
        </w:rPr>
        <w:t xml:space="preserve"> </w:t>
      </w:r>
      <w:proofErr w:type="spellStart"/>
      <w:r w:rsidR="00DD3C2D">
        <w:rPr>
          <w:b/>
          <w:color w:val="000000"/>
        </w:rPr>
        <w:t>stečajna</w:t>
      </w:r>
      <w:proofErr w:type="spellEnd"/>
      <w:r w:rsidR="00DD3C2D">
        <w:rPr>
          <w:b/>
          <w:color w:val="000000"/>
        </w:rPr>
        <w:t xml:space="preserve"> masa </w:t>
      </w:r>
      <w:proofErr w:type="spellStart"/>
      <w:r w:rsidR="00DD3C2D">
        <w:rPr>
          <w:b/>
          <w:color w:val="000000"/>
        </w:rPr>
        <w:t>iza</w:t>
      </w:r>
      <w:proofErr w:type="spellEnd"/>
      <w:r w:rsidR="00DD3C2D">
        <w:rPr>
          <w:b/>
          <w:color w:val="000000"/>
        </w:rPr>
        <w:t xml:space="preserve"> VEGETUS </w:t>
      </w:r>
      <w:proofErr w:type="spellStart"/>
      <w:r w:rsidR="00DD3C2D">
        <w:rPr>
          <w:b/>
          <w:color w:val="000000"/>
        </w:rPr>
        <w:t>d.o.o</w:t>
      </w:r>
      <w:proofErr w:type="spellEnd"/>
      <w:r w:rsidR="00DD3C2D">
        <w:rPr>
          <w:b/>
          <w:color w:val="000000"/>
        </w:rPr>
        <w:t xml:space="preserve">. </w:t>
      </w:r>
      <w:proofErr w:type="spellStart"/>
      <w:proofErr w:type="gramStart"/>
      <w:r w:rsidR="00DD3C2D">
        <w:rPr>
          <w:b/>
          <w:color w:val="000000"/>
        </w:rPr>
        <w:t>za</w:t>
      </w:r>
      <w:proofErr w:type="spellEnd"/>
      <w:proofErr w:type="gramEnd"/>
      <w:r w:rsidR="00DD3C2D">
        <w:rPr>
          <w:b/>
          <w:color w:val="000000"/>
        </w:rPr>
        <w:t xml:space="preserve"> </w:t>
      </w:r>
      <w:proofErr w:type="spellStart"/>
      <w:r w:rsidR="00DD3C2D">
        <w:rPr>
          <w:b/>
          <w:color w:val="000000"/>
        </w:rPr>
        <w:t>proizvodnju</w:t>
      </w:r>
      <w:proofErr w:type="spellEnd"/>
      <w:r w:rsidR="00DD3C2D">
        <w:rPr>
          <w:b/>
          <w:color w:val="000000"/>
        </w:rPr>
        <w:t xml:space="preserve">, </w:t>
      </w:r>
      <w:proofErr w:type="spellStart"/>
      <w:r w:rsidR="00DD3C2D">
        <w:rPr>
          <w:b/>
          <w:color w:val="000000"/>
        </w:rPr>
        <w:t>trgovinu</w:t>
      </w:r>
      <w:proofErr w:type="spellEnd"/>
      <w:r w:rsidR="00DD3C2D">
        <w:rPr>
          <w:b/>
          <w:color w:val="000000"/>
        </w:rPr>
        <w:t xml:space="preserve"> </w:t>
      </w:r>
      <w:proofErr w:type="spellStart"/>
      <w:r w:rsidR="00DD3C2D">
        <w:rPr>
          <w:b/>
          <w:color w:val="000000"/>
        </w:rPr>
        <w:t>i</w:t>
      </w:r>
      <w:proofErr w:type="spellEnd"/>
      <w:r w:rsidR="00DD3C2D">
        <w:rPr>
          <w:b/>
          <w:color w:val="000000"/>
        </w:rPr>
        <w:t xml:space="preserve"> </w:t>
      </w:r>
      <w:proofErr w:type="spellStart"/>
      <w:r w:rsidR="00DD3C2D">
        <w:rPr>
          <w:b/>
          <w:color w:val="000000"/>
        </w:rPr>
        <w:t>usluge</w:t>
      </w:r>
      <w:proofErr w:type="spellEnd"/>
      <w:r w:rsidR="00DD3C2D">
        <w:rPr>
          <w:b/>
          <w:color w:val="000000"/>
        </w:rPr>
        <w:t xml:space="preserve"> "u </w:t>
      </w:r>
      <w:proofErr w:type="spellStart"/>
      <w:r w:rsidR="00DD3C2D">
        <w:rPr>
          <w:b/>
          <w:color w:val="000000"/>
        </w:rPr>
        <w:t>stečaju</w:t>
      </w:r>
      <w:proofErr w:type="spellEnd"/>
      <w:r w:rsidR="00DD3C2D">
        <w:rPr>
          <w:b/>
          <w:color w:val="000000"/>
        </w:rPr>
        <w:t xml:space="preserve">", </w:t>
      </w:r>
      <w:r w:rsidR="009926F8">
        <w:rPr>
          <w:b/>
          <w:color w:val="000000"/>
        </w:rPr>
        <w:t xml:space="preserve">OIB: 91293915748, MBS: 030179501, </w:t>
      </w:r>
      <w:proofErr w:type="spellStart"/>
      <w:r w:rsidR="009926F8">
        <w:rPr>
          <w:b/>
          <w:color w:val="000000"/>
        </w:rPr>
        <w:t>Vinkovci</w:t>
      </w:r>
      <w:proofErr w:type="spellEnd"/>
      <w:r w:rsidR="009926F8">
        <w:rPr>
          <w:b/>
          <w:color w:val="000000"/>
        </w:rPr>
        <w:t xml:space="preserve">, </w:t>
      </w:r>
      <w:proofErr w:type="spellStart"/>
      <w:r w:rsidR="009926F8">
        <w:rPr>
          <w:b/>
          <w:color w:val="000000"/>
        </w:rPr>
        <w:t>Lapovačka</w:t>
      </w:r>
      <w:proofErr w:type="spellEnd"/>
      <w:r w:rsidR="009926F8">
        <w:rPr>
          <w:b/>
          <w:color w:val="000000"/>
        </w:rPr>
        <w:t xml:space="preserve"> 30</w:t>
      </w:r>
      <w:r w:rsidR="00A361C3" w:rsidRPr="00A361C3">
        <w:rPr>
          <w:b/>
          <w:lang w:val="hr-HR"/>
        </w:rPr>
        <w:t xml:space="preserve">, </w:t>
      </w:r>
      <w:r w:rsidR="007B7E29" w:rsidRPr="00A361C3">
        <w:rPr>
          <w:lang w:val="hr-HR"/>
        </w:rPr>
        <w:t xml:space="preserve">dana </w:t>
      </w:r>
      <w:r w:rsidR="00DD3C2D">
        <w:rPr>
          <w:lang w:val="hr-HR"/>
        </w:rPr>
        <w:t>5. ožujka 2018. g.,</w:t>
      </w:r>
    </w:p>
    <w:p w:rsidRDefault="00A361C3" w:rsidP="00A361C3" w:rsidR="00404F3C" w:rsidRPr="00A361C3">
      <w:pPr>
        <w:pStyle w:val="Bezproreda"/>
        <w:tabs>
          <w:tab w:pos="7620" w:val="left"/>
        </w:tabs>
        <w:jc w:val="both"/>
        <w:rPr>
          <w:rStyle w:val="tabletextfield"/>
          <w:rFonts w:hAnsi="Times New Roman" w:ascii="Times New Roman"/>
          <w:sz w:val="24"/>
          <w:szCs w:val="24"/>
        </w:rPr>
      </w:pPr>
      <w:r>
        <w:rPr>
          <w:rStyle w:val="tabletextfield"/>
          <w:rFonts w:hAnsi="Times New Roman" w:ascii="Times New Roman"/>
          <w:sz w:val="24"/>
          <w:szCs w:val="24"/>
        </w:rPr>
        <w:tab/>
      </w:r>
    </w:p>
    <w:p w:rsidRDefault="007B6A1F" w:rsidP="00752475" w:rsidR="007B6A1F" w:rsidRPr="00C91478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270F3F" w:rsidP="00FD153D" w:rsidR="002C5DD9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C91478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9A3C05" w:rsidRPr="00C91478">
        <w:rPr>
          <w:rStyle w:val="tabletextfield"/>
          <w:rFonts w:hAnsi="Times New Roman" w:ascii="Times New Roman"/>
          <w:sz w:val="24"/>
          <w:szCs w:val="24"/>
        </w:rPr>
        <w:t xml:space="preserve">   j e</w:t>
      </w:r>
    </w:p>
    <w:p w:rsidRDefault="007B6A1F" w:rsidP="009926F8" w:rsidR="007B6A1F" w:rsidRPr="009926F8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F8451B" w:rsidP="009926F8" w:rsidR="00F8451B" w:rsidRPr="009926F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926F8">
        <w:rPr>
          <w:rFonts w:hAnsi="Times New Roman" w:ascii="Times New Roman"/>
          <w:sz w:val="24"/>
          <w:szCs w:val="24"/>
        </w:rPr>
        <w:t>I Određuje se prodaja u stečajnom postupku nekretnin</w:t>
      </w:r>
      <w:r w:rsidR="00780D0A" w:rsidRPr="009926F8">
        <w:rPr>
          <w:rFonts w:hAnsi="Times New Roman" w:ascii="Times New Roman"/>
          <w:sz w:val="24"/>
          <w:szCs w:val="24"/>
        </w:rPr>
        <w:t>e</w:t>
      </w:r>
      <w:r w:rsidRPr="009926F8">
        <w:rPr>
          <w:rFonts w:hAnsi="Times New Roman" w:ascii="Times New Roman"/>
          <w:sz w:val="24"/>
          <w:szCs w:val="24"/>
        </w:rPr>
        <w:t xml:space="preserve"> u vlasništvu stečajnog dužnika</w:t>
      </w:r>
      <w:r w:rsidRPr="009926F8">
        <w:rPr>
          <w:rFonts w:hAnsi="Times New Roman" w:ascii="Times New Roman"/>
          <w:b/>
          <w:sz w:val="24"/>
          <w:szCs w:val="24"/>
        </w:rPr>
        <w:t xml:space="preserve"> </w:t>
      </w:r>
      <w:r w:rsidR="009926F8" w:rsidRPr="009926F8">
        <w:rPr>
          <w:rFonts w:hAnsi="Times New Roman" w:ascii="Times New Roman"/>
          <w:b/>
          <w:color w:val="000000"/>
          <w:sz w:val="24"/>
          <w:szCs w:val="24"/>
        </w:rPr>
        <w:t xml:space="preserve">stečajna masa iza VEGETUS d.o.o. za proizvodnju, trgovinu i usluge "u stečaju", OIB: 91293915748, MBS: 030179501, Vinkovci, </w:t>
      </w:r>
      <w:proofErr w:type="spellStart"/>
      <w:r w:rsidR="009926F8" w:rsidRPr="009926F8">
        <w:rPr>
          <w:rFonts w:hAnsi="Times New Roman" w:ascii="Times New Roman"/>
          <w:b/>
          <w:color w:val="000000"/>
          <w:sz w:val="24"/>
          <w:szCs w:val="24"/>
        </w:rPr>
        <w:t>Lapovačka</w:t>
      </w:r>
      <w:proofErr w:type="spellEnd"/>
      <w:r w:rsidR="009926F8" w:rsidRPr="009926F8">
        <w:rPr>
          <w:rFonts w:hAnsi="Times New Roman" w:ascii="Times New Roman"/>
          <w:b/>
          <w:color w:val="000000"/>
          <w:sz w:val="24"/>
          <w:szCs w:val="24"/>
        </w:rPr>
        <w:t xml:space="preserve"> 30</w:t>
      </w:r>
      <w:r w:rsidRPr="009926F8">
        <w:rPr>
          <w:rFonts w:hAnsi="Times New Roman" w:ascii="Times New Roman"/>
          <w:sz w:val="24"/>
          <w:szCs w:val="24"/>
        </w:rPr>
        <w:t>, uz odgovarajuću primjenu pravila o ovrsi na nekretninama i to:</w:t>
      </w:r>
    </w:p>
    <w:p w:rsidRDefault="00012B0E" w:rsidP="009926F8" w:rsidR="00012B0E" w:rsidRPr="00012B0E">
      <w:pPr>
        <w:pStyle w:val="Tijeloteksta"/>
        <w:ind w:hanging="284" w:left="284"/>
        <w:rPr>
          <w:b/>
          <w:bCs/>
          <w:szCs w:val="24"/>
        </w:rPr>
      </w:pPr>
      <w:r w:rsidRPr="009926F8">
        <w:rPr>
          <w:bCs/>
          <w:szCs w:val="24"/>
        </w:rPr>
        <w:t>upisana u</w:t>
      </w:r>
      <w:r w:rsidR="009926F8">
        <w:rPr>
          <w:bCs/>
          <w:szCs w:val="24"/>
        </w:rPr>
        <w:t xml:space="preserve"> zemljišnoknjižni odjel Donji Miholjac</w:t>
      </w:r>
      <w:r w:rsidRPr="009926F8">
        <w:rPr>
          <w:bCs/>
          <w:szCs w:val="24"/>
        </w:rPr>
        <w:t xml:space="preserve"> </w:t>
      </w:r>
      <w:proofErr w:type="spellStart"/>
      <w:r w:rsidRPr="009926F8">
        <w:rPr>
          <w:bCs/>
          <w:szCs w:val="24"/>
        </w:rPr>
        <w:t>zk.ul</w:t>
      </w:r>
      <w:proofErr w:type="spellEnd"/>
      <w:r w:rsidRPr="009926F8">
        <w:rPr>
          <w:bCs/>
          <w:szCs w:val="24"/>
        </w:rPr>
        <w:t xml:space="preserve">. br. </w:t>
      </w:r>
      <w:r w:rsidR="009926F8">
        <w:rPr>
          <w:bCs/>
          <w:szCs w:val="24"/>
        </w:rPr>
        <w:t xml:space="preserve">8 k.o. </w:t>
      </w:r>
      <w:proofErr w:type="spellStart"/>
      <w:r w:rsidR="009926F8">
        <w:rPr>
          <w:bCs/>
          <w:szCs w:val="24"/>
        </w:rPr>
        <w:t>Kućanci</w:t>
      </w:r>
      <w:proofErr w:type="spellEnd"/>
      <w:r w:rsidR="009926F8">
        <w:rPr>
          <w:bCs/>
          <w:szCs w:val="24"/>
        </w:rPr>
        <w:t xml:space="preserve">, </w:t>
      </w:r>
      <w:proofErr w:type="spellStart"/>
      <w:r w:rsidR="009926F8">
        <w:rPr>
          <w:bCs/>
          <w:szCs w:val="24"/>
        </w:rPr>
        <w:t>kč</w:t>
      </w:r>
      <w:proofErr w:type="spellEnd"/>
      <w:r w:rsidR="009926F8">
        <w:rPr>
          <w:bCs/>
          <w:szCs w:val="24"/>
        </w:rPr>
        <w:t>. br. 48, u naravi kuća, dvor, oranica u mjestu ukupne površine 942 m2</w:t>
      </w:r>
    </w:p>
    <w:p w:rsidRDefault="00012B0E" w:rsidP="00012B0E" w:rsidR="00012B0E" w:rsidRPr="00012B0E">
      <w:pPr>
        <w:pStyle w:val="Tijeloteksta"/>
        <w:ind w:hanging="284" w:left="284"/>
        <w:rPr>
          <w:b/>
          <w:bCs/>
          <w:szCs w:val="24"/>
        </w:rPr>
      </w:pPr>
      <w:r w:rsidRPr="00012B0E">
        <w:rPr>
          <w:b/>
          <w:bCs/>
          <w:szCs w:val="24"/>
        </w:rPr>
        <w:t xml:space="preserve">Upisani </w:t>
      </w:r>
      <w:proofErr w:type="spellStart"/>
      <w:r w:rsidRPr="00012B0E">
        <w:rPr>
          <w:b/>
          <w:bCs/>
          <w:szCs w:val="24"/>
        </w:rPr>
        <w:t>razlučni</w:t>
      </w:r>
      <w:proofErr w:type="spellEnd"/>
      <w:r w:rsidRPr="00012B0E">
        <w:rPr>
          <w:b/>
          <w:bCs/>
          <w:szCs w:val="24"/>
        </w:rPr>
        <w:t xml:space="preserve"> vjerovnici : </w:t>
      </w:r>
    </w:p>
    <w:p w:rsidRDefault="00012B0E" w:rsidP="00012B0E" w:rsidR="00012B0E" w:rsidRPr="00012B0E">
      <w:pPr>
        <w:pStyle w:val="Tijeloteksta"/>
        <w:numPr>
          <w:ilvl w:val="0"/>
          <w:numId w:val="25"/>
        </w:numPr>
        <w:suppressAutoHyphens/>
        <w:rPr>
          <w:b/>
          <w:bCs/>
          <w:szCs w:val="24"/>
        </w:rPr>
      </w:pPr>
      <w:r w:rsidRPr="00012B0E">
        <w:rPr>
          <w:b/>
          <w:bCs/>
          <w:szCs w:val="24"/>
        </w:rPr>
        <w:t>B2 Kapital d.o.o. OIB : 57509775367 , Radnička cesta 41 Zagreb</w:t>
      </w:r>
    </w:p>
    <w:p w:rsidRDefault="00012B0E" w:rsidP="00012B0E" w:rsidR="00012B0E" w:rsidRPr="00012B0E">
      <w:pPr>
        <w:pStyle w:val="Tijeloteksta"/>
        <w:numPr>
          <w:ilvl w:val="0"/>
          <w:numId w:val="25"/>
        </w:numPr>
        <w:suppressAutoHyphens/>
        <w:rPr>
          <w:b/>
          <w:bCs/>
          <w:szCs w:val="24"/>
        </w:rPr>
      </w:pPr>
      <w:r w:rsidRPr="00012B0E">
        <w:rPr>
          <w:b/>
          <w:bCs/>
          <w:szCs w:val="24"/>
        </w:rPr>
        <w:t>RH , Ministarst</w:t>
      </w:r>
      <w:r w:rsidR="009926F8">
        <w:rPr>
          <w:b/>
          <w:bCs/>
          <w:szCs w:val="24"/>
        </w:rPr>
        <w:t xml:space="preserve">vo financija , Porezna uprava </w:t>
      </w:r>
    </w:p>
    <w:p w:rsidRDefault="00012B0E" w:rsidP="00012B0E" w:rsidR="00012B0E" w:rsidRPr="00012B0E">
      <w:pPr>
        <w:pStyle w:val="Tijeloteksta"/>
        <w:ind w:hanging="284" w:left="284"/>
        <w:rPr>
          <w:b/>
          <w:bCs/>
          <w:szCs w:val="24"/>
        </w:rPr>
      </w:pPr>
    </w:p>
    <w:p w:rsidRDefault="00A361C3" w:rsidP="00A361C3" w:rsidR="00A361C3" w:rsidRPr="00682733">
      <w:pPr>
        <w:pStyle w:val="Tijeloteksta"/>
        <w:jc w:val="right"/>
        <w:rPr>
          <w:b/>
          <w:bCs/>
          <w:szCs w:val="24"/>
        </w:rPr>
      </w:pPr>
    </w:p>
    <w:p w:rsidRDefault="00A361C3" w:rsidP="009926F8" w:rsidR="00A361C3" w:rsidRPr="00682733">
      <w:pPr>
        <w:jc w:val="center"/>
        <w:rPr>
          <w:rFonts w:hAnsi="Times New Roman" w:ascii="Times New Roman"/>
          <w:lang w:eastAsia="hr-HR"/>
        </w:rPr>
      </w:pPr>
      <w:r w:rsidRPr="00682733">
        <w:rPr>
          <w:rFonts w:hAnsi="Times New Roman" w:ascii="Times New Roman"/>
          <w:lang w:eastAsia="hr-HR"/>
        </w:rPr>
        <w:t>Obrazloženje:</w:t>
      </w:r>
    </w:p>
    <w:p w:rsidRDefault="009926F8" w:rsidP="009926F8" w:rsidR="009926F8">
      <w:pPr>
        <w:pStyle w:val="Tijeloteksta"/>
        <w:ind w:firstLine="709"/>
        <w:jc w:val="both"/>
      </w:pPr>
      <w:r w:rsidRPr="00386AA1">
        <w:t>Stečajn</w:t>
      </w:r>
      <w:r>
        <w:t>a</w:t>
      </w:r>
      <w:r w:rsidRPr="00386AA1">
        <w:t xml:space="preserve"> upravitelj</w:t>
      </w:r>
      <w:r>
        <w:t>ica je</w:t>
      </w:r>
      <w:r w:rsidRPr="00386AA1">
        <w:t xml:space="preserve"> podneskom od </w:t>
      </w:r>
      <w:r>
        <w:t>25.1.2018. g. podnijela p</w:t>
      </w:r>
      <w:r w:rsidRPr="00386AA1">
        <w:t>rijedlog  da se nekretnin</w:t>
      </w:r>
      <w:r>
        <w:t>a navedena u</w:t>
      </w:r>
      <w:r w:rsidRPr="00386AA1">
        <w:t xml:space="preserve"> točci I ovog rješenja, a na koj</w:t>
      </w:r>
      <w:r>
        <w:t>oj</w:t>
      </w:r>
      <w:r w:rsidRPr="00386AA1">
        <w:t xml:space="preserve"> postoji </w:t>
      </w:r>
      <w:proofErr w:type="spellStart"/>
      <w:r w:rsidRPr="00386AA1">
        <w:t>razlučno</w:t>
      </w:r>
      <w:proofErr w:type="spellEnd"/>
      <w:r w:rsidRPr="00386AA1">
        <w:t xml:space="preserve"> pravo, prodaj</w:t>
      </w:r>
      <w:r>
        <w:t>e</w:t>
      </w:r>
      <w:r w:rsidRPr="00386AA1">
        <w:t xml:space="preserve"> u stečajnom postupku  uz odgovar</w:t>
      </w:r>
      <w:r>
        <w:t>a</w:t>
      </w:r>
      <w:r w:rsidRPr="00386AA1">
        <w:t>juću primjenu pravila o ovrsi na nekretninama , sukladno članku 164 stav 1. Stečajnog zakona</w:t>
      </w:r>
      <w:r>
        <w:t xml:space="preserve"> </w:t>
      </w:r>
      <w:r w:rsidRPr="00386AA1">
        <w:t>(Narodne novine broj 44/96, 29/99, 129/00, 123/03, 82/06, 116/10, 25/12, 133/12 u vezi s člankom 441 Stečajnog zakona Narodne novine 71/15). Stoga je temeljem odredbe članka 164 stav 1 i 3 Stečajnog zakona odlučeno kao u izreci ovog rješenja.</w:t>
      </w:r>
    </w:p>
    <w:p w:rsidRDefault="009926F8" w:rsidP="009926F8" w:rsidR="009926F8">
      <w:pPr>
        <w:pStyle w:val="Tijeloteksta"/>
        <w:ind w:firstLine="709"/>
        <w:jc w:val="both"/>
      </w:pPr>
    </w:p>
    <w:p w:rsidRDefault="009926F8" w:rsidP="009926F8" w:rsidR="009926F8">
      <w:pPr>
        <w:pStyle w:val="Tijeloteksta"/>
        <w:ind w:firstLine="709"/>
        <w:jc w:val="both"/>
      </w:pPr>
    </w:p>
    <w:p w:rsidRDefault="009926F8" w:rsidP="009926F8" w:rsidR="009926F8">
      <w:pPr>
        <w:pStyle w:val="Tijeloteksta"/>
        <w:ind w:firstLine="709"/>
        <w:jc w:val="both"/>
      </w:pPr>
    </w:p>
    <w:p w:rsidRDefault="009926F8" w:rsidP="009926F8" w:rsidR="009926F8">
      <w:pPr>
        <w:pStyle w:val="Tijeloteksta"/>
        <w:ind w:firstLine="709"/>
        <w:jc w:val="both"/>
      </w:pPr>
    </w:p>
    <w:p w:rsidRDefault="009926F8" w:rsidP="009926F8" w:rsidR="009926F8">
      <w:pPr>
        <w:pStyle w:val="Tijeloteksta"/>
        <w:ind w:firstLine="709"/>
        <w:jc w:val="both"/>
      </w:pPr>
    </w:p>
    <w:p w:rsidRDefault="009926F8" w:rsidP="009926F8" w:rsidR="009926F8" w:rsidRPr="00386AA1">
      <w:pPr>
        <w:pStyle w:val="Tijeloteksta"/>
        <w:ind w:firstLine="709"/>
        <w:jc w:val="both"/>
        <w:rPr>
          <w:b/>
          <w:bCs/>
        </w:rPr>
      </w:pPr>
    </w:p>
    <w:p w:rsidRDefault="009926F8" w:rsidP="009926F8" w:rsidR="009926F8">
      <w:pPr>
        <w:pStyle w:val="Tijeloteksta"/>
        <w:ind w:firstLine="709"/>
        <w:jc w:val="both"/>
      </w:pPr>
      <w:r w:rsidRPr="00386AA1">
        <w:lastRenderedPageBreak/>
        <w:t>Zaključkom o prodaji odredit će se vrijednost nekretnina, način i uvjeti prodaje  sukladno članku 164 stav 4. Stečajnog zakona.</w:t>
      </w:r>
    </w:p>
    <w:p w:rsidRDefault="009926F8" w:rsidP="009926F8" w:rsidR="009926F8">
      <w:pPr>
        <w:pStyle w:val="Tijeloteksta"/>
        <w:ind w:firstLine="709"/>
        <w:jc w:val="both"/>
      </w:pPr>
    </w:p>
    <w:p w:rsidRDefault="009926F8" w:rsidP="009926F8" w:rsidR="009926F8">
      <w:pPr>
        <w:pStyle w:val="Tijeloteksta"/>
        <w:ind w:firstLine="709"/>
        <w:jc w:val="both"/>
      </w:pPr>
    </w:p>
    <w:p w:rsidRDefault="009926F8" w:rsidP="009926F8" w:rsidR="009926F8" w:rsidRPr="00386AA1">
      <w:pPr>
        <w:pStyle w:val="Tijeloteksta"/>
        <w:ind w:firstLine="709"/>
        <w:jc w:val="both"/>
        <w:rPr>
          <w:b/>
          <w:bCs/>
        </w:rPr>
      </w:pPr>
    </w:p>
    <w:p w:rsidRDefault="00D6411F" w:rsidP="00D6411F" w:rsidR="009D4867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C91478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9926F8">
        <w:rPr>
          <w:rFonts w:hAnsi="Times New Roman" w:ascii="Times New Roman"/>
          <w:sz w:val="24"/>
          <w:szCs w:val="24"/>
          <w:lang w:eastAsia="hr-HR"/>
        </w:rPr>
        <w:t>5. ožujka 2018. g.</w:t>
      </w:r>
    </w:p>
    <w:p w:rsidRDefault="00B43984" w:rsidP="00B43984" w:rsidR="007B6A1F">
      <w:pPr>
        <w:pStyle w:val="Bezproreda"/>
        <w:tabs>
          <w:tab w:pos="6195" w:val="left"/>
        </w:tabs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</w:p>
    <w:p w:rsidRDefault="00FD153D" w:rsidP="00B43984" w:rsidR="00FD153D" w:rsidRPr="00C91478">
      <w:pPr>
        <w:pStyle w:val="Bezproreda"/>
        <w:tabs>
          <w:tab w:pos="6195" w:val="left"/>
        </w:tabs>
        <w:rPr>
          <w:rFonts w:hAnsi="Times New Roman" w:ascii="Times New Roman"/>
          <w:sz w:val="24"/>
          <w:szCs w:val="24"/>
          <w:lang w:eastAsia="hr-HR"/>
        </w:rPr>
      </w:pPr>
    </w:p>
    <w:p w:rsidRDefault="00C91478" w:rsidP="00C91478" w:rsidR="00D6411F" w:rsidRPr="00C91478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Zapisničar: Danijela Sekulić</w:t>
      </w:r>
    </w:p>
    <w:p w:rsidRDefault="007B43BB" w:rsidP="007B43BB" w:rsidR="007B43BB" w:rsidRPr="00C91478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7B43BB" w:rsidP="007B43BB" w:rsidR="007B43BB" w:rsidRPr="00C91478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  <w:t>STEČAJN</w:t>
      </w:r>
      <w:r w:rsidR="00B43984">
        <w:rPr>
          <w:rFonts w:hAnsi="Times New Roman" w:ascii="Times New Roman"/>
          <w:sz w:val="24"/>
          <w:szCs w:val="24"/>
          <w:lang w:eastAsia="hr-HR"/>
        </w:rPr>
        <w:t>A SUTKINJA</w:t>
      </w:r>
    </w:p>
    <w:p w:rsidRDefault="007B43BB" w:rsidP="007B43BB" w:rsidR="007B6A1F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  <w:t xml:space="preserve">        </w:t>
      </w:r>
      <w:r w:rsidR="00A570A8" w:rsidRPr="00C91478">
        <w:rPr>
          <w:rFonts w:hAnsi="Times New Roman" w:ascii="Times New Roman"/>
          <w:sz w:val="24"/>
          <w:szCs w:val="24"/>
          <w:lang w:eastAsia="hr-HR"/>
        </w:rPr>
        <w:tab/>
      </w:r>
      <w:r w:rsidR="00C91478">
        <w:rPr>
          <w:rFonts w:hAnsi="Times New Roman" w:ascii="Times New Roman"/>
          <w:sz w:val="24"/>
          <w:szCs w:val="24"/>
          <w:lang w:eastAsia="hr-HR"/>
        </w:rPr>
        <w:t xml:space="preserve">      </w:t>
      </w:r>
      <w:r w:rsidR="00A570A8" w:rsidRPr="00C91478">
        <w:rPr>
          <w:rFonts w:hAnsi="Times New Roman" w:ascii="Times New Roman"/>
          <w:sz w:val="24"/>
          <w:szCs w:val="24"/>
          <w:lang w:eastAsia="hr-HR"/>
        </w:rPr>
        <w:t>Nada Roso</w:t>
      </w:r>
      <w:r w:rsidR="00B43984"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FD153D" w:rsidP="007B43BB" w:rsidR="00FD153D" w:rsidRPr="00C91478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C426DA" w:rsidP="007B43BB" w:rsidR="007B43BB" w:rsidRPr="00C91478">
      <w:pPr>
        <w:pStyle w:val="Bezproreda"/>
        <w:rPr>
          <w:rFonts w:hAnsi="Times New Roman" w:ascii="Times New Roman"/>
          <w:b/>
          <w:sz w:val="24"/>
          <w:szCs w:val="24"/>
          <w:lang w:eastAsia="hr-HR"/>
        </w:rPr>
      </w:pPr>
      <w:r w:rsidRPr="00C91478">
        <w:rPr>
          <w:rFonts w:hAnsi="Times New Roman" w:ascii="Times New Roman"/>
          <w:b/>
          <w:sz w:val="24"/>
          <w:szCs w:val="24"/>
          <w:lang w:eastAsia="hr-HR"/>
        </w:rPr>
        <w:t>POUKA O PRAVNOM LIJEKU:</w:t>
      </w:r>
    </w:p>
    <w:p w:rsidRDefault="00C426DA" w:rsidP="004A5CA7" w:rsidR="00C426DA" w:rsidRPr="00C91478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 w:rsidRPr="00C91478">
        <w:rPr>
          <w:rFonts w:hAnsi="Times New Roman" w:ascii="Times New Roman"/>
          <w:sz w:val="24"/>
          <w:szCs w:val="24"/>
          <w:lang w:eastAsia="hr-HR"/>
        </w:rPr>
        <w:t xml:space="preserve">Protiv ovog rješenja pravo žalbe imaju stečajni upravitelj i </w:t>
      </w:r>
      <w:proofErr w:type="spellStart"/>
      <w:r w:rsidRPr="00C91478">
        <w:rPr>
          <w:rFonts w:hAnsi="Times New Roman" w:ascii="Times New Roman"/>
          <w:sz w:val="24"/>
          <w:szCs w:val="24"/>
          <w:lang w:eastAsia="hr-HR"/>
        </w:rPr>
        <w:t>razlučni</w:t>
      </w:r>
      <w:proofErr w:type="spellEnd"/>
      <w:r w:rsidRPr="00C91478">
        <w:rPr>
          <w:rFonts w:hAnsi="Times New Roman" w:ascii="Times New Roman"/>
          <w:sz w:val="24"/>
          <w:szCs w:val="24"/>
          <w:lang w:eastAsia="hr-HR"/>
        </w:rPr>
        <w:t xml:space="preserve"> vjerovnici. </w:t>
      </w:r>
    </w:p>
    <w:p w:rsidRDefault="00C426DA" w:rsidP="004A5CA7" w:rsidR="00FD153D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 w:rsidRPr="00C91478">
        <w:rPr>
          <w:rFonts w:hAnsi="Times New Roman" w:ascii="Times New Roman"/>
          <w:sz w:val="24"/>
          <w:szCs w:val="24"/>
          <w:lang w:eastAsia="hr-HR"/>
        </w:rPr>
        <w:t xml:space="preserve">Žalba se podnosi ovom sudu u 3 primjerka u roku od 8 dana od dana primitka rješenja, a o žalbi odlučuje </w:t>
      </w:r>
      <w:r w:rsidR="004A5CA7" w:rsidRPr="00C91478">
        <w:rPr>
          <w:rFonts w:hAnsi="Times New Roman" w:ascii="Times New Roman"/>
          <w:sz w:val="24"/>
          <w:szCs w:val="24"/>
          <w:lang w:eastAsia="hr-HR"/>
        </w:rPr>
        <w:t>Visoki Trgovački sud RH.</w:t>
      </w:r>
    </w:p>
    <w:p w:rsidRDefault="00FD153D" w:rsidP="004A5CA7" w:rsidR="00FD153D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926F8" w:rsidP="004A5CA7" w:rsidR="009926F8" w:rsidRPr="00C91478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91478" w:rsidP="004A5CA7" w:rsidR="007B43BB" w:rsidRPr="00FD153D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 w:rsidRPr="00FD153D"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9926F8" w:rsidP="00C91478" w:rsidR="009926F8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e-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ogl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pl. uz podnesak st. uprav. od 25.1.2018. g. – u spisu</w:t>
      </w:r>
    </w:p>
    <w:p w:rsidRDefault="009926F8" w:rsidP="00C91478" w:rsidR="00F71AA3" w:rsidRPr="00FD153D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proofErr w:type="spellStart"/>
      <w:r>
        <w:rPr>
          <w:rFonts w:hAnsi="Times New Roman" w:ascii="Times New Roman"/>
          <w:sz w:val="24"/>
          <w:szCs w:val="24"/>
          <w:lang w:eastAsia="hr-HR"/>
        </w:rPr>
        <w:t>zk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odjel D. Miholjac </w:t>
      </w:r>
      <w:r w:rsidR="00BA4B3E">
        <w:rPr>
          <w:rFonts w:hAnsi="Times New Roman" w:ascii="Times New Roman"/>
          <w:sz w:val="24"/>
          <w:szCs w:val="24"/>
          <w:lang w:eastAsia="hr-HR"/>
        </w:rPr>
        <w:t>– nakon pravomoćnosti</w:t>
      </w:r>
    </w:p>
    <w:p w:rsidRDefault="009926F8" w:rsidP="00C91478" w:rsidR="00F71AA3" w:rsidRPr="00FD153D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K-5.4.</w:t>
      </w:r>
    </w:p>
    <w:p w:rsidRDefault="007B43BB" w:rsidP="00C91478" w:rsidR="00C91478" w:rsidRPr="00FD153D">
      <w:pPr>
        <w:pStyle w:val="Bezproreda"/>
        <w:rPr>
          <w:sz w:val="24"/>
          <w:szCs w:val="24"/>
          <w:lang w:eastAsia="hr-HR"/>
        </w:rPr>
      </w:pPr>
      <w:r w:rsidRPr="00FD153D">
        <w:rPr>
          <w:rFonts w:hAnsi="Times New Roman" w:ascii="Times New Roman"/>
          <w:sz w:val="24"/>
          <w:szCs w:val="24"/>
          <w:lang w:eastAsia="hr-HR"/>
        </w:rPr>
        <w:tab/>
      </w:r>
      <w:r w:rsidRPr="00FD153D">
        <w:rPr>
          <w:rFonts w:hAnsi="Times New Roman" w:ascii="Times New Roman"/>
          <w:sz w:val="24"/>
          <w:szCs w:val="24"/>
          <w:lang w:eastAsia="hr-HR"/>
        </w:rPr>
        <w:tab/>
      </w:r>
      <w:r w:rsidRPr="00FD153D">
        <w:rPr>
          <w:rFonts w:hAnsi="Times New Roman" w:ascii="Times New Roman"/>
          <w:sz w:val="24"/>
          <w:szCs w:val="24"/>
          <w:lang w:eastAsia="hr-HR"/>
        </w:rPr>
        <w:tab/>
      </w:r>
      <w:r w:rsidRPr="00FD153D">
        <w:rPr>
          <w:rFonts w:hAnsi="Times New Roman" w:ascii="Times New Roman"/>
          <w:sz w:val="24"/>
          <w:szCs w:val="24"/>
          <w:lang w:eastAsia="hr-HR"/>
        </w:rPr>
        <w:tab/>
      </w:r>
      <w:r w:rsidRPr="00FD153D">
        <w:rPr>
          <w:rFonts w:hAnsi="Times New Roman" w:ascii="Times New Roman"/>
          <w:sz w:val="24"/>
          <w:szCs w:val="24"/>
          <w:lang w:eastAsia="hr-HR"/>
        </w:rPr>
        <w:tab/>
      </w:r>
      <w:r w:rsidRPr="00FD153D">
        <w:rPr>
          <w:rFonts w:hAnsi="Times New Roman" w:ascii="Times New Roman"/>
          <w:sz w:val="24"/>
          <w:szCs w:val="24"/>
          <w:lang w:eastAsia="hr-HR"/>
        </w:rPr>
        <w:tab/>
      </w:r>
    </w:p>
    <w:p w:rsidRDefault="00C91478" w:rsidP="00C91478" w:rsidR="00C91478" w:rsidRPr="00FD153D">
      <w:pPr>
        <w:rPr>
          <w:sz w:val="24"/>
          <w:szCs w:val="24"/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9926F8" w:rsidP="00C91478" w:rsidR="009926F8">
      <w:pPr>
        <w:rPr>
          <w:lang w:eastAsia="hr-HR"/>
        </w:rPr>
      </w:pPr>
    </w:p>
    <w:p w:rsidRDefault="009926F8" w:rsidP="00C91478" w:rsidR="009926F8">
      <w:pPr>
        <w:rPr>
          <w:lang w:eastAsia="hr-HR"/>
        </w:rPr>
      </w:pPr>
    </w:p>
    <w:p w:rsidRDefault="009926F8" w:rsidP="00C91478" w:rsidR="009926F8">
      <w:pPr>
        <w:rPr>
          <w:lang w:eastAsia="hr-HR"/>
        </w:rPr>
      </w:pPr>
    </w:p>
    <w:p w:rsidRDefault="009926F8" w:rsidP="00C91478" w:rsidR="009926F8">
      <w:pPr>
        <w:rPr>
          <w:lang w:eastAsia="hr-HR"/>
        </w:rPr>
      </w:pPr>
    </w:p>
    <w:p w:rsidRDefault="009926F8" w:rsidP="00C91478" w:rsidR="009926F8">
      <w:pPr>
        <w:rPr>
          <w:lang w:eastAsia="hr-HR"/>
        </w:rPr>
      </w:pPr>
    </w:p>
    <w:p w:rsidRDefault="009926F8" w:rsidP="00C91478" w:rsidR="009926F8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 w:rsidRPr="00C91478">
      <w:pPr>
        <w:rPr>
          <w:lang w:eastAsia="hr-HR"/>
        </w:rPr>
      </w:pPr>
    </w:p>
    <w:p w:rsidRDefault="00C91478" w:rsidP="000E09BC" w:rsidR="00C91478" w:rsidRPr="00C91478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</w:t>
      </w:r>
      <w:bookmarkStart w:name="_GoBack" w:id="0"/>
      <w:bookmarkEnd w:id="0"/>
    </w:p>
    <w:p w:rsidRDefault="007B43BB" w:rsidP="00C91478" w:rsidR="007B43BB" w:rsidRPr="00C91478">
      <w:pPr>
        <w:rPr>
          <w:lang w:eastAsia="hr-HR"/>
        </w:rPr>
      </w:pPr>
    </w:p>
    <w:sectPr w:rsidSect="000D2DDD" w:rsidR="007B43BB" w:rsidRPr="00C9147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192" w:rsidP="00F71AA3" w:rsidR="00130192">
      <w:pPr>
        <w:spacing w:lineRule="auto" w:line="240" w:after="0"/>
      </w:pPr>
      <w:r>
        <w:separator/>
      </w:r>
    </w:p>
  </w:endnote>
  <w:endnote w:id="0" w:type="continuationSeparator">
    <w:p w:rsidRDefault="00130192" w:rsidP="00F71AA3" w:rsidR="001301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192" w:rsidP="00F71AA3" w:rsidR="00130192">
      <w:pPr>
        <w:spacing w:lineRule="auto" w:line="240" w:after="0"/>
      </w:pPr>
      <w:r>
        <w:separator/>
      </w:r>
    </w:p>
  </w:footnote>
  <w:footnote w:id="0" w:type="continuationSeparator">
    <w:p w:rsidRDefault="00130192" w:rsidP="00F71AA3" w:rsidR="001301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AA3" w:rsidR="00F71AA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E09BC" w:rsidRPr="000E09BC">
      <w:rPr>
        <w:noProof/>
        <w:lang w:val="hr-HR"/>
      </w:rPr>
      <w:t>2</w:t>
    </w:r>
    <w:r>
      <w:fldChar w:fldCharType="end"/>
    </w:r>
  </w:p>
  <w:p w:rsidRDefault="00A361C3" w:rsidP="00A361C3" w:rsidR="00A361C3">
    <w:pPr>
      <w:pStyle w:val="Bezproreda"/>
      <w:jc w:val="right"/>
      <w:rPr>
        <w:rFonts w:hAnsi="Times New Roman" w:ascii="Times New Roman"/>
        <w:sz w:val="24"/>
        <w:szCs w:val="24"/>
      </w:rPr>
    </w:pPr>
    <w:r w:rsidRPr="00C91478">
      <w:rPr>
        <w:rFonts w:hAnsi="Times New Roman" w:ascii="Times New Roman"/>
        <w:sz w:val="24"/>
        <w:szCs w:val="24"/>
      </w:rPr>
      <w:t>6 St-</w:t>
    </w:r>
    <w:r w:rsidR="00DD3C2D">
      <w:rPr>
        <w:rFonts w:hAnsi="Times New Roman" w:ascii="Times New Roman"/>
        <w:sz w:val="24"/>
        <w:szCs w:val="24"/>
      </w:rPr>
      <w:t>59</w:t>
    </w:r>
    <w:r w:rsidR="00333709">
      <w:rPr>
        <w:rFonts w:hAnsi="Times New Roman" w:ascii="Times New Roman"/>
        <w:sz w:val="24"/>
        <w:szCs w:val="24"/>
      </w:rPr>
      <w:t>/15-</w:t>
    </w:r>
    <w:r w:rsidR="00DD3C2D">
      <w:rPr>
        <w:rFonts w:hAnsi="Times New Roman" w:ascii="Times New Roman"/>
        <w:sz w:val="24"/>
        <w:szCs w:val="24"/>
      </w:rPr>
      <w:t>46</w:t>
    </w:r>
  </w:p>
  <w:p w:rsidRDefault="00F71AA3" w:rsidP="00A361C3" w:rsidR="00F71A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D037093"/>
    <w:multiLevelType w:val="hybridMultilevel"/>
    <w:tmpl w:val="7B6C40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E5216CF"/>
    <w:multiLevelType w:val="hybridMultilevel"/>
    <w:tmpl w:val="79BCB60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70B7DAE"/>
    <w:multiLevelType w:val="hybridMultilevel"/>
    <w:tmpl w:val="CC1E5436"/>
    <w:lvl w:tplc="84844BB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5410353"/>
    <w:multiLevelType w:val="hybridMultilevel"/>
    <w:tmpl w:val="DAC8EE50"/>
    <w:lvl w:tplc="BD68F5B6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DE1782E"/>
    <w:multiLevelType w:val="hybridMultilevel"/>
    <w:tmpl w:val="C70A7BA2"/>
    <w:lvl w:tplc="A6326CA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F305734"/>
    <w:multiLevelType w:val="hybridMultilevel"/>
    <w:tmpl w:val="07C44B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32528A2"/>
    <w:multiLevelType w:val="hybridMultilevel"/>
    <w:tmpl w:val="C0228BA6"/>
    <w:lvl w:tplc="403E0810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7"/>
  </w:num>
  <w:num w:numId="15">
    <w:abstractNumId w:val="15"/>
  </w:num>
  <w:num w:numId="16">
    <w:abstractNumId w:val="24"/>
  </w:num>
  <w:num w:numId="17">
    <w:abstractNumId w:val="16"/>
  </w:num>
  <w:num w:numId="18">
    <w:abstractNumId w:val="14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3"/>
  </w:num>
  <w:num w:numId="24">
    <w:abstractNumId w:val="10"/>
  </w:num>
  <w:num w:numId="25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2B0E"/>
    <w:rsid w:val="00044FCD"/>
    <w:rsid w:val="00065080"/>
    <w:rsid w:val="00065932"/>
    <w:rsid w:val="000B5152"/>
    <w:rsid w:val="000C17A1"/>
    <w:rsid w:val="000D2A5B"/>
    <w:rsid w:val="000D2DDD"/>
    <w:rsid w:val="000E09BC"/>
    <w:rsid w:val="00130192"/>
    <w:rsid w:val="00225932"/>
    <w:rsid w:val="00262F42"/>
    <w:rsid w:val="00270F3F"/>
    <w:rsid w:val="0028765C"/>
    <w:rsid w:val="002C5DD9"/>
    <w:rsid w:val="0033213D"/>
    <w:rsid w:val="00333709"/>
    <w:rsid w:val="00352B6A"/>
    <w:rsid w:val="00374FD6"/>
    <w:rsid w:val="00375DDD"/>
    <w:rsid w:val="003C1C2B"/>
    <w:rsid w:val="003D02E0"/>
    <w:rsid w:val="00404F3C"/>
    <w:rsid w:val="00462DB3"/>
    <w:rsid w:val="004A5CA7"/>
    <w:rsid w:val="004B6786"/>
    <w:rsid w:val="00525883"/>
    <w:rsid w:val="00573829"/>
    <w:rsid w:val="00577D76"/>
    <w:rsid w:val="00577E32"/>
    <w:rsid w:val="005A4496"/>
    <w:rsid w:val="005A464D"/>
    <w:rsid w:val="005C191E"/>
    <w:rsid w:val="006123E0"/>
    <w:rsid w:val="0064232A"/>
    <w:rsid w:val="00646E94"/>
    <w:rsid w:val="006779AB"/>
    <w:rsid w:val="006E1003"/>
    <w:rsid w:val="00710678"/>
    <w:rsid w:val="007465BA"/>
    <w:rsid w:val="00752475"/>
    <w:rsid w:val="00761E8E"/>
    <w:rsid w:val="00780D0A"/>
    <w:rsid w:val="007851F1"/>
    <w:rsid w:val="007B43BB"/>
    <w:rsid w:val="007B6A1F"/>
    <w:rsid w:val="007B7E29"/>
    <w:rsid w:val="007E2B0B"/>
    <w:rsid w:val="007F5C24"/>
    <w:rsid w:val="00805809"/>
    <w:rsid w:val="00880223"/>
    <w:rsid w:val="00887529"/>
    <w:rsid w:val="008B52C0"/>
    <w:rsid w:val="008D6FC8"/>
    <w:rsid w:val="008E048A"/>
    <w:rsid w:val="0093701A"/>
    <w:rsid w:val="00951D9A"/>
    <w:rsid w:val="00981814"/>
    <w:rsid w:val="009926F8"/>
    <w:rsid w:val="009A0499"/>
    <w:rsid w:val="009A3C05"/>
    <w:rsid w:val="009D4867"/>
    <w:rsid w:val="009E1691"/>
    <w:rsid w:val="00A361C3"/>
    <w:rsid w:val="00A56C18"/>
    <w:rsid w:val="00A570A8"/>
    <w:rsid w:val="00A601A9"/>
    <w:rsid w:val="00A855CE"/>
    <w:rsid w:val="00AC6D07"/>
    <w:rsid w:val="00B05198"/>
    <w:rsid w:val="00B071A9"/>
    <w:rsid w:val="00B07A1A"/>
    <w:rsid w:val="00B1188C"/>
    <w:rsid w:val="00B43984"/>
    <w:rsid w:val="00BA4B3E"/>
    <w:rsid w:val="00BE0DC1"/>
    <w:rsid w:val="00C04DD1"/>
    <w:rsid w:val="00C426DA"/>
    <w:rsid w:val="00C91478"/>
    <w:rsid w:val="00CA1194"/>
    <w:rsid w:val="00CE019E"/>
    <w:rsid w:val="00CE7154"/>
    <w:rsid w:val="00D56DCF"/>
    <w:rsid w:val="00D6411F"/>
    <w:rsid w:val="00D74553"/>
    <w:rsid w:val="00DB2D35"/>
    <w:rsid w:val="00DD3C2D"/>
    <w:rsid w:val="00E01670"/>
    <w:rsid w:val="00E66ED5"/>
    <w:rsid w:val="00E7566E"/>
    <w:rsid w:val="00E96EFB"/>
    <w:rsid w:val="00ED68CA"/>
    <w:rsid w:val="00EE6EBF"/>
    <w:rsid w:val="00F02E3C"/>
    <w:rsid w:val="00F71AA3"/>
    <w:rsid w:val="00F8451B"/>
    <w:rsid w:val="00FD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uiPriority w:val="99"/>
    <w:unhideWhenUsed/>
    <w:rsid w:val="00F71A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71AA3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646E94"/>
    <w:pPr>
      <w:spacing w:lineRule="auto" w:line="240" w:after="0"/>
    </w:pPr>
    <w:rPr>
      <w:rFonts w:eastAsia="Times New Roman" w:hAnsi="Times New Roman" w:ascii="Times New Roman"/>
      <w:sz w:val="24"/>
      <w:szCs w:val="20"/>
    </w:rPr>
  </w:style>
  <w:style w:customStyle="true" w:styleId="TijelotekstaChar" w:type="character">
    <w:name w:val="Tijelo teksta Char"/>
    <w:link w:val="Tijeloteksta"/>
    <w:rsid w:val="00646E94"/>
    <w:rPr>
      <w:rFonts w:eastAsia="Times New Roman" w:hAnsi="Times New Roman" w:ascii="Times New Roman"/>
      <w:sz w:val="24"/>
      <w:lang w:eastAsia="en-US"/>
    </w:rPr>
  </w:style>
  <w:style w:styleId="Naglaeno" w:type="character">
    <w:name w:val="Strong"/>
    <w:qFormat/>
    <w:rsid w:val="00B4398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58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588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09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E09BC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09BC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9BC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9BC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uiPriority w:val="99"/>
    <w:unhideWhenUsed/>
    <w:rsid w:val="00F71A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71AA3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646E94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customStyle="1" w:styleId="TijelotekstaChar" w:type="character">
    <w:name w:val="Tijelo teksta Char"/>
    <w:link w:val="Tijeloteksta"/>
    <w:rsid w:val="00646E94"/>
    <w:rPr>
      <w:rFonts w:ascii="Times New Roman" w:eastAsia="Times New Roman" w:hAnsi="Times New Roman"/>
      <w:sz w:val="24"/>
      <w:lang w:eastAsia="en-US"/>
    </w:rPr>
  </w:style>
  <w:style w:styleId="Naglaeno" w:type="character">
    <w:name w:val="Strong"/>
    <w:qFormat/>
    <w:rsid w:val="00B4398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58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588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09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E09B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09BC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9B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9B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VEGETUS d.o.o. za proizvodnju, trgovinu i usluge</izvorni_sadrzaj>
    <derivirana_varijabla naziv="DomainObject.Predmet.ProtustrankaFormated_1">  VEGETUS d.o.o. za proizvodnju, trgovinu i usluge</derivirana_varijabla>
  </DomainObject.Predmet.ProtustrankaFormated>
  <DomainObject.Predmet.ProtustrankaFormatedOIB>
    <izvorni_sadrzaj>  VEGETUS d.o.o. za proizvodnju, trgovinu i usluge, OIB 69712489132</izvorni_sadrzaj>
    <derivirana_varijabla naziv="DomainObject.Predmet.ProtustrankaFormatedOIB_1">  VEGETUS d.o.o. za proizvodnju, trgovinu i usluge, OIB 69712489132</derivirana_varijabla>
  </DomainObject.Predmet.ProtustrankaFormatedOIB>
  <DomainObject.Predmet.ProtustrankaFormatedWithAdress>
    <izvorni_sadrzaj> VEGETUS d.o.o. za proizvodnju, trgovinu i usluge, Kvaternika Eugena 9, Belišće</izvorni_sadrzaj>
    <derivirana_varijabla naziv="DomainObject.Predmet.ProtustrankaFormatedWithAdress_1"> VEGETUS d.o.o. za proizvodnju, trgovinu i usluge, Kvaternika Eugena 9, Belišće</derivirana_varijabla>
  </DomainObject.Predmet.ProtustrankaFormatedWithAdress>
  <DomainObject.Predmet.ProtustrankaFormatedWithAdressOIB>
    <izvorni_sadrzaj> VEGETUS d.o.o. za proizvodnju, trgovinu i usluge, OIB 69712489132, Kvaternika Eugena 9, Belišće</izvorni_sadrzaj>
    <derivirana_varijabla naziv="DomainObject.Predmet.ProtustrankaFormatedWithAdressOIB_1"> VEGETUS d.o.o. za proizvodnju, trgovinu i usluge, OIB 69712489132, Kvaternika Eugena 9, Belišće</derivirana_varijabla>
  </DomainObject.Predmet.ProtustrankaFormatedWithAdressOIB>
  <DomainObject.Predmet.ProtustrankaWithAdress>
    <izvorni_sadrzaj>VEGETUS d.o.o. za proizvodnju, trgovinu i usluge Kvaternika Eugena 9, Belišće</izvorni_sadrzaj>
    <derivirana_varijabla naziv="DomainObject.Predmet.ProtustrankaWithAdress_1">VEGETUS d.o.o. za proizvodnju, trgovinu i usluge Kvaternika Eugena 9, Belišće</derivirana_varijabla>
  </DomainObject.Predmet.ProtustrankaWithAdress>
  <DomainObject.Predmet.ProtustrankaWithAdressOIB>
    <izvorni_sadrzaj>VEGETUS d.o.o. za proizvodnju, trgovinu i usluge, OIB 69712489132, Kvaternika Eugena 9, Belišće</izvorni_sadrzaj>
    <derivirana_varijabla naziv="DomainObject.Predmet.ProtustrankaWithAdressOIB_1">VEGETUS d.o.o. za proizvodnju, trgovinu i usluge, OIB 69712489132, Kvaternika Eugena 9, Belišće</derivirana_varijabla>
  </DomainObject.Predmet.ProtustrankaWithAdressOIB>
  <DomainObject.Predmet.ProtustrankaNazivFormated>
    <izvorni_sadrzaj>VEGETUS d.o.o. za proizvodnju, trgovinu i usluge</izvorni_sadrzaj>
    <derivirana_varijabla naziv="DomainObject.Predmet.ProtustrankaNazivFormated_1">VEGETUS d.o.o. za proizvodnju, trgovinu i usluge</derivirana_varijabla>
  </DomainObject.Predmet.ProtustrankaNazivFormated>
  <DomainObject.Predmet.ProtustrankaNazivFormatedOIB>
    <izvorni_sadrzaj>VEGETUS d.o.o. za proizvodnju, trgovinu i usluge, OIB 69712489132</izvorni_sadrzaj>
    <derivirana_varijabla naziv="DomainObject.Predmet.ProtustrankaNazivFormatedOIB_1">VEGETUS d.o.o. za proizvodnju, trgovinu i usluge, OIB 69712489132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31000 Osijek</izvorni_sadrzaj>
    <derivirana_varijabla naziv="DomainObject.Predmet.StrankaFormatedWithAdress_1"> RH MF PU PODRUČNI URED OSIJEK, 31000 Osijek</derivirana_varijabla>
  </DomainObject.Predmet.StrankaFormatedWithAdress>
  <DomainObject.Predmet.StrankaFormatedWithAdressOIB>
    <izvorni_sadrzaj> RH MF PU PODRUČNI URED OSIJEK, 31000 Osijek</izvorni_sadrzaj>
    <derivirana_varijabla naziv="DomainObject.Predmet.StrankaFormatedWithAdressOIB_1"> RH MF PU PODRUČNI URED OSIJEK, 31000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31000 Osijek</item>
    </izvorni_sadrzaj>
    <derivirana_varijabla naziv="DomainObject.Predmet.StrankaListFormatedWithAdress_1">
      <item>RH MF PU PODRUČNI URED OSIJEK, 31000 Osijek</item>
    </derivirana_varijabla>
  </DomainObject.Predmet.StrankaListFormatedWithAdress>
  <DomainObject.Predmet.StrankaListFormatedWithAdressOIB>
    <izvorni_sadrzaj>
      <item>RH MF PU PODRUČNI URED OSIJEK, 31000 Osijek</item>
    </izvorni_sadrzaj>
    <derivirana_varijabla naziv="DomainObject.Predmet.StrankaListFormatedWithAdressOIB_1">
      <item>RH MF PU PODRUČNI URED OSIJEK, 31000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VEGETUS d.o.o. za proizvodnju, trgovinu i usluge</item>
    </izvorni_sadrzaj>
    <derivirana_varijabla naziv="DomainObject.Predmet.ProtuStrankaListFormated_1">
      <item>VEGETUS d.o.o. za proizvodnju, trgovinu i usluge</item>
    </derivirana_varijabla>
  </DomainObject.Predmet.ProtuStrankaListFormated>
  <DomainObject.Predmet.ProtuStrankaListFormatedOIB>
    <izvorni_sadrzaj>
      <item>VEGETUS d.o.o. za proizvodnju, trgovinu i usluge, OIB 69712489132</item>
    </izvorni_sadrzaj>
    <derivirana_varijabla naziv="DomainObject.Predmet.ProtuStrankaListFormatedOIB_1">
      <item>VEGETUS d.o.o. za proizvodnju, trgovinu i usluge, OIB 69712489132</item>
    </derivirana_varijabla>
  </DomainObject.Predmet.ProtuStrankaListFormatedOIB>
  <DomainObject.Predmet.ProtuStrankaListFormatedWithAdress>
    <izvorni_sadrzaj>
      <item>VEGETUS d.o.o. za proizvodnju, trgovinu i usluge, Kvaternika Eugena 9, Belišće</item>
    </izvorni_sadrzaj>
    <derivirana_varijabla naziv="DomainObject.Predmet.ProtuStrankaListFormatedWithAdress_1">
      <item>VEGETUS d.o.o. za proizvodnju, trgovinu i usluge, Kvaternika Eugena 9, Belišće</item>
    </derivirana_varijabla>
  </DomainObject.Predmet.ProtuStrankaListFormatedWithAdress>
  <DomainObject.Predmet.ProtuStrankaListFormatedWithAdressOIB>
    <izvorni_sadrzaj>
      <item>VEGETUS d.o.o. za proizvodnju, trgovinu i usluge, OIB 69712489132, Kvaternika Eugena 9, Belišće</item>
    </izvorni_sadrzaj>
    <derivirana_varijabla naziv="DomainObject.Predmet.ProtuStrankaListFormatedWithAdressOIB_1">
      <item>VEGETUS d.o.o. za proizvodnju, trgovinu i usluge, OIB 69712489132, Kvaternika Eugena 9, Belišće</item>
    </derivirana_varijabla>
  </DomainObject.Predmet.ProtuStrankaListFormatedWithAdressOIB>
  <DomainObject.Predmet.ProtuStrankaListNazivFormated>
    <izvorni_sadrzaj>
      <item>VEGETUS d.o.o. za proizvodnju, trgovinu i usluge</item>
    </izvorni_sadrzaj>
    <derivirana_varijabla naziv="DomainObject.Predmet.ProtuStrankaListNazivFormated_1">
      <item>VEGETUS d.o.o. za proizvodnju, trgovinu i usluge</item>
    </derivirana_varijabla>
  </DomainObject.Predmet.ProtuStrankaListNazivFormated>
  <DomainObject.Predmet.ProtuStrankaListNazivFormatedOIB>
    <izvorni_sadrzaj>
      <item>VEGETUS d.o.o. za proizvodnju, trgovinu i usluge, OIB 69712489132</item>
    </izvorni_sadrzaj>
    <derivirana_varijabla naziv="DomainObject.Predmet.ProtuStrankaListNazivFormatedOIB_1">
      <item>VEGETUS d.o.o. za proizvodnju, trgovinu i usluge, OIB 69712489132</item>
    </derivirana_varijabla>
  </DomainObject.Predmet.ProtuStrankaListNazivFormatedOIB>
  <DomainObject.Predmet.OstaliList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VEGETUS d.o.o. za proizvodnju, trgovinu i usluge</izvorni_sadrzaj>
    <derivirana_varijabla naziv="DomainObject.Predmet.ProtustrankaIDrugi_1">VEGETUS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VEGETUS d.o.o. za proizvodnju, trgovinu i usluge, OIB 69712489132, Kvaternika Eugena 9, Belišće</izvorni_sadrzaj>
    <derivirana_varijabla naziv="DomainObject.Predmet.ProtustrankaIDrugiAdressOIB_1">VEGETUS d.o.o. za proizvodnju, trgovinu i usluge, OIB 69712489132, Kvaternika Eugena 9,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SudioniciListNaziv_1"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69712489132</item>
      <item>, OIB 81085118009</item>
      <item>, OIB null</item>
      <item>, OIB 64546066176</item>
    </izvorni_sadrzaj>
    <derivirana_varijabla naziv="DomainObject.Predmet.SudioniciListNazivOIB_1">
      <item>, OIB null</item>
      <item>, OIB null</item>
      <item>, OIB 69712489132</item>
      <item>, OIB 81085118009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BE533-3790-4BF6-9139-B081BFFD6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347</properties:Words>
  <properties:Characters>1722</properties:Characters>
  <properties:Lines>85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2244</properties:CharactersWithSpaces>
  <properties:SharedDoc>false</properties:SharedDoc>
  <properties:HLinks>
    <vt:vector size="6" baseType="variant">
      <vt:variant>
        <vt:i4>8060990</vt:i4>
      </vt:variant>
      <vt:variant>
        <vt:i4>0</vt:i4>
      </vt:variant>
      <vt:variant>
        <vt:i4>0</vt:i4>
      </vt:variant>
      <vt:variant>
        <vt:i4>5</vt:i4>
      </vt:variant>
      <vt:variant>
        <vt:lpwstr>http://www.igea.hr/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2018-03-05T11:12:00Z</dcterms:created>
  <dc:creator>Blanka</dc:creator>
  <cp:lastModifiedBy>Danijela Sekulić</cp:lastModifiedBy>
  <cp:lastPrinted>2018-03-05T13:02:00Z</cp:lastPrinted>
  <dcterms:modified xmlns:xsi="http://www.w3.org/2001/XMLSchema-instance" xsi:type="dcterms:W3CDTF">2018-03-05T13:05:00Z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(VEGETUS-ST. MASA.docx)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