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6d33" w14:paraId="3886d33" w:rsidRDefault="00B35EAE" w:rsidP="00B35EAE" w:rsidR="00096E79" w:rsidRPr="008F77E5">
      <w:pPr>
        <w:ind w:left="-567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 w:rsidR="00096E79">
        <w:rPr>
          <w:noProof/>
        </w:rPr>
        <w:t xml:space="preserve">     </w:t>
      </w:r>
      <w:r w:rsidR="00177D53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E79" w:rsidP="00096E79" w:rsidR="00096E79">
      <w:pPr>
        <w:rPr>
          <w:rFonts w:eastAsia="MS Mincho"/>
        </w:rPr>
      </w:pPr>
    </w:p>
    <w:p w:rsidRDefault="00096E79" w:rsidP="00096E79" w:rsidR="00096E79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096E79" w:rsidP="00096E79" w:rsidR="00096E79">
      <w:r w:rsidRPr="008F77E5">
        <w:rPr>
          <w:rFonts w:eastAsia="MS Mincho"/>
        </w:rPr>
        <w:t>TRGOVAČKI SUD U RIJECI</w:t>
      </w:r>
    </w:p>
    <w:p w:rsidRDefault="00096E79" w:rsidP="00096E79" w:rsidR="00096E79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AA556A" w:rsidP="00D10F81" w:rsidR="00AA556A">
      <w:pPr>
        <w:jc w:val="center"/>
        <w:rPr>
          <w:rFonts w:eastAsia="MS Mincho"/>
          <w:szCs w:val="24"/>
        </w:rPr>
      </w:pPr>
    </w:p>
    <w:p w:rsidRDefault="00096E79" w:rsidP="00D10F81" w:rsidR="00096E79">
      <w:pPr>
        <w:jc w:val="center"/>
        <w:rPr>
          <w:rFonts w:eastAsia="MS Mincho"/>
          <w:szCs w:val="24"/>
        </w:rPr>
      </w:pPr>
    </w:p>
    <w:p w:rsidRDefault="00096E79" w:rsidP="00D10F81" w:rsidR="00096E79">
      <w:pPr>
        <w:jc w:val="center"/>
        <w:rPr>
          <w:rFonts w:eastAsia="MS Mincho"/>
        </w:rPr>
      </w:pP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8F77E5">
        <w:rPr>
          <w:rFonts w:eastAsia="MS Mincho"/>
        </w:rPr>
        <w:t xml:space="preserve"> H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</w:p>
    <w:p w:rsidRDefault="00096E79" w:rsidP="00D10F81" w:rsidR="00096E79" w:rsidRPr="00E8406D">
      <w:pPr>
        <w:jc w:val="center"/>
        <w:rPr>
          <w:rFonts w:eastAsia="MS Mincho"/>
          <w:szCs w:val="24"/>
        </w:rPr>
      </w:pPr>
    </w:p>
    <w:p w:rsidRDefault="00D10F81" w:rsidP="00D10F81" w:rsidR="00D10F81" w:rsidRPr="00E8406D">
      <w:pPr>
        <w:jc w:val="center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>R J E Š E N J E</w:t>
      </w:r>
    </w:p>
    <w:p w:rsidRDefault="00D10F81" w:rsidP="00D10F81" w:rsidR="00D10F81" w:rsidRPr="00E8406D">
      <w:pPr>
        <w:jc w:val="both"/>
        <w:rPr>
          <w:rFonts w:eastAsia="MS Mincho"/>
          <w:szCs w:val="24"/>
        </w:rPr>
      </w:pPr>
    </w:p>
    <w:p w:rsidRDefault="00D10F81" w:rsidP="00D10F81" w:rsidR="00D10F81" w:rsidRPr="00E8406D">
      <w:pPr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 xml:space="preserve"> </w:t>
      </w:r>
    </w:p>
    <w:p w:rsidRDefault="00D10F81" w:rsidP="00286776" w:rsidR="00D10F81" w:rsidRPr="00E8406D">
      <w:pPr>
        <w:jc w:val="both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ab/>
      </w:r>
      <w:r w:rsidR="00542694" w:rsidRPr="00E8406D">
        <w:rPr>
          <w:szCs w:val="24"/>
          <w:lang w:val="de-DE"/>
        </w:rPr>
        <w:t xml:space="preserve">Trgovački sud u Rijeci, po sudu Liljani Ugrin, kao stečajnom sudu, u postupku provođenja stečajnog postupka nad </w:t>
      </w:r>
      <w:r w:rsidR="00542694" w:rsidRPr="00E8406D">
        <w:rPr>
          <w:szCs w:val="24"/>
        </w:rPr>
        <w:t xml:space="preserve">dužnikom </w:t>
      </w:r>
      <w:r w:rsidR="00C9620F">
        <w:rPr>
          <w:szCs w:val="24"/>
        </w:rPr>
        <w:t xml:space="preserve"> </w:t>
      </w:r>
      <w:r w:rsidR="007B5613" w:rsidRPr="007B5613">
        <w:t>UNI - DREN d.o.o. za građenje i trgovinu u stečaju Rijeka, Čavalsko 4/F ( MBS: 040240600 – OIB: 92174201083 )</w:t>
      </w:r>
      <w:r w:rsidR="00AF5BD6" w:rsidRPr="00E8406D">
        <w:rPr>
          <w:szCs w:val="24"/>
        </w:rPr>
        <w:t xml:space="preserve"> </w:t>
      </w:r>
      <w:r w:rsidRPr="00E8406D">
        <w:rPr>
          <w:rFonts w:eastAsia="MS Mincho"/>
          <w:szCs w:val="24"/>
        </w:rPr>
        <w:t xml:space="preserve">dana </w:t>
      </w:r>
      <w:r w:rsidR="00DC35EF">
        <w:rPr>
          <w:rFonts w:eastAsia="MS Mincho"/>
          <w:szCs w:val="24"/>
        </w:rPr>
        <w:t>10</w:t>
      </w:r>
      <w:r w:rsidR="00381D04" w:rsidRPr="00E8406D">
        <w:rPr>
          <w:szCs w:val="24"/>
        </w:rPr>
        <w:t xml:space="preserve">. </w:t>
      </w:r>
      <w:r w:rsidR="00DC35EF">
        <w:rPr>
          <w:szCs w:val="24"/>
        </w:rPr>
        <w:t xml:space="preserve">veljače </w:t>
      </w:r>
      <w:r w:rsidR="00286776" w:rsidRPr="00E8406D">
        <w:rPr>
          <w:rFonts w:eastAsia="MS Mincho"/>
          <w:szCs w:val="24"/>
        </w:rPr>
        <w:t>201</w:t>
      </w:r>
      <w:r w:rsidR="00DC35EF">
        <w:rPr>
          <w:rFonts w:eastAsia="MS Mincho"/>
          <w:szCs w:val="24"/>
        </w:rPr>
        <w:t>7</w:t>
      </w:r>
      <w:r w:rsidR="001B532C" w:rsidRPr="00E8406D">
        <w:rPr>
          <w:rFonts w:eastAsia="MS Mincho"/>
          <w:szCs w:val="24"/>
        </w:rPr>
        <w:t xml:space="preserve">. </w:t>
      </w:r>
    </w:p>
    <w:p w:rsidRDefault="00B825D3" w:rsidP="00B825D3" w:rsidR="00B825D3">
      <w:pPr>
        <w:jc w:val="center"/>
        <w:rPr>
          <w:rFonts w:eastAsia="MS Mincho"/>
          <w:szCs w:val="24"/>
        </w:rPr>
      </w:pPr>
    </w:p>
    <w:p w:rsidRDefault="00D10F81" w:rsidP="00B825D3" w:rsidR="00D10F81" w:rsidRPr="00E8406D">
      <w:pPr>
        <w:jc w:val="center"/>
        <w:rPr>
          <w:rFonts w:eastAsia="MS Mincho"/>
          <w:szCs w:val="24"/>
        </w:rPr>
      </w:pPr>
      <w:r w:rsidRPr="00E8406D">
        <w:rPr>
          <w:rFonts w:eastAsia="MS Mincho"/>
          <w:szCs w:val="24"/>
        </w:rPr>
        <w:t>r</w:t>
      </w:r>
      <w:r w:rsidR="00C50EFF" w:rsidRPr="00E8406D">
        <w:rPr>
          <w:rFonts w:eastAsia="MS Mincho"/>
          <w:szCs w:val="24"/>
        </w:rPr>
        <w:t xml:space="preserve"> </w:t>
      </w:r>
      <w:r w:rsidRPr="00E8406D">
        <w:rPr>
          <w:rFonts w:eastAsia="MS Mincho"/>
          <w:szCs w:val="24"/>
        </w:rPr>
        <w:t xml:space="preserve">i j e š i o  </w:t>
      </w:r>
      <w:r w:rsidR="00C50EFF" w:rsidRPr="00E8406D">
        <w:rPr>
          <w:rFonts w:eastAsia="MS Mincho"/>
          <w:szCs w:val="24"/>
        </w:rPr>
        <w:t xml:space="preserve"> </w:t>
      </w:r>
      <w:r w:rsidRPr="00E8406D">
        <w:rPr>
          <w:rFonts w:eastAsia="MS Mincho"/>
          <w:szCs w:val="24"/>
        </w:rPr>
        <w:t xml:space="preserve"> j e</w:t>
      </w:r>
    </w:p>
    <w:p w:rsidRDefault="00A8690E" w:rsidP="00A8690E" w:rsidR="00A8690E" w:rsidRPr="00E8406D">
      <w:pPr>
        <w:rPr>
          <w:szCs w:val="24"/>
          <w:lang w:val="hr-HR"/>
        </w:rPr>
      </w:pPr>
    </w:p>
    <w:p w:rsidRDefault="001B532C" w:rsidP="00AA556A" w:rsidR="001B532C" w:rsidRPr="004B1D00">
      <w:pPr>
        <w:pStyle w:val="tekst"/>
        <w:jc w:val="both"/>
        <w:rPr>
          <w:color w:val="000000"/>
        </w:rPr>
      </w:pPr>
      <w:r w:rsidRPr="004B1D00">
        <w:t>I</w:t>
      </w:r>
      <w:r w:rsidR="00AA556A" w:rsidRPr="004B1D00">
        <w:tab/>
      </w:r>
      <w:r w:rsidRPr="004B1D00">
        <w:t xml:space="preserve">Stečajnom upravitelju daje se suglasnost </w:t>
      </w:r>
      <w:r w:rsidRPr="004B1D00">
        <w:rPr>
          <w:color w:val="000000"/>
        </w:rPr>
        <w:t>za završnu diobu</w:t>
      </w:r>
      <w:r w:rsidR="00D34EA2" w:rsidRPr="004B1D00">
        <w:rPr>
          <w:color w:val="000000"/>
        </w:rPr>
        <w:t xml:space="preserve"> </w:t>
      </w:r>
      <w:r w:rsidRPr="004B1D00">
        <w:rPr>
          <w:color w:val="000000"/>
        </w:rPr>
        <w:t>prema završnom diobnom popisu</w:t>
      </w:r>
      <w:r w:rsidRPr="004B1D00">
        <w:t xml:space="preserve"> </w:t>
      </w:r>
      <w:r w:rsidR="00DA662E">
        <w:t xml:space="preserve">od </w:t>
      </w:r>
      <w:r w:rsidR="007B5613">
        <w:t>23</w:t>
      </w:r>
      <w:r w:rsidR="00DC35EF">
        <w:t xml:space="preserve">. </w:t>
      </w:r>
      <w:r w:rsidR="007B5613">
        <w:t xml:space="preserve">prosinca </w:t>
      </w:r>
      <w:r w:rsidR="00DC35EF">
        <w:t xml:space="preserve">2016. </w:t>
      </w:r>
      <w:r w:rsidRPr="004B1D00">
        <w:t xml:space="preserve">koji je izložen u </w:t>
      </w:r>
      <w:r w:rsidRPr="004B1D00">
        <w:rPr>
          <w:color w:val="000000"/>
        </w:rPr>
        <w:t>pisarnici suda na uv</w:t>
      </w:r>
      <w:r w:rsidR="00F526CA">
        <w:rPr>
          <w:color w:val="000000"/>
        </w:rPr>
        <w:t>i</w:t>
      </w:r>
      <w:r w:rsidRPr="004B1D00">
        <w:rPr>
          <w:color w:val="000000"/>
        </w:rPr>
        <w:t xml:space="preserve">d sudionicima. </w:t>
      </w:r>
    </w:p>
    <w:p w:rsidRDefault="00AF5BD6" w:rsidP="00286776" w:rsidR="001B532C" w:rsidRPr="004B1D00">
      <w:pPr>
        <w:jc w:val="both"/>
        <w:rPr>
          <w:szCs w:val="24"/>
          <w:lang w:val="hr-HR"/>
        </w:rPr>
      </w:pPr>
      <w:r w:rsidRPr="004B1D00">
        <w:rPr>
          <w:color w:val="000000"/>
          <w:szCs w:val="24"/>
        </w:rPr>
        <w:t>I</w:t>
      </w:r>
      <w:r w:rsidR="004B1D00" w:rsidRPr="004B1D00">
        <w:rPr>
          <w:color w:val="000000"/>
          <w:szCs w:val="24"/>
        </w:rPr>
        <w:t>I</w:t>
      </w:r>
      <w:r w:rsidR="00AA556A" w:rsidRPr="004B1D00">
        <w:rPr>
          <w:color w:val="000000"/>
          <w:szCs w:val="24"/>
        </w:rPr>
        <w:tab/>
      </w:r>
      <w:r w:rsidR="00381D04" w:rsidRPr="004B1D00">
        <w:rPr>
          <w:color w:val="000000"/>
          <w:szCs w:val="24"/>
        </w:rPr>
        <w:t xml:space="preserve">Utvrđene tražbine </w:t>
      </w:r>
      <w:r w:rsidR="002E0090" w:rsidRPr="004B1D00">
        <w:rPr>
          <w:szCs w:val="24"/>
          <w:lang w:val="hr-HR"/>
        </w:rPr>
        <w:t xml:space="preserve">vjerovnika </w:t>
      </w:r>
      <w:r w:rsidR="007B5613">
        <w:rPr>
          <w:szCs w:val="24"/>
          <w:lang w:val="hr-HR"/>
        </w:rPr>
        <w:t xml:space="preserve">prvog </w:t>
      </w:r>
      <w:r w:rsidR="002E0090" w:rsidRPr="004B1D00">
        <w:rPr>
          <w:szCs w:val="24"/>
          <w:lang w:val="hr-HR"/>
        </w:rPr>
        <w:t xml:space="preserve">višeg isplatnog reda </w:t>
      </w:r>
      <w:r w:rsidR="00226F99" w:rsidRPr="004B1D00">
        <w:rPr>
          <w:szCs w:val="24"/>
          <w:lang w:val="hr-HR"/>
        </w:rPr>
        <w:t xml:space="preserve">u iznosu od </w:t>
      </w:r>
      <w:r w:rsidR="007B5613">
        <w:rPr>
          <w:szCs w:val="24"/>
          <w:lang w:val="hr-HR"/>
        </w:rPr>
        <w:t>306.884,09</w:t>
      </w:r>
      <w:r w:rsidR="007A493A" w:rsidRPr="007A493A">
        <w:rPr>
          <w:szCs w:val="24"/>
          <w:lang w:val="hr-HR"/>
        </w:rPr>
        <w:t xml:space="preserve"> kn</w:t>
      </w:r>
      <w:r w:rsidRPr="004B1D00">
        <w:rPr>
          <w:szCs w:val="24"/>
        </w:rPr>
        <w:t xml:space="preserve">, </w:t>
      </w:r>
      <w:r w:rsidR="004A1021" w:rsidRPr="004B1D00">
        <w:rPr>
          <w:szCs w:val="24"/>
        </w:rPr>
        <w:t xml:space="preserve">namiruju se </w:t>
      </w:r>
      <w:r w:rsidR="00AA556A" w:rsidRPr="004B1D00">
        <w:rPr>
          <w:szCs w:val="24"/>
        </w:rPr>
        <w:t xml:space="preserve">raspoloživim iznosom od </w:t>
      </w:r>
      <w:r w:rsidR="007B5613">
        <w:rPr>
          <w:szCs w:val="24"/>
        </w:rPr>
        <w:t>18.413,04</w:t>
      </w:r>
      <w:r w:rsidR="007A493A" w:rsidRPr="007A493A">
        <w:rPr>
          <w:szCs w:val="24"/>
        </w:rPr>
        <w:t xml:space="preserve"> kn</w:t>
      </w:r>
      <w:r w:rsidR="007A493A">
        <w:rPr>
          <w:szCs w:val="24"/>
        </w:rPr>
        <w:t>.</w:t>
      </w:r>
    </w:p>
    <w:p w:rsidRDefault="007A493A" w:rsidP="00286776" w:rsidR="001B532C" w:rsidRPr="007041F3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4B1D00">
        <w:rPr>
          <w:color w:val="000000"/>
        </w:rPr>
        <w:t>II</w:t>
      </w:r>
      <w:r w:rsidR="001B532C" w:rsidRPr="007041F3">
        <w:rPr>
          <w:color w:val="000000"/>
        </w:rPr>
        <w:tab/>
        <w:t xml:space="preserve">Završno ročište vjerovnika određuje se za dan </w:t>
      </w:r>
      <w:r w:rsidR="00CD4857">
        <w:rPr>
          <w:color w:val="000000"/>
        </w:rPr>
        <w:t>2</w:t>
      </w:r>
      <w:r>
        <w:rPr>
          <w:color w:val="000000"/>
        </w:rPr>
        <w:t>2</w:t>
      </w:r>
      <w:r w:rsidR="00CD4857">
        <w:rPr>
          <w:color w:val="000000"/>
        </w:rPr>
        <w:t xml:space="preserve">. </w:t>
      </w:r>
      <w:r w:rsidR="00EE25CC">
        <w:rPr>
          <w:color w:val="000000"/>
        </w:rPr>
        <w:t xml:space="preserve">ožujka </w:t>
      </w:r>
      <w:r w:rsidR="00CD4857">
        <w:rPr>
          <w:color w:val="000000"/>
        </w:rPr>
        <w:t>201</w:t>
      </w:r>
      <w:r w:rsidR="00EE25CC">
        <w:rPr>
          <w:color w:val="000000"/>
        </w:rPr>
        <w:t>7</w:t>
      </w:r>
      <w:r w:rsidR="00CD4857">
        <w:rPr>
          <w:color w:val="000000"/>
        </w:rPr>
        <w:t>.</w:t>
      </w:r>
      <w:r w:rsidR="00381D04" w:rsidRPr="007041F3">
        <w:rPr>
          <w:rFonts w:eastAsia="MS Mincho"/>
        </w:rPr>
        <w:t xml:space="preserve"> u </w:t>
      </w:r>
      <w:r w:rsidR="007B5613">
        <w:rPr>
          <w:rFonts w:eastAsia="MS Mincho"/>
        </w:rPr>
        <w:t>10</w:t>
      </w:r>
      <w:r w:rsidR="00CD4857">
        <w:rPr>
          <w:rFonts w:eastAsia="MS Mincho"/>
        </w:rPr>
        <w:t>,</w:t>
      </w:r>
      <w:r w:rsidR="007B5613">
        <w:rPr>
          <w:rFonts w:eastAsia="MS Mincho"/>
        </w:rPr>
        <w:t>3</w:t>
      </w:r>
      <w:r w:rsidR="00CD4857">
        <w:rPr>
          <w:rFonts w:eastAsia="MS Mincho"/>
        </w:rPr>
        <w:t>0</w:t>
      </w:r>
      <w:r w:rsidR="004B1D00">
        <w:rPr>
          <w:rFonts w:eastAsia="MS Mincho"/>
        </w:rPr>
        <w:t xml:space="preserve"> </w:t>
      </w:r>
      <w:r w:rsidR="00C9620F" w:rsidRPr="007041F3">
        <w:rPr>
          <w:rFonts w:eastAsia="MS Mincho"/>
        </w:rPr>
        <w:t xml:space="preserve"> </w:t>
      </w:r>
      <w:r w:rsidR="00792D15" w:rsidRPr="007041F3">
        <w:rPr>
          <w:rFonts w:eastAsia="MS Mincho"/>
        </w:rPr>
        <w:t>sati</w:t>
      </w:r>
      <w:r w:rsidR="001B532C" w:rsidRPr="007041F3">
        <w:rPr>
          <w:color w:val="000000"/>
        </w:rPr>
        <w:t xml:space="preserve"> kod ovog suda u Rijeci, Zadarska 1-3, sudnica 11, I. kat.</w:t>
      </w:r>
    </w:p>
    <w:p w:rsidRDefault="00F10F03" w:rsidP="00F10F03" w:rsidR="00F10F03" w:rsidRPr="00A0031B">
      <w:r w:rsidRPr="00A0031B">
        <w:t>Na tom ročištu se:</w:t>
      </w:r>
    </w:p>
    <w:p w:rsidRDefault="00F10F03" w:rsidP="00F10F03" w:rsidR="00F10F03" w:rsidRPr="00A0031B">
      <w:r w:rsidRPr="00A0031B">
        <w:t>1. raspravlja o završnom računu stečajnoga upravitelja,</w:t>
      </w:r>
    </w:p>
    <w:p w:rsidRDefault="00F10F03" w:rsidP="00F10F03" w:rsidR="00F10F03" w:rsidRPr="00A0031B">
      <w:r w:rsidRPr="00A0031B">
        <w:t>2. podnose prigovori na završni popis i</w:t>
      </w:r>
    </w:p>
    <w:p w:rsidRDefault="00F10F03" w:rsidP="00F10F03" w:rsidR="00F10F03">
      <w:r w:rsidRPr="00A0031B">
        <w:t>3. vjerovnici odlučuju o neunovčivim predmetima stečajne mase.</w:t>
      </w:r>
    </w:p>
    <w:p w:rsidRDefault="00096E79" w:rsidP="00096E79" w:rsidR="00096E79" w:rsidRPr="007041F3">
      <w:pPr>
        <w:pStyle w:val="tekst"/>
        <w:jc w:val="both"/>
      </w:pPr>
      <w:r w:rsidRPr="007041F3">
        <w:t>Pravo sudjelovanja na posebnom ispitnom ročištu i skupštini imaju svi vjerovnici s pravom odvojenog namirenja, svi stečajni vjerovnici, vjerovnici stečajne mase i stečajni upravitelj.</w:t>
      </w:r>
    </w:p>
    <w:p w:rsidRDefault="00073EC9" w:rsidP="00EE25CC" w:rsidR="00096E79">
      <w:pPr>
        <w:pStyle w:val="Bezproreda"/>
        <w:jc w:val="both"/>
      </w:pPr>
      <w:r>
        <w:t>I</w:t>
      </w:r>
      <w:r w:rsidR="004A1021" w:rsidRPr="007041F3">
        <w:t>V</w:t>
      </w:r>
      <w:r w:rsidR="00946DCE" w:rsidRPr="007041F3">
        <w:t xml:space="preserve">. </w:t>
      </w:r>
      <w:r w:rsidR="00253A9D">
        <w:t xml:space="preserve">   </w:t>
      </w:r>
      <w:r w:rsidR="00096E79">
        <w:t>Ovo rješenje</w:t>
      </w:r>
      <w:r w:rsidR="00EE25CC">
        <w:t xml:space="preserve">, </w:t>
      </w:r>
      <w:r w:rsidR="00E16E81">
        <w:t xml:space="preserve">Izvješće stečajnog upravitelja s </w:t>
      </w:r>
      <w:r w:rsidR="00EE25CC">
        <w:t>završni</w:t>
      </w:r>
      <w:r w:rsidR="00E16E81">
        <w:t>m</w:t>
      </w:r>
      <w:r w:rsidR="00EE25CC">
        <w:t xml:space="preserve"> račun</w:t>
      </w:r>
      <w:r w:rsidR="00E16E81">
        <w:t>om</w:t>
      </w:r>
      <w:r w:rsidR="00EE25CC">
        <w:t xml:space="preserve"> i završni</w:t>
      </w:r>
      <w:r w:rsidR="00E16E81">
        <w:t>m</w:t>
      </w:r>
      <w:r w:rsidR="00EE25CC">
        <w:t xml:space="preserve"> popis</w:t>
      </w:r>
      <w:r w:rsidR="00E16E81">
        <w:t>om</w:t>
      </w:r>
      <w:r w:rsidR="00EE25CC">
        <w:t xml:space="preserve"> objavit će se na mrežnoj stranici e-Oglasne ploče sudova. </w:t>
      </w:r>
      <w:r w:rsidR="00096E79">
        <w:t xml:space="preserve"> </w:t>
      </w:r>
    </w:p>
    <w:p w:rsidRDefault="00E1666C" w:rsidP="00E1666C" w:rsidR="00E1666C">
      <w:pPr>
        <w:pStyle w:val="Bezproreda"/>
      </w:pPr>
    </w:p>
    <w:p w:rsidRDefault="00286776" w:rsidP="00E1666C" w:rsidR="00D34EA2">
      <w:pPr>
        <w:pStyle w:val="Bezproreda"/>
        <w:jc w:val="center"/>
      </w:pPr>
      <w:r w:rsidRPr="007041F3">
        <w:t>Obrazloženje</w:t>
      </w:r>
    </w:p>
    <w:p w:rsidRDefault="009106CB" w:rsidP="00E1666C" w:rsidR="009106CB" w:rsidRPr="007041F3">
      <w:pPr>
        <w:pStyle w:val="Bezproreda"/>
        <w:jc w:val="center"/>
      </w:pPr>
    </w:p>
    <w:p w:rsidRDefault="00B825D3" w:rsidP="009106CB" w:rsidR="00DC35EF">
      <w:pPr>
        <w:pStyle w:val="Bezproreda"/>
        <w:jc w:val="both"/>
        <w:rPr>
          <w:szCs w:val="24"/>
        </w:rPr>
      </w:pPr>
      <w:r w:rsidRPr="007041F3">
        <w:rPr>
          <w:szCs w:val="24"/>
        </w:rPr>
        <w:tab/>
      </w:r>
      <w:r w:rsidR="00073EC9">
        <w:rPr>
          <w:szCs w:val="24"/>
        </w:rPr>
        <w:t>S</w:t>
      </w:r>
      <w:r w:rsidRPr="007041F3">
        <w:rPr>
          <w:szCs w:val="24"/>
        </w:rPr>
        <w:t>tečajn</w:t>
      </w:r>
      <w:r w:rsidR="00B25290">
        <w:rPr>
          <w:szCs w:val="24"/>
        </w:rPr>
        <w:t>i</w:t>
      </w:r>
      <w:r w:rsidRPr="007041F3">
        <w:rPr>
          <w:szCs w:val="24"/>
        </w:rPr>
        <w:t xml:space="preserve"> upravitelj je dana </w:t>
      </w:r>
      <w:r w:rsidR="00DC35EF">
        <w:rPr>
          <w:rFonts w:eastAsia="MS Mincho"/>
          <w:szCs w:val="24"/>
        </w:rPr>
        <w:t>2</w:t>
      </w:r>
      <w:r w:rsidR="007B5613">
        <w:rPr>
          <w:rFonts w:eastAsia="MS Mincho"/>
          <w:szCs w:val="24"/>
        </w:rPr>
        <w:t>3</w:t>
      </w:r>
      <w:r w:rsidR="00B25290" w:rsidRPr="00E8406D">
        <w:rPr>
          <w:szCs w:val="24"/>
        </w:rPr>
        <w:t xml:space="preserve">. </w:t>
      </w:r>
      <w:r w:rsidR="007B5613">
        <w:rPr>
          <w:szCs w:val="24"/>
        </w:rPr>
        <w:t xml:space="preserve">prosinca </w:t>
      </w:r>
      <w:r w:rsidR="00B25290" w:rsidRPr="00E8406D">
        <w:rPr>
          <w:rFonts w:eastAsia="MS Mincho"/>
          <w:szCs w:val="24"/>
        </w:rPr>
        <w:t>201</w:t>
      </w:r>
      <w:r w:rsidR="00B25290">
        <w:rPr>
          <w:rFonts w:eastAsia="MS Mincho"/>
          <w:szCs w:val="24"/>
        </w:rPr>
        <w:t>6</w:t>
      </w:r>
      <w:r w:rsidRPr="007041F3">
        <w:rPr>
          <w:szCs w:val="24"/>
        </w:rPr>
        <w:t>. podni</w:t>
      </w:r>
      <w:r w:rsidR="00B25290">
        <w:rPr>
          <w:szCs w:val="24"/>
        </w:rPr>
        <w:t>o</w:t>
      </w:r>
      <w:r w:rsidRPr="007041F3">
        <w:rPr>
          <w:szCs w:val="24"/>
        </w:rPr>
        <w:t xml:space="preserve"> sudu </w:t>
      </w:r>
      <w:r w:rsidR="00DC35EF">
        <w:rPr>
          <w:szCs w:val="24"/>
        </w:rPr>
        <w:t xml:space="preserve">prijedlog za zaključenje stečajnog postupka kojem je priložio završni račun i </w:t>
      </w:r>
      <w:r w:rsidRPr="007041F3">
        <w:rPr>
          <w:szCs w:val="24"/>
        </w:rPr>
        <w:t>prijedlog za završnu diobu</w:t>
      </w:r>
      <w:r w:rsidR="00DC35EF">
        <w:rPr>
          <w:szCs w:val="24"/>
        </w:rPr>
        <w:t>.</w:t>
      </w:r>
    </w:p>
    <w:p w:rsidRDefault="00DC35EF" w:rsidP="00DC35EF" w:rsidR="00EE25CC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Iz dokumentacije koja priliježi spisu uvrđeno je da je </w:t>
      </w:r>
      <w:r w:rsidR="00EE25CC">
        <w:rPr>
          <w:szCs w:val="24"/>
        </w:rPr>
        <w:t xml:space="preserve">prijedlog stečajnog upravitelja osnovan budući je utvrđeno da je </w:t>
      </w:r>
      <w:r w:rsidR="00975C14" w:rsidRPr="007041F3">
        <w:rPr>
          <w:szCs w:val="24"/>
        </w:rPr>
        <w:t>okončano unovčenje stečajne mase</w:t>
      </w:r>
      <w:r w:rsidR="00C9620F" w:rsidRPr="007041F3">
        <w:rPr>
          <w:szCs w:val="24"/>
        </w:rPr>
        <w:t xml:space="preserve">, </w:t>
      </w:r>
      <w:r w:rsidR="009D1E28">
        <w:rPr>
          <w:szCs w:val="24"/>
        </w:rPr>
        <w:t xml:space="preserve">da je po </w:t>
      </w:r>
      <w:r w:rsidR="009D1E28">
        <w:rPr>
          <w:szCs w:val="24"/>
        </w:rPr>
        <w:lastRenderedPageBreak/>
        <w:t>namirenju razlučn</w:t>
      </w:r>
      <w:r>
        <w:rPr>
          <w:szCs w:val="24"/>
        </w:rPr>
        <w:t xml:space="preserve">og </w:t>
      </w:r>
      <w:r w:rsidR="009D1E28">
        <w:rPr>
          <w:szCs w:val="24"/>
        </w:rPr>
        <w:t>vjerovnika</w:t>
      </w:r>
      <w:r w:rsidR="00EE25CC">
        <w:rPr>
          <w:szCs w:val="24"/>
        </w:rPr>
        <w:t xml:space="preserve"> u ovršnom postupku</w:t>
      </w:r>
      <w:r w:rsidR="009D1E28">
        <w:rPr>
          <w:szCs w:val="24"/>
        </w:rPr>
        <w:t xml:space="preserve">, </w:t>
      </w:r>
      <w:r w:rsidR="00EE25CC">
        <w:rPr>
          <w:szCs w:val="24"/>
        </w:rPr>
        <w:t xml:space="preserve">namirenja utvrđenih tražbina prvog višeg isplatnog reda, </w:t>
      </w:r>
      <w:r w:rsidR="00073EC9">
        <w:rPr>
          <w:szCs w:val="24"/>
        </w:rPr>
        <w:t>dospjel</w:t>
      </w:r>
      <w:r>
        <w:rPr>
          <w:szCs w:val="24"/>
        </w:rPr>
        <w:t xml:space="preserve">ih </w:t>
      </w:r>
      <w:r w:rsidR="00C9620F" w:rsidRPr="007041F3">
        <w:rPr>
          <w:szCs w:val="24"/>
        </w:rPr>
        <w:t>ostal</w:t>
      </w:r>
      <w:r w:rsidR="00E1666C">
        <w:rPr>
          <w:szCs w:val="24"/>
        </w:rPr>
        <w:t xml:space="preserve">ih </w:t>
      </w:r>
      <w:r w:rsidR="00C9620F" w:rsidRPr="007041F3">
        <w:rPr>
          <w:szCs w:val="24"/>
        </w:rPr>
        <w:t>obveze stečajne mase</w:t>
      </w:r>
      <w:r w:rsidR="009D1E28">
        <w:rPr>
          <w:szCs w:val="24"/>
        </w:rPr>
        <w:t xml:space="preserve"> i troška postupka, </w:t>
      </w:r>
      <w:r w:rsidR="004A1021" w:rsidRPr="007041F3">
        <w:rPr>
          <w:szCs w:val="24"/>
        </w:rPr>
        <w:t>raspoloživ</w:t>
      </w:r>
      <w:r w:rsidR="0050299F">
        <w:rPr>
          <w:szCs w:val="24"/>
        </w:rPr>
        <w:t xml:space="preserve"> </w:t>
      </w:r>
      <w:r w:rsidR="004A1021" w:rsidRPr="007041F3">
        <w:rPr>
          <w:szCs w:val="24"/>
        </w:rPr>
        <w:t xml:space="preserve">iznos </w:t>
      </w:r>
      <w:r w:rsidR="0050299F">
        <w:rPr>
          <w:szCs w:val="24"/>
        </w:rPr>
        <w:t xml:space="preserve">od </w:t>
      </w:r>
      <w:r w:rsidR="007B5613">
        <w:rPr>
          <w:szCs w:val="24"/>
        </w:rPr>
        <w:t>18.413,04</w:t>
      </w:r>
      <w:r w:rsidR="007A493A" w:rsidRPr="007A493A">
        <w:rPr>
          <w:szCs w:val="24"/>
        </w:rPr>
        <w:t xml:space="preserve"> </w:t>
      </w:r>
      <w:r w:rsidR="007A493A">
        <w:rPr>
          <w:szCs w:val="24"/>
        </w:rPr>
        <w:t>k</w:t>
      </w:r>
      <w:r w:rsidR="0050299F" w:rsidRPr="007041F3">
        <w:rPr>
          <w:szCs w:val="24"/>
        </w:rPr>
        <w:t xml:space="preserve">n </w:t>
      </w:r>
      <w:r w:rsidR="004A1021" w:rsidRPr="007041F3">
        <w:rPr>
          <w:szCs w:val="24"/>
        </w:rPr>
        <w:t xml:space="preserve">za namirenje utvrđenih tražbina vjerovnika </w:t>
      </w:r>
      <w:r w:rsidR="007B5613">
        <w:rPr>
          <w:szCs w:val="24"/>
        </w:rPr>
        <w:t>prvog v</w:t>
      </w:r>
      <w:r w:rsidR="004A1021" w:rsidRPr="007041F3">
        <w:rPr>
          <w:szCs w:val="24"/>
        </w:rPr>
        <w:t>iš</w:t>
      </w:r>
      <w:r w:rsidR="00073EC9">
        <w:rPr>
          <w:szCs w:val="24"/>
        </w:rPr>
        <w:t xml:space="preserve">eg </w:t>
      </w:r>
      <w:r w:rsidR="004A1021" w:rsidRPr="007041F3">
        <w:rPr>
          <w:szCs w:val="24"/>
        </w:rPr>
        <w:t>isplatn</w:t>
      </w:r>
      <w:r w:rsidR="00073EC9">
        <w:rPr>
          <w:szCs w:val="24"/>
        </w:rPr>
        <w:t xml:space="preserve">og </w:t>
      </w:r>
      <w:r w:rsidR="004A1021" w:rsidRPr="007041F3">
        <w:rPr>
          <w:szCs w:val="24"/>
        </w:rPr>
        <w:t>red</w:t>
      </w:r>
      <w:r w:rsidR="00073EC9">
        <w:rPr>
          <w:szCs w:val="24"/>
        </w:rPr>
        <w:t>a</w:t>
      </w:r>
      <w:r w:rsidR="00EE25CC">
        <w:rPr>
          <w:szCs w:val="24"/>
        </w:rPr>
        <w:t>.</w:t>
      </w:r>
    </w:p>
    <w:p w:rsidRDefault="00D41890" w:rsidP="00AF210A" w:rsidR="000164F6" w:rsidRPr="007B5613">
      <w:pPr>
        <w:pStyle w:val="Bezproreda1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E25CC">
        <w:rPr>
          <w:rFonts w:cs="Times New Roman" w:hAnsi="Times New Roman" w:ascii="Times New Roman"/>
          <w:sz w:val="24"/>
          <w:szCs w:val="24"/>
        </w:rPr>
        <w:t>Stoga je valjalo dati suglasnost da se r</w:t>
      </w:r>
      <w:r w:rsidR="00AF210A" w:rsidRPr="00EE25CC">
        <w:rPr>
          <w:rFonts w:cs="Times New Roman" w:hAnsi="Times New Roman" w:ascii="Times New Roman"/>
          <w:sz w:val="24"/>
          <w:szCs w:val="24"/>
        </w:rPr>
        <w:t xml:space="preserve">aspoloživim iznosom od </w:t>
      </w:r>
      <w:r w:rsidR="007B5613">
        <w:rPr>
          <w:szCs w:val="24"/>
        </w:rPr>
        <w:t>18.413,04</w:t>
      </w:r>
      <w:r w:rsidR="00EE25CC" w:rsidRPr="00EE25CC">
        <w:rPr>
          <w:rFonts w:cs="Times New Roman" w:hAnsi="Times New Roman" w:ascii="Times New Roman"/>
          <w:sz w:val="24"/>
          <w:szCs w:val="24"/>
        </w:rPr>
        <w:t xml:space="preserve"> </w:t>
      </w:r>
      <w:r w:rsidR="003A24FB" w:rsidRPr="00EE25CC">
        <w:rPr>
          <w:rFonts w:cs="Times New Roman" w:hAnsi="Times New Roman" w:ascii="Times New Roman"/>
          <w:sz w:val="24"/>
          <w:szCs w:val="24"/>
        </w:rPr>
        <w:t xml:space="preserve">kn </w:t>
      </w:r>
      <w:r w:rsidR="00AF210A" w:rsidRPr="00EE25CC">
        <w:rPr>
          <w:rFonts w:cs="Times New Roman" w:hAnsi="Times New Roman" w:ascii="Times New Roman"/>
          <w:sz w:val="24"/>
          <w:szCs w:val="24"/>
        </w:rPr>
        <w:t xml:space="preserve"> </w:t>
      </w:r>
      <w:r w:rsidRPr="00EE25CC">
        <w:rPr>
          <w:rFonts w:cs="Times New Roman" w:hAnsi="Times New Roman" w:ascii="Times New Roman"/>
          <w:sz w:val="24"/>
          <w:szCs w:val="24"/>
        </w:rPr>
        <w:t xml:space="preserve">namire </w:t>
      </w:r>
      <w:r w:rsidR="008A230C" w:rsidRPr="007B5613">
        <w:rPr>
          <w:rFonts w:cs="Times New Roman" w:hAnsi="Times New Roman" w:ascii="Times New Roman"/>
          <w:sz w:val="24"/>
          <w:szCs w:val="24"/>
        </w:rPr>
        <w:t xml:space="preserve">djelomično </w:t>
      </w:r>
      <w:r w:rsidR="00C9620F" w:rsidRPr="007B5613">
        <w:rPr>
          <w:rFonts w:cs="Times New Roman" w:hAnsi="Times New Roman" w:ascii="Times New Roman"/>
          <w:sz w:val="24"/>
          <w:szCs w:val="24"/>
        </w:rPr>
        <w:t xml:space="preserve">tražbine vjerovnika </w:t>
      </w:r>
      <w:r w:rsidR="003A24FB" w:rsidRPr="007B5613">
        <w:rPr>
          <w:rFonts w:cs="Times New Roman" w:hAnsi="Times New Roman" w:ascii="Times New Roman"/>
          <w:sz w:val="24"/>
          <w:szCs w:val="24"/>
        </w:rPr>
        <w:t xml:space="preserve">drugog </w:t>
      </w:r>
      <w:r w:rsidR="00C9620F" w:rsidRPr="007B5613">
        <w:rPr>
          <w:rFonts w:cs="Times New Roman" w:hAnsi="Times New Roman" w:ascii="Times New Roman"/>
          <w:sz w:val="24"/>
          <w:szCs w:val="24"/>
        </w:rPr>
        <w:t>višeg isplatnog reda</w:t>
      </w:r>
      <w:r w:rsidR="008A230C" w:rsidRPr="007B5613">
        <w:rPr>
          <w:rFonts w:cs="Times New Roman" w:hAnsi="Times New Roman" w:ascii="Times New Roman"/>
          <w:sz w:val="24"/>
          <w:szCs w:val="24"/>
        </w:rPr>
        <w:t xml:space="preserve"> utvrđene </w:t>
      </w:r>
      <w:r w:rsidR="00C9620F" w:rsidRPr="007B5613">
        <w:rPr>
          <w:rFonts w:cs="Times New Roman" w:hAnsi="Times New Roman" w:ascii="Times New Roman"/>
          <w:sz w:val="24"/>
          <w:szCs w:val="24"/>
        </w:rPr>
        <w:t xml:space="preserve">u </w:t>
      </w:r>
      <w:r w:rsidR="004A1021" w:rsidRPr="007B5613">
        <w:rPr>
          <w:rFonts w:cs="Times New Roman" w:hAnsi="Times New Roman" w:ascii="Times New Roman"/>
          <w:sz w:val="24"/>
          <w:szCs w:val="24"/>
        </w:rPr>
        <w:t xml:space="preserve">iznosu od </w:t>
      </w:r>
      <w:r w:rsidR="007B5613" w:rsidRPr="007B5613">
        <w:rPr>
          <w:rFonts w:cs="Times New Roman" w:hAnsi="Times New Roman" w:ascii="Times New Roman"/>
          <w:szCs w:val="24"/>
        </w:rPr>
        <w:t xml:space="preserve">306.884,09 </w:t>
      </w:r>
      <w:r w:rsidR="00EE25CC" w:rsidRPr="007B5613">
        <w:rPr>
          <w:rFonts w:cs="Times New Roman" w:hAnsi="Times New Roman" w:ascii="Times New Roman"/>
          <w:sz w:val="24"/>
          <w:szCs w:val="24"/>
        </w:rPr>
        <w:t>kn</w:t>
      </w:r>
      <w:r w:rsidR="00096E79" w:rsidRPr="007B5613">
        <w:rPr>
          <w:rFonts w:cs="Times New Roman" w:hAnsi="Times New Roman" w:ascii="Times New Roman"/>
          <w:sz w:val="24"/>
          <w:szCs w:val="24"/>
        </w:rPr>
        <w:t>,</w:t>
      </w:r>
      <w:r w:rsidR="009D1E28" w:rsidRPr="007B5613">
        <w:rPr>
          <w:rFonts w:cs="Times New Roman" w:hAnsi="Times New Roman" w:ascii="Times New Roman"/>
          <w:sz w:val="24"/>
          <w:szCs w:val="24"/>
        </w:rPr>
        <w:t xml:space="preserve"> </w:t>
      </w:r>
      <w:r w:rsidRPr="007B5613">
        <w:rPr>
          <w:rFonts w:cs="Times New Roman" w:hAnsi="Times New Roman" w:ascii="Times New Roman"/>
          <w:sz w:val="24"/>
          <w:szCs w:val="24"/>
        </w:rPr>
        <w:t>t</w:t>
      </w:r>
      <w:r w:rsidR="007041F3" w:rsidRPr="007B5613">
        <w:rPr>
          <w:rFonts w:cs="Times New Roman" w:hAnsi="Times New Roman" w:ascii="Times New Roman"/>
          <w:sz w:val="24"/>
          <w:szCs w:val="24"/>
        </w:rPr>
        <w:t xml:space="preserve">e </w:t>
      </w:r>
      <w:r w:rsidR="00035AA3" w:rsidRPr="007B5613">
        <w:rPr>
          <w:rFonts w:cs="Times New Roman" w:hAnsi="Times New Roman" w:ascii="Times New Roman"/>
          <w:sz w:val="24"/>
          <w:szCs w:val="24"/>
        </w:rPr>
        <w:t xml:space="preserve">je </w:t>
      </w:r>
      <w:r w:rsidR="007041F3" w:rsidRPr="007B5613">
        <w:rPr>
          <w:rFonts w:cs="Times New Roman" w:hAnsi="Times New Roman" w:ascii="Times New Roman"/>
          <w:sz w:val="24"/>
          <w:szCs w:val="24"/>
        </w:rPr>
        <w:t xml:space="preserve">sukladno odredbi članka </w:t>
      </w:r>
      <w:r w:rsidR="000164F6" w:rsidRPr="007B5613">
        <w:rPr>
          <w:rFonts w:cs="Times New Roman" w:hAnsi="Times New Roman" w:ascii="Times New Roman"/>
          <w:sz w:val="24"/>
          <w:szCs w:val="24"/>
        </w:rPr>
        <w:t xml:space="preserve">193. </w:t>
      </w:r>
      <w:r w:rsidR="00752BCD" w:rsidRPr="007B5613">
        <w:rPr>
          <w:rFonts w:cs="Times New Roman" w:hAnsi="Times New Roman" w:ascii="Times New Roman"/>
          <w:sz w:val="24"/>
          <w:szCs w:val="24"/>
        </w:rPr>
        <w:t xml:space="preserve">SZ </w:t>
      </w:r>
      <w:r w:rsidRPr="007B5613">
        <w:rPr>
          <w:rFonts w:cs="Times New Roman" w:hAnsi="Times New Roman" w:ascii="Times New Roman"/>
          <w:sz w:val="24"/>
          <w:szCs w:val="24"/>
        </w:rPr>
        <w:t xml:space="preserve"> </w:t>
      </w:r>
      <w:r w:rsidR="00035AA3" w:rsidRPr="007B5613">
        <w:rPr>
          <w:rFonts w:cs="Times New Roman" w:hAnsi="Times New Roman" w:ascii="Times New Roman"/>
          <w:sz w:val="24"/>
          <w:szCs w:val="24"/>
        </w:rPr>
        <w:t xml:space="preserve">valjalo </w:t>
      </w:r>
      <w:r w:rsidR="00752BCD" w:rsidRPr="007B5613">
        <w:rPr>
          <w:rFonts w:cs="Times New Roman" w:hAnsi="Times New Roman" w:ascii="Times New Roman"/>
          <w:sz w:val="24"/>
          <w:szCs w:val="24"/>
        </w:rPr>
        <w:t>odluč</w:t>
      </w:r>
      <w:r w:rsidR="00035AA3" w:rsidRPr="007B5613">
        <w:rPr>
          <w:rFonts w:cs="Times New Roman" w:hAnsi="Times New Roman" w:ascii="Times New Roman"/>
          <w:sz w:val="24"/>
          <w:szCs w:val="24"/>
        </w:rPr>
        <w:t xml:space="preserve">iti </w:t>
      </w:r>
      <w:r w:rsidR="00752BCD" w:rsidRPr="007B5613">
        <w:rPr>
          <w:rFonts w:cs="Times New Roman" w:hAnsi="Times New Roman" w:ascii="Times New Roman"/>
          <w:sz w:val="24"/>
          <w:szCs w:val="24"/>
        </w:rPr>
        <w:t>kao po točkom I</w:t>
      </w:r>
      <w:r w:rsidR="007041F3" w:rsidRPr="007B5613">
        <w:rPr>
          <w:rFonts w:cs="Times New Roman" w:hAnsi="Times New Roman" w:ascii="Times New Roman"/>
          <w:sz w:val="24"/>
          <w:szCs w:val="24"/>
        </w:rPr>
        <w:t xml:space="preserve"> do </w:t>
      </w:r>
      <w:r w:rsidR="00096E79" w:rsidRPr="007B5613">
        <w:rPr>
          <w:rFonts w:cs="Times New Roman" w:hAnsi="Times New Roman" w:ascii="Times New Roman"/>
          <w:sz w:val="24"/>
          <w:szCs w:val="24"/>
        </w:rPr>
        <w:t>III</w:t>
      </w:r>
      <w:r w:rsidR="00752BCD" w:rsidRPr="007B5613">
        <w:rPr>
          <w:rFonts w:cs="Times New Roman" w:hAnsi="Times New Roman" w:ascii="Times New Roman"/>
          <w:sz w:val="24"/>
          <w:szCs w:val="24"/>
        </w:rPr>
        <w:t xml:space="preserve"> izreke ovog rješenja. </w:t>
      </w:r>
    </w:p>
    <w:p w:rsidRDefault="00096E79" w:rsidP="00096E79" w:rsidR="00096E79">
      <w:pPr>
        <w:ind w:firstLine="720"/>
        <w:jc w:val="both"/>
      </w:pPr>
      <w:r>
        <w:t>Odluka pod točkom I</w:t>
      </w:r>
      <w:r w:rsidRPr="00211B6A">
        <w:t>V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 xml:space="preserve">ankom </w:t>
      </w:r>
      <w:r w:rsidRPr="00211B6A">
        <w:t>12. SZ/15</w:t>
      </w:r>
      <w:r>
        <w:t>.</w:t>
      </w:r>
    </w:p>
    <w:p w:rsidRDefault="00096E79" w:rsidP="00286776" w:rsidR="00096E79">
      <w:pPr>
        <w:jc w:val="center"/>
        <w:rPr>
          <w:szCs w:val="24"/>
        </w:rPr>
      </w:pPr>
    </w:p>
    <w:p w:rsidRDefault="00D10F81" w:rsidP="00286776" w:rsidR="00D10F81" w:rsidRPr="007041F3">
      <w:pPr>
        <w:jc w:val="center"/>
        <w:rPr>
          <w:szCs w:val="24"/>
        </w:rPr>
      </w:pPr>
      <w:r w:rsidRPr="007041F3">
        <w:rPr>
          <w:szCs w:val="24"/>
        </w:rPr>
        <w:t xml:space="preserve">Rijeci,  </w:t>
      </w:r>
      <w:r w:rsidR="00DC35EF">
        <w:rPr>
          <w:rFonts w:eastAsia="MS Mincho"/>
          <w:szCs w:val="24"/>
        </w:rPr>
        <w:t>10</w:t>
      </w:r>
      <w:r w:rsidR="00DC35EF" w:rsidRPr="00E8406D">
        <w:rPr>
          <w:szCs w:val="24"/>
        </w:rPr>
        <w:t xml:space="preserve">. </w:t>
      </w:r>
      <w:r w:rsidR="00DC35EF">
        <w:rPr>
          <w:szCs w:val="24"/>
        </w:rPr>
        <w:t xml:space="preserve">veljače </w:t>
      </w:r>
      <w:r w:rsidR="00DC35EF" w:rsidRPr="00E8406D">
        <w:rPr>
          <w:rFonts w:eastAsia="MS Mincho"/>
          <w:szCs w:val="24"/>
        </w:rPr>
        <w:t>201</w:t>
      </w:r>
      <w:r w:rsidR="00DC35EF">
        <w:rPr>
          <w:rFonts w:eastAsia="MS Mincho"/>
          <w:szCs w:val="24"/>
        </w:rPr>
        <w:t>7</w:t>
      </w:r>
      <w:r w:rsidR="001B532C" w:rsidRPr="007041F3">
        <w:rPr>
          <w:rFonts w:eastAsia="MS Mincho"/>
          <w:szCs w:val="24"/>
        </w:rPr>
        <w:t>.</w:t>
      </w:r>
    </w:p>
    <w:p w:rsidRDefault="00D10F81" w:rsidP="00D10F81" w:rsidR="00D10F81" w:rsidRPr="007041F3">
      <w:pPr>
        <w:jc w:val="right"/>
        <w:rPr>
          <w:szCs w:val="24"/>
        </w:rPr>
      </w:pPr>
      <w:r w:rsidRPr="007041F3">
        <w:rPr>
          <w:szCs w:val="24"/>
        </w:rPr>
        <w:t xml:space="preserve">                             Stečajni sudac  </w:t>
      </w:r>
    </w:p>
    <w:p w:rsidRDefault="00D10F81" w:rsidP="00D10F81" w:rsidR="00D10F81" w:rsidRPr="007041F3">
      <w:pPr>
        <w:jc w:val="right"/>
        <w:rPr>
          <w:szCs w:val="24"/>
        </w:rPr>
      </w:pPr>
      <w:r w:rsidRPr="007041F3">
        <w:rPr>
          <w:szCs w:val="24"/>
        </w:rPr>
        <w:t xml:space="preserve">Liljana Ugrin    </w:t>
      </w:r>
    </w:p>
    <w:p w:rsidRDefault="00D10F81" w:rsidP="00D10F81" w:rsidR="00D10F81" w:rsidRPr="007041F3">
      <w:pPr>
        <w:jc w:val="both"/>
        <w:rPr>
          <w:rFonts w:eastAsia="MS Mincho"/>
          <w:szCs w:val="24"/>
        </w:rPr>
      </w:pPr>
    </w:p>
    <w:p w:rsidRDefault="008F2557" w:rsidP="00D10F81" w:rsidR="008F2557" w:rsidRPr="007041F3">
      <w:pPr>
        <w:jc w:val="both"/>
        <w:rPr>
          <w:rFonts w:eastAsia="MS Mincho"/>
          <w:szCs w:val="24"/>
          <w:lang w:val="de-DE"/>
        </w:rPr>
      </w:pPr>
    </w:p>
    <w:p w:rsidRDefault="008F2557" w:rsidP="00D10F81" w:rsidR="008F2557">
      <w:pPr>
        <w:jc w:val="both"/>
        <w:rPr>
          <w:rFonts w:eastAsia="MS Mincho"/>
          <w:szCs w:val="24"/>
          <w:lang w:val="de-DE"/>
        </w:rPr>
      </w:pPr>
    </w:p>
    <w:p w:rsidRDefault="00CD4857" w:rsidP="00D10F81" w:rsidR="00CD4857">
      <w:pPr>
        <w:jc w:val="both"/>
        <w:rPr>
          <w:rFonts w:eastAsia="MS Mincho"/>
          <w:szCs w:val="24"/>
          <w:lang w:val="de-DE"/>
        </w:rPr>
      </w:pPr>
    </w:p>
    <w:p w:rsidRDefault="00D10F81" w:rsidP="00D10F81" w:rsidR="00D10F81" w:rsidRPr="007041F3">
      <w:pPr>
        <w:jc w:val="both"/>
        <w:rPr>
          <w:rFonts w:eastAsia="MS Mincho"/>
          <w:szCs w:val="24"/>
          <w:lang w:val="de-DE"/>
        </w:rPr>
      </w:pPr>
      <w:r w:rsidRPr="007041F3">
        <w:rPr>
          <w:rFonts w:eastAsia="MS Mincho"/>
          <w:szCs w:val="24"/>
          <w:lang w:val="de-DE"/>
        </w:rPr>
        <w:t xml:space="preserve">POUKA O PRAVOM LIJEKU </w:t>
      </w:r>
    </w:p>
    <w:p w:rsidRDefault="00C50EFF" w:rsidP="00C50EFF" w:rsidR="00C50EFF" w:rsidRPr="007041F3">
      <w:pPr>
        <w:jc w:val="both"/>
        <w:rPr>
          <w:szCs w:val="24"/>
        </w:rPr>
      </w:pPr>
      <w:r w:rsidRPr="007041F3">
        <w:rPr>
          <w:szCs w:val="24"/>
        </w:rPr>
        <w:t xml:space="preserve">Vjerovnici na završni popis mogu izjaviti prigovor. Stečajni sudac će rješenjem na završnom ročištu odlučiti  o prigovorima vjerovnika ( članak 193. stavka 1. točke 2.  SZ ) </w:t>
      </w:r>
    </w:p>
    <w:p w:rsidRDefault="00C50EFF" w:rsidP="00C50EFF" w:rsidR="00C50EFF" w:rsidRPr="007041F3">
      <w:pPr>
        <w:jc w:val="both"/>
        <w:rPr>
          <w:szCs w:val="24"/>
          <w:highlight w:val="yellow"/>
        </w:rPr>
      </w:pPr>
    </w:p>
    <w:p w:rsidRDefault="00C50EFF" w:rsidP="00C50EFF" w:rsidR="00C50EFF" w:rsidRPr="007041F3">
      <w:pPr>
        <w:jc w:val="both"/>
        <w:rPr>
          <w:szCs w:val="24"/>
          <w:highlight w:val="yellow"/>
        </w:rPr>
      </w:pPr>
    </w:p>
    <w:p w:rsidRDefault="008F2557" w:rsidP="00D10F81" w:rsidR="008F2557" w:rsidRPr="007041F3">
      <w:pPr>
        <w:jc w:val="both"/>
        <w:rPr>
          <w:szCs w:val="24"/>
          <w:lang w:val="de-DE"/>
        </w:rPr>
      </w:pPr>
    </w:p>
    <w:p w:rsidRDefault="00A2590E" w:rsidP="00D10F81" w:rsidR="00A2590E" w:rsidRPr="007041F3">
      <w:pPr>
        <w:jc w:val="both"/>
        <w:rPr>
          <w:szCs w:val="24"/>
          <w:lang w:val="de-DE"/>
        </w:rPr>
      </w:pPr>
      <w:r w:rsidRPr="007041F3">
        <w:rPr>
          <w:szCs w:val="24"/>
          <w:lang w:val="de-DE"/>
        </w:rPr>
        <w:t>DN</w:t>
      </w:r>
      <w:r w:rsidR="00AC7A35">
        <w:rPr>
          <w:szCs w:val="24"/>
          <w:lang w:val="de-DE"/>
        </w:rPr>
        <w:t>A</w:t>
      </w:r>
    </w:p>
    <w:p w:rsidRDefault="007041F3" w:rsidP="00C50EFF" w:rsidR="007041F3" w:rsidRPr="007041F3">
      <w:pPr>
        <w:numPr>
          <w:ilvl w:val="0"/>
          <w:numId w:val="5"/>
        </w:numPr>
        <w:jc w:val="both"/>
        <w:rPr>
          <w:szCs w:val="24"/>
        </w:rPr>
      </w:pPr>
      <w:r w:rsidRPr="007041F3">
        <w:rPr>
          <w:szCs w:val="24"/>
          <w:lang w:val="de-DE"/>
        </w:rPr>
        <w:t>R</w:t>
      </w:r>
      <w:r w:rsidR="00D34EA2" w:rsidRPr="007041F3">
        <w:rPr>
          <w:szCs w:val="24"/>
          <w:lang w:val="de-DE"/>
        </w:rPr>
        <w:t>ješenje d</w:t>
      </w:r>
      <w:r w:rsidR="00A2590E" w:rsidRPr="007041F3">
        <w:rPr>
          <w:szCs w:val="24"/>
          <w:lang w:val="de-DE"/>
        </w:rPr>
        <w:t>ostaviti stečajnom upravitelju</w:t>
      </w:r>
      <w:r w:rsidRPr="007041F3">
        <w:rPr>
          <w:szCs w:val="24"/>
          <w:lang w:val="de-DE"/>
        </w:rPr>
        <w:t xml:space="preserve"> </w:t>
      </w:r>
    </w:p>
    <w:p w:rsidRDefault="007041F3" w:rsidP="00752BCD" w:rsidR="00211F79">
      <w:pPr>
        <w:numPr>
          <w:ilvl w:val="0"/>
          <w:numId w:val="5"/>
        </w:numPr>
        <w:jc w:val="both"/>
        <w:rPr>
          <w:szCs w:val="24"/>
        </w:rPr>
      </w:pPr>
      <w:r w:rsidRPr="00CD4857">
        <w:rPr>
          <w:szCs w:val="24"/>
          <w:lang w:val="de-DE"/>
        </w:rPr>
        <w:t>Rješenje</w:t>
      </w:r>
      <w:r w:rsidR="00752BCD" w:rsidRPr="00CD4857">
        <w:rPr>
          <w:szCs w:val="24"/>
        </w:rPr>
        <w:t xml:space="preserve">  </w:t>
      </w:r>
      <w:r w:rsidR="00A2590E" w:rsidRPr="00CD4857">
        <w:rPr>
          <w:szCs w:val="24"/>
        </w:rPr>
        <w:t xml:space="preserve">objaviti </w:t>
      </w:r>
      <w:r w:rsidR="00752BCD" w:rsidRPr="00CD4857">
        <w:rPr>
          <w:szCs w:val="24"/>
        </w:rPr>
        <w:t>n</w:t>
      </w:r>
      <w:r w:rsidR="00C50EFF" w:rsidRPr="00CD4857">
        <w:rPr>
          <w:szCs w:val="24"/>
        </w:rPr>
        <w:t>a</w:t>
      </w:r>
      <w:r w:rsidR="00CD4857" w:rsidRPr="00CD4857">
        <w:rPr>
          <w:szCs w:val="24"/>
        </w:rPr>
        <w:t xml:space="preserve"> mrežnoj stranici e-</w:t>
      </w:r>
      <w:r w:rsidR="009106CB">
        <w:rPr>
          <w:szCs w:val="24"/>
        </w:rPr>
        <w:t>O</w:t>
      </w:r>
      <w:r w:rsidR="00CD4857" w:rsidRPr="00CD4857">
        <w:rPr>
          <w:szCs w:val="24"/>
        </w:rPr>
        <w:t>glasn</w:t>
      </w:r>
      <w:r w:rsidR="009106CB">
        <w:rPr>
          <w:szCs w:val="24"/>
        </w:rPr>
        <w:t>a</w:t>
      </w:r>
      <w:r w:rsidR="00CD4857" w:rsidRPr="00CD4857">
        <w:rPr>
          <w:szCs w:val="24"/>
        </w:rPr>
        <w:t xml:space="preserve"> ploč</w:t>
      </w:r>
      <w:r w:rsidR="009106CB">
        <w:rPr>
          <w:szCs w:val="24"/>
        </w:rPr>
        <w:t>a</w:t>
      </w:r>
      <w:r w:rsidR="00CD4857" w:rsidRPr="00CD4857">
        <w:rPr>
          <w:szCs w:val="24"/>
        </w:rPr>
        <w:t xml:space="preserve"> sud</w:t>
      </w:r>
      <w:r w:rsidR="009106CB">
        <w:rPr>
          <w:szCs w:val="24"/>
        </w:rPr>
        <w:t>ova</w:t>
      </w:r>
      <w:r w:rsidR="00CD4857" w:rsidRPr="00CD4857">
        <w:rPr>
          <w:szCs w:val="24"/>
        </w:rPr>
        <w:t xml:space="preserve"> </w:t>
      </w:r>
      <w:r w:rsidR="00752BCD" w:rsidRPr="00CD4857">
        <w:rPr>
          <w:szCs w:val="24"/>
        </w:rPr>
        <w:t xml:space="preserve">  </w:t>
      </w:r>
    </w:p>
    <w:p w:rsidRDefault="00211F79" w:rsidP="007041F3" w:rsidR="00142230" w:rsidRPr="007041F3">
      <w:pPr>
        <w:numPr>
          <w:ilvl w:val="0"/>
          <w:numId w:val="5"/>
        </w:numPr>
        <w:jc w:val="both"/>
        <w:rPr>
          <w:szCs w:val="24"/>
          <w:lang w:val="de-DE"/>
        </w:rPr>
      </w:pPr>
      <w:r>
        <w:rPr>
          <w:szCs w:val="24"/>
        </w:rPr>
        <w:t xml:space="preserve">Završni popis </w:t>
      </w:r>
      <w:r w:rsidR="00142230" w:rsidRPr="007041F3">
        <w:rPr>
          <w:szCs w:val="24"/>
        </w:rPr>
        <w:t xml:space="preserve">dostaviti u sudsku kancelariju na uvid </w:t>
      </w:r>
      <w:r w:rsidR="009106CB">
        <w:rPr>
          <w:szCs w:val="24"/>
        </w:rPr>
        <w:t xml:space="preserve">sudionicima </w:t>
      </w:r>
    </w:p>
    <w:p w:rsidRDefault="00211F79" w:rsidP="00211F79" w:rsidR="00211F79">
      <w:pPr>
        <w:ind w:left="360"/>
        <w:jc w:val="both"/>
        <w:rPr>
          <w:szCs w:val="24"/>
        </w:rPr>
      </w:pPr>
      <w:r>
        <w:rPr>
          <w:szCs w:val="24"/>
        </w:rPr>
        <w:t xml:space="preserve">i </w:t>
      </w:r>
      <w:r w:rsidRPr="00CD4857">
        <w:rPr>
          <w:szCs w:val="24"/>
        </w:rPr>
        <w:t>objaviti na mrežnoj stranici e-oglasne ploče suda</w:t>
      </w:r>
      <w:r>
        <w:rPr>
          <w:szCs w:val="24"/>
        </w:rPr>
        <w:t>.</w:t>
      </w:r>
    </w:p>
    <w:p w:rsidRDefault="00A2590E" w:rsidP="009106CB" w:rsidR="007D456B" w:rsidRPr="00E8406D">
      <w:pPr>
        <w:jc w:val="both"/>
        <w:rPr>
          <w:szCs w:val="24"/>
        </w:rPr>
      </w:pPr>
      <w:r w:rsidRPr="00E8406D">
        <w:rPr>
          <w:szCs w:val="24"/>
        </w:rPr>
        <w:t xml:space="preserve">U Rijeci, </w:t>
      </w:r>
      <w:r w:rsidR="00E16E81">
        <w:rPr>
          <w:rFonts w:eastAsia="MS Mincho"/>
          <w:szCs w:val="24"/>
        </w:rPr>
        <w:t>10</w:t>
      </w:r>
      <w:r w:rsidR="00E16E81" w:rsidRPr="00E8406D">
        <w:rPr>
          <w:szCs w:val="24"/>
        </w:rPr>
        <w:t xml:space="preserve">. </w:t>
      </w:r>
      <w:r w:rsidR="00E16E81">
        <w:rPr>
          <w:szCs w:val="24"/>
        </w:rPr>
        <w:t xml:space="preserve">veljače </w:t>
      </w:r>
      <w:r w:rsidR="00E16E81" w:rsidRPr="00E8406D">
        <w:rPr>
          <w:rFonts w:eastAsia="MS Mincho"/>
          <w:szCs w:val="24"/>
        </w:rPr>
        <w:t>201</w:t>
      </w:r>
      <w:r w:rsidR="00E16E81">
        <w:rPr>
          <w:rFonts w:eastAsia="MS Mincho"/>
          <w:szCs w:val="24"/>
        </w:rPr>
        <w:t>7</w:t>
      </w:r>
      <w:r w:rsidRPr="00E8406D">
        <w:rPr>
          <w:szCs w:val="24"/>
        </w:rPr>
        <w:t>.</w:t>
      </w:r>
    </w:p>
    <w:sectPr w:rsidSect="009106CB" w:rsidR="007D456B" w:rsidRPr="00E8406D">
      <w:headerReference w:type="default" r:id="rId11"/>
      <w:footerReference w:type="default" r:id="rId12"/>
      <w:pgSz w:h="16840" w:w="11907"/>
      <w:pgMar w:gutter="0" w:footer="720" w:header="720" w:left="1871" w:bottom="1871" w:right="1247" w:top="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9BA" w:rsidR="000419BA">
      <w:r>
        <w:separator/>
      </w:r>
    </w:p>
  </w:endnote>
  <w:endnote w:id="0" w:type="continuationSeparator">
    <w:p w:rsidRDefault="000419BA" w:rsidR="00041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1F3" w:rsidP="003D09FD" w:rsidR="007041F3" w:rsidRPr="00CD4857">
    <w:pPr>
      <w:pStyle w:val="Podnoje"/>
      <w:jc w:val="center"/>
      <w:rPr>
        <w:rStyle w:val="Brojstranice"/>
      </w:rPr>
    </w:pPr>
    <w:r w:rsidRPr="00CD4857">
      <w:rPr>
        <w:rStyle w:val="Brojstranice"/>
      </w:rPr>
      <w:fldChar w:fldCharType="begin"/>
    </w:r>
    <w:r w:rsidRPr="00CD4857">
      <w:rPr>
        <w:rStyle w:val="Brojstranice"/>
      </w:rPr>
      <w:instrText xml:space="preserve"> PAGE </w:instrText>
    </w:r>
    <w:r w:rsidRPr="00CD4857">
      <w:rPr>
        <w:rStyle w:val="Brojstranice"/>
      </w:rPr>
      <w:fldChar w:fldCharType="separate"/>
    </w:r>
    <w:r w:rsidR="002A33EC">
      <w:rPr>
        <w:rStyle w:val="Brojstranice"/>
        <w:noProof/>
      </w:rPr>
      <w:t>1</w:t>
    </w:r>
    <w:r w:rsidRPr="00CD485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9BA" w:rsidR="000419BA">
      <w:r>
        <w:separator/>
      </w:r>
    </w:p>
  </w:footnote>
  <w:footnote w:id="0" w:type="continuationSeparator">
    <w:p w:rsidRDefault="000419BA" w:rsidR="000419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D00" w:rsidP="00142230" w:rsidR="007041F3" w:rsidRPr="00142230">
    <w:pPr>
      <w:jc w:val="right"/>
    </w:pPr>
    <w:r w:rsidRPr="00A40C59">
      <w:t>Posl</w:t>
    </w:r>
    <w:r w:rsidR="00B25290">
      <w:t xml:space="preserve">ovni </w:t>
    </w:r>
    <w:r w:rsidRPr="00A40C59">
      <w:t>br</w:t>
    </w:r>
    <w:r w:rsidR="00B25290">
      <w:t>oj</w:t>
    </w:r>
    <w:r w:rsidRPr="00A40C59">
      <w:t xml:space="preserve"> 7 St-</w:t>
    </w:r>
    <w:r w:rsidR="007B5613">
      <w:t>90</w:t>
    </w:r>
    <w:r w:rsidRPr="00A40C59">
      <w:t>/</w:t>
    </w:r>
    <w:r w:rsidR="00B25290">
      <w:t>201</w:t>
    </w:r>
    <w:r w:rsidR="007B5613">
      <w:t>2</w:t>
    </w:r>
    <w:r w:rsidRPr="00A40C59">
      <w:t>-</w:t>
    </w:r>
    <w:r w:rsidR="007B5613">
      <w:t>154</w:t>
    </w:r>
  </w:p>
  <w:p w:rsidRDefault="00E1666C" w:rsidR="00E166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181039"/>
    <w:multiLevelType w:val="hybridMultilevel"/>
    <w:tmpl w:val="CE4CE8B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164F6"/>
    <w:rsid w:val="000336E2"/>
    <w:rsid w:val="00035AA3"/>
    <w:rsid w:val="000419BA"/>
    <w:rsid w:val="000626CF"/>
    <w:rsid w:val="00073EC9"/>
    <w:rsid w:val="0008436A"/>
    <w:rsid w:val="000939AF"/>
    <w:rsid w:val="00096E79"/>
    <w:rsid w:val="000A13D8"/>
    <w:rsid w:val="000E7D66"/>
    <w:rsid w:val="000F1ADB"/>
    <w:rsid w:val="000F7CA3"/>
    <w:rsid w:val="00104B7E"/>
    <w:rsid w:val="001077AC"/>
    <w:rsid w:val="00123AC0"/>
    <w:rsid w:val="00130285"/>
    <w:rsid w:val="00135FA2"/>
    <w:rsid w:val="00141695"/>
    <w:rsid w:val="00142230"/>
    <w:rsid w:val="00144DAB"/>
    <w:rsid w:val="00155576"/>
    <w:rsid w:val="0015786E"/>
    <w:rsid w:val="00177D53"/>
    <w:rsid w:val="001A7F4A"/>
    <w:rsid w:val="001B532C"/>
    <w:rsid w:val="001F68E9"/>
    <w:rsid w:val="001F77C0"/>
    <w:rsid w:val="002076EB"/>
    <w:rsid w:val="00211F79"/>
    <w:rsid w:val="00213835"/>
    <w:rsid w:val="00216A24"/>
    <w:rsid w:val="00226F99"/>
    <w:rsid w:val="00253A9D"/>
    <w:rsid w:val="00286776"/>
    <w:rsid w:val="00295193"/>
    <w:rsid w:val="002A33EC"/>
    <w:rsid w:val="002A3840"/>
    <w:rsid w:val="002C4071"/>
    <w:rsid w:val="002D7F2D"/>
    <w:rsid w:val="002E0090"/>
    <w:rsid w:val="002E2C85"/>
    <w:rsid w:val="002E4310"/>
    <w:rsid w:val="002F2781"/>
    <w:rsid w:val="00304660"/>
    <w:rsid w:val="003146F2"/>
    <w:rsid w:val="00315D7F"/>
    <w:rsid w:val="00332A4E"/>
    <w:rsid w:val="00347A45"/>
    <w:rsid w:val="00347D2A"/>
    <w:rsid w:val="003618D3"/>
    <w:rsid w:val="00381D04"/>
    <w:rsid w:val="003A24FB"/>
    <w:rsid w:val="003A6659"/>
    <w:rsid w:val="003D09FD"/>
    <w:rsid w:val="004127B8"/>
    <w:rsid w:val="00420D42"/>
    <w:rsid w:val="0044055E"/>
    <w:rsid w:val="004641B7"/>
    <w:rsid w:val="00475A9A"/>
    <w:rsid w:val="00491390"/>
    <w:rsid w:val="00491A87"/>
    <w:rsid w:val="004A1021"/>
    <w:rsid w:val="004B1D00"/>
    <w:rsid w:val="004C67ED"/>
    <w:rsid w:val="004C7FE7"/>
    <w:rsid w:val="004E16DA"/>
    <w:rsid w:val="004F24DA"/>
    <w:rsid w:val="0050299F"/>
    <w:rsid w:val="00505161"/>
    <w:rsid w:val="005134CB"/>
    <w:rsid w:val="00542694"/>
    <w:rsid w:val="00544825"/>
    <w:rsid w:val="005565FA"/>
    <w:rsid w:val="00575174"/>
    <w:rsid w:val="005D43AC"/>
    <w:rsid w:val="00602BF9"/>
    <w:rsid w:val="00634925"/>
    <w:rsid w:val="0063537C"/>
    <w:rsid w:val="006575DC"/>
    <w:rsid w:val="00677067"/>
    <w:rsid w:val="006834D0"/>
    <w:rsid w:val="0068415D"/>
    <w:rsid w:val="006C6D51"/>
    <w:rsid w:val="006D749B"/>
    <w:rsid w:val="006E5257"/>
    <w:rsid w:val="006E6744"/>
    <w:rsid w:val="007041F3"/>
    <w:rsid w:val="00714FE2"/>
    <w:rsid w:val="00743478"/>
    <w:rsid w:val="00752BCD"/>
    <w:rsid w:val="00764E8B"/>
    <w:rsid w:val="0078067B"/>
    <w:rsid w:val="00792D15"/>
    <w:rsid w:val="007A3CA7"/>
    <w:rsid w:val="007A493A"/>
    <w:rsid w:val="007A7DBD"/>
    <w:rsid w:val="007B5613"/>
    <w:rsid w:val="007B5BEA"/>
    <w:rsid w:val="007C395A"/>
    <w:rsid w:val="007D456B"/>
    <w:rsid w:val="0080159E"/>
    <w:rsid w:val="00805A20"/>
    <w:rsid w:val="008134A6"/>
    <w:rsid w:val="00814820"/>
    <w:rsid w:val="00815D2E"/>
    <w:rsid w:val="00821DB1"/>
    <w:rsid w:val="00823B4E"/>
    <w:rsid w:val="00826CBE"/>
    <w:rsid w:val="008305D8"/>
    <w:rsid w:val="00831948"/>
    <w:rsid w:val="00864D3B"/>
    <w:rsid w:val="008725C7"/>
    <w:rsid w:val="008903F5"/>
    <w:rsid w:val="008A0459"/>
    <w:rsid w:val="008A230C"/>
    <w:rsid w:val="008D02C1"/>
    <w:rsid w:val="008F2557"/>
    <w:rsid w:val="0090146F"/>
    <w:rsid w:val="009106CB"/>
    <w:rsid w:val="00916954"/>
    <w:rsid w:val="0094010C"/>
    <w:rsid w:val="00946DCE"/>
    <w:rsid w:val="00952624"/>
    <w:rsid w:val="00971341"/>
    <w:rsid w:val="00975C14"/>
    <w:rsid w:val="00997676"/>
    <w:rsid w:val="009B5B80"/>
    <w:rsid w:val="009D1E28"/>
    <w:rsid w:val="009D33C2"/>
    <w:rsid w:val="009E2AA7"/>
    <w:rsid w:val="009F5AF7"/>
    <w:rsid w:val="00A159FB"/>
    <w:rsid w:val="00A20D46"/>
    <w:rsid w:val="00A22832"/>
    <w:rsid w:val="00A2590E"/>
    <w:rsid w:val="00A269C7"/>
    <w:rsid w:val="00A363B9"/>
    <w:rsid w:val="00A5230F"/>
    <w:rsid w:val="00A535A0"/>
    <w:rsid w:val="00A546F9"/>
    <w:rsid w:val="00A8690E"/>
    <w:rsid w:val="00AA3EC1"/>
    <w:rsid w:val="00AA556A"/>
    <w:rsid w:val="00AC0285"/>
    <w:rsid w:val="00AC7A35"/>
    <w:rsid w:val="00AF210A"/>
    <w:rsid w:val="00AF5BD6"/>
    <w:rsid w:val="00B25290"/>
    <w:rsid w:val="00B26AF8"/>
    <w:rsid w:val="00B26EAD"/>
    <w:rsid w:val="00B35EAE"/>
    <w:rsid w:val="00B4212A"/>
    <w:rsid w:val="00B62E05"/>
    <w:rsid w:val="00B65497"/>
    <w:rsid w:val="00B76F31"/>
    <w:rsid w:val="00B771C7"/>
    <w:rsid w:val="00B825D3"/>
    <w:rsid w:val="00B8365E"/>
    <w:rsid w:val="00B90B93"/>
    <w:rsid w:val="00BD22C8"/>
    <w:rsid w:val="00BE4426"/>
    <w:rsid w:val="00BE6F92"/>
    <w:rsid w:val="00C17C73"/>
    <w:rsid w:val="00C24693"/>
    <w:rsid w:val="00C25C1D"/>
    <w:rsid w:val="00C369B7"/>
    <w:rsid w:val="00C50EFF"/>
    <w:rsid w:val="00C87CD6"/>
    <w:rsid w:val="00C9620F"/>
    <w:rsid w:val="00CA0741"/>
    <w:rsid w:val="00CA3EBA"/>
    <w:rsid w:val="00CC01F2"/>
    <w:rsid w:val="00CD4857"/>
    <w:rsid w:val="00D05FF9"/>
    <w:rsid w:val="00D10F81"/>
    <w:rsid w:val="00D23158"/>
    <w:rsid w:val="00D34EA2"/>
    <w:rsid w:val="00D41890"/>
    <w:rsid w:val="00D6193D"/>
    <w:rsid w:val="00D764CE"/>
    <w:rsid w:val="00DA662E"/>
    <w:rsid w:val="00DC35EF"/>
    <w:rsid w:val="00DD40B7"/>
    <w:rsid w:val="00DE4CB4"/>
    <w:rsid w:val="00DF388C"/>
    <w:rsid w:val="00E1666C"/>
    <w:rsid w:val="00E16E81"/>
    <w:rsid w:val="00E32DC1"/>
    <w:rsid w:val="00E70D70"/>
    <w:rsid w:val="00E8370C"/>
    <w:rsid w:val="00E8406D"/>
    <w:rsid w:val="00E95AFE"/>
    <w:rsid w:val="00E962C7"/>
    <w:rsid w:val="00EC7FA8"/>
    <w:rsid w:val="00EE25CC"/>
    <w:rsid w:val="00EE3EE3"/>
    <w:rsid w:val="00EE7D8D"/>
    <w:rsid w:val="00F10F03"/>
    <w:rsid w:val="00F15E1F"/>
    <w:rsid w:val="00F207C4"/>
    <w:rsid w:val="00F526CA"/>
    <w:rsid w:val="00F57DFF"/>
    <w:rsid w:val="00FB631E"/>
    <w:rsid w:val="00FF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1666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Bezproreda1" w:type="paragraph">
    <w:name w:val="Bez proreda1"/>
    <w:rsid w:val="009D1E28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529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33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33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3E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3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3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1666C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Bezproreda1" w:type="paragraph">
    <w:name w:val="Bez proreda1"/>
    <w:rsid w:val="009D1E28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B252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529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33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33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3E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3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3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9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43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68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8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3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St-90/2012</izvorni_sadrzaj>
    <derivirana_varijabla naziv="DomainObject.Predmet.OznakaBroj_1">St-90/2012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 - DREN d.o.o.  Rijeka</izvorni_sadrzaj>
    <derivirana_varijabla naziv="DomainObject.Predmet.ProtustrankaFormated_1">  UNI - DREN d.o.o.  Rijeka</derivirana_varijabla>
  </DomainObject.Predmet.ProtustrankaFormated>
  <DomainObject.Predmet.ProtustrankaFormatedOIB>
    <izvorni_sadrzaj>  UNI - DREN d.o.o.  Rijeka, OIB 92174201083</izvorni_sadrzaj>
    <derivirana_varijabla naziv="DomainObject.Predmet.ProtustrankaFormatedOIB_1">  UNI - DREN d.o.o.  Rijeka, OIB 92174201083</derivirana_varijabla>
  </DomainObject.Predmet.ProtustrankaFormatedOIB>
  <DomainObject.Predmet.ProtustrankaFormatedWithAdress>
    <izvorni_sadrzaj> UNI - DREN d.o.o.  Rijeka, Čavalsko 4f, 51 000 Rijeka</izvorni_sadrzaj>
    <derivirana_varijabla naziv="DomainObject.Predmet.ProtustrankaFormatedWithAdress_1"> UNI - DREN d.o.o.  Rijeka, Čavalsko 4f, 51 000 Rijeka</derivirana_varijabla>
  </DomainObject.Predmet.ProtustrankaFormatedWithAdress>
  <DomainObject.Predmet.ProtustrankaFormatedWithAdressOIB>
    <izvorni_sadrzaj> UNI - DREN d.o.o.  Rijeka, OIB 92174201083, Čavalsko 4f, 51 000 Rijeka</izvorni_sadrzaj>
    <derivirana_varijabla naziv="DomainObject.Predmet.ProtustrankaFormatedWithAdressOIB_1"> UNI - DREN d.o.o.  Rijeka, OIB 92174201083, Čavalsko 4f, 51 000 Rijeka</derivirana_varijabla>
  </DomainObject.Predmet.ProtustrankaFormatedWithAdressOIB>
  <DomainObject.Predmet.ProtustrankaWithAdress>
    <izvorni_sadrzaj>UNI - DREN d.o.o.  Rijeka Čavalsko 4f, 51 000 Rijeka</izvorni_sadrzaj>
    <derivirana_varijabla naziv="DomainObject.Predmet.ProtustrankaWithAdress_1">UNI - DREN d.o.o.  Rijeka Čavalsko 4f, 51 000 Rijeka</derivirana_varijabla>
  </DomainObject.Predmet.ProtustrankaWithAdress>
  <DomainObject.Predmet.ProtustrankaWithAdressOIB>
    <izvorni_sadrzaj>UNI - DREN d.o.o.  Rijeka, OIB 92174201083, Čavalsko 4f, 51 000 Rijeka</izvorni_sadrzaj>
    <derivirana_varijabla naziv="DomainObject.Predmet.ProtustrankaWithAdressOIB_1">UNI - DREN d.o.o.  Rijeka, OIB 92174201083, Čavalsko 4f, 51 000 Rijeka</derivirana_varijabla>
  </DomainObject.Predmet.ProtustrankaWithAdressOIB>
  <DomainObject.Predmet.ProtustrankaNazivFormated>
    <izvorni_sadrzaj>UNI - DREN d.o.o.  Rijeka</izvorni_sadrzaj>
    <derivirana_varijabla naziv="DomainObject.Predmet.ProtustrankaNazivFormated_1">UNI - DREN d.o.o.  Rijeka</derivirana_varijabla>
  </DomainObject.Predmet.ProtustrankaNazivFormated>
  <DomainObject.Predmet.ProtustrankaNazivFormatedOIB>
    <izvorni_sadrzaj>UNI - DREN d.o.o.  Rijeka, OIB 92174201083</izvorni_sadrzaj>
    <derivirana_varijabla naziv="DomainObject.Predmet.ProtustrankaNazivFormatedOIB_1">UNI - DREN d.o.o.  Rijeka, OIB 92174201083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DRENJANČEVIĆ  Jurdani</izvorni_sadrzaj>
    <derivirana_varijabla naziv="DomainObject.Predmet.StrankaFormated_1">  MIRO DRENJANČEVIĆ  Jurdani</derivirana_varijabla>
  </DomainObject.Predmet.StrankaFormated>
  <DomainObject.Predmet.StrankaFormatedOIB>
    <izvorni_sadrzaj>  MIRO DRENJANČEVIĆ  Jurdani</izvorni_sadrzaj>
    <derivirana_varijabla naziv="DomainObject.Predmet.StrankaFormatedOIB_1">  MIRO DRENJANČEVIĆ  Jurdani</derivirana_varijabla>
  </DomainObject.Predmet.StrankaFormatedOIB>
  <DomainObject.Predmet.StrankaFormatedWithAdress>
    <izvorni_sadrzaj> MIRO DRENJANČEVIĆ  Jurdani, Zvoneće 64, 51 213 Jurdani</izvorni_sadrzaj>
    <derivirana_varijabla naziv="DomainObject.Predmet.StrankaFormatedWithAdress_1"> MIRO DRENJANČEVIĆ  Jurdani, Zvoneće 64, 51 213 Jurdani</derivirana_varijabla>
  </DomainObject.Predmet.StrankaFormatedWithAdress>
  <DomainObject.Predmet.StrankaFormatedWithAdressOIB>
    <izvorni_sadrzaj> MIRO DRENJANČEVIĆ  Jurdani, Zvoneće 64, 51 213 Jurdani</izvorni_sadrzaj>
    <derivirana_varijabla naziv="DomainObject.Predmet.StrankaFormatedWithAdressOIB_1"> MIRO DRENJANČEVIĆ  Jurdani, Zvoneće 64, 51 213 Jurdani</derivirana_varijabla>
  </DomainObject.Predmet.StrankaFormatedWithAdressOIB>
  <DomainObject.Predmet.StrankaWithAdress>
    <izvorni_sadrzaj>MIRO DRENJANČEVIĆ  Jurdani Zvoneće 64,51 213 Jurdani</izvorni_sadrzaj>
    <derivirana_varijabla naziv="DomainObject.Predmet.StrankaWithAdress_1">MIRO DRENJANČEVIĆ  Jurdani Zvoneće 64,51 213 Jurdani</derivirana_varijabla>
  </DomainObject.Predmet.StrankaWithAdress>
  <DomainObject.Predmet.StrankaWithAdressOIB>
    <izvorni_sadrzaj>MIRO DRENJANČEVIĆ  Jurdani, Zvoneće 64,51 213 Jurdani</izvorni_sadrzaj>
    <derivirana_varijabla naziv="DomainObject.Predmet.StrankaWithAdressOIB_1">MIRO DRENJANČEVIĆ  Jurdani, Zvoneće 64,51 213 Jurdani</derivirana_varijabla>
  </DomainObject.Predmet.StrankaWithAdressOIB>
  <DomainObject.Predmet.StrankaNazivFormated>
    <izvorni_sadrzaj>MIRO DRENJANČEVIĆ  Jurdani</izvorni_sadrzaj>
    <derivirana_varijabla naziv="DomainObject.Predmet.StrankaNazivFormated_1">MIRO DRENJANČEVIĆ  Jurdani</derivirana_varijabla>
  </DomainObject.Predmet.StrankaNazivFormated>
  <DomainObject.Predmet.StrankaNazivFormatedOIB>
    <izvorni_sadrzaj>MIRO DRENJANČEVIĆ  Jurdani</izvorni_sadrzaj>
    <derivirana_varijabla naziv="DomainObject.Predmet.StrankaNazivFormatedOIB_1">MIRO DRENJANČEVIĆ  Jurdani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MIRO DRENJANČEVIĆ  Jurdani</item>
    </izvorni_sadrzaj>
    <derivirana_varijabla naziv="DomainObject.Predmet.StrankaListFormated_1">
      <item>MIRO DRENJANČEVIĆ  Jurdani</item>
    </derivirana_varijabla>
  </DomainObject.Predmet.StrankaListFormated>
  <DomainObject.Predmet.StrankaListFormatedOIB>
    <izvorni_sadrzaj>
      <item>MIRO DRENJANČEVIĆ  Jurdani</item>
    </izvorni_sadrzaj>
    <derivirana_varijabla naziv="DomainObject.Predmet.StrankaListFormatedOIB_1">
      <item>MIRO DRENJANČEVIĆ  Jurdani</item>
    </derivirana_varijabla>
  </DomainObject.Predmet.StrankaListFormatedOIB>
  <DomainObject.Predmet.StrankaListFormatedWithAdress>
    <izvorni_sadrzaj>
      <item>MIRO DRENJANČEVIĆ  Jurdani, Zvoneće 64, 51 213 Jurdani</item>
    </izvorni_sadrzaj>
    <derivirana_varijabla naziv="DomainObject.Predmet.StrankaListFormatedWithAdress_1">
      <item>MIRO DRENJANČEVIĆ  Jurdani, Zvoneće 64, 51 213 Jurdani</item>
    </derivirana_varijabla>
  </DomainObject.Predmet.StrankaListFormatedWithAdress>
  <DomainObject.Predmet.StrankaListFormatedWithAdressOIB>
    <izvorni_sadrzaj>
      <item>MIRO DRENJANČEVIĆ  Jurdani, Zvoneće 64, 51 213 Jurdani</item>
    </izvorni_sadrzaj>
    <derivirana_varijabla naziv="DomainObject.Predmet.StrankaListFormatedWithAdressOIB_1">
      <item>MIRO DRENJANČEVIĆ  Jurdani, Zvoneće 64, 51 213 Jurdani</item>
    </derivirana_varijabla>
  </DomainObject.Predmet.StrankaListFormatedWithAdressOIB>
  <DomainObject.Predmet.StrankaListNazivFormated>
    <izvorni_sadrzaj>
      <item>MIRO DRENJANČEVIĆ  Jurdani</item>
    </izvorni_sadrzaj>
    <derivirana_varijabla naziv="DomainObject.Predmet.StrankaListNazivFormated_1">
      <item>MIRO DRENJANČEVIĆ  Jurdani</item>
    </derivirana_varijabla>
  </DomainObject.Predmet.StrankaListNazivFormated>
  <DomainObject.Predmet.StrankaListNazivFormatedOIB>
    <izvorni_sadrzaj>
      <item>MIRO DRENJANČEVIĆ  Jurdani</item>
    </izvorni_sadrzaj>
    <derivirana_varijabla naziv="DomainObject.Predmet.StrankaListNazivFormatedOIB_1">
      <item>MIRO DRENJANČEVIĆ  Jurdani</item>
    </derivirana_varijabla>
  </DomainObject.Predmet.StrankaListNazivFormatedOIB>
  <DomainObject.Predmet.ProtuStrankaListFormated>
    <izvorni_sadrzaj>
      <item>UNI - DREN d.o.o.  Rijeka</item>
    </izvorni_sadrzaj>
    <derivirana_varijabla naziv="DomainObject.Predmet.ProtuStrankaListFormated_1">
      <item>UNI - DREN d.o.o.  Rijeka</item>
    </derivirana_varijabla>
  </DomainObject.Predmet.ProtuStrankaListFormated>
  <DomainObject.Predmet.ProtuStrankaListFormatedOIB>
    <izvorni_sadrzaj>
      <item>UNI - DREN d.o.o.  Rijeka, OIB 92174201083</item>
    </izvorni_sadrzaj>
    <derivirana_varijabla naziv="DomainObject.Predmet.ProtuStrankaListFormatedOIB_1">
      <item>UNI - DREN d.o.o.  Rijeka, OIB 92174201083</item>
    </derivirana_varijabla>
  </DomainObject.Predmet.ProtuStrankaListFormatedOIB>
  <DomainObject.Predmet.ProtuStrankaListFormatedWithAdress>
    <izvorni_sadrzaj>
      <item>UNI - DREN d.o.o.  Rijeka, Čavalsko 4f, 51 000 Rijeka</item>
    </izvorni_sadrzaj>
    <derivirana_varijabla naziv="DomainObject.Predmet.ProtuStrankaListFormatedWithAdress_1">
      <item>UNI - DREN d.o.o.  Rijeka, Čavalsko 4f, 51 000 Rijeka</item>
    </derivirana_varijabla>
  </DomainObject.Predmet.ProtuStrankaListFormatedWithAdress>
  <DomainObject.Predmet.ProtuStrankaListFormatedWithAdressOIB>
    <izvorni_sadrzaj>
      <item>UNI - DREN d.o.o.  Rijeka, OIB 92174201083, Čavalsko 4f, 51 000 Rijeka</item>
    </izvorni_sadrzaj>
    <derivirana_varijabla naziv="DomainObject.Predmet.ProtuStrankaListFormatedWithAdressOIB_1">
      <item>UNI - DREN d.o.o.  Rijeka, OIB 92174201083, Čavalsko 4f, 51 000 Rijeka</item>
    </derivirana_varijabla>
  </DomainObject.Predmet.ProtuStrankaListFormatedWithAdressOIB>
  <DomainObject.Predmet.ProtuStrankaListNazivFormated>
    <izvorni_sadrzaj>
      <item>UNI - DREN d.o.o.  Rijeka</item>
    </izvorni_sadrzaj>
    <derivirana_varijabla naziv="DomainObject.Predmet.ProtuStrankaListNazivFormated_1">
      <item>UNI - DREN d.o.o.  Rijeka</item>
    </derivirana_varijabla>
  </DomainObject.Predmet.ProtuStrankaListNazivFormated>
  <DomainObject.Predmet.ProtuStrankaListNazivFormatedOIB>
    <izvorni_sadrzaj>
      <item>UNI - DREN d.o.o.  Rijeka, OIB 92174201083</item>
    </izvorni_sadrzaj>
    <derivirana_varijabla naziv="DomainObject.Predmet.ProtuStrankaListNazivFormatedOIB_1">
      <item>UNI - DREN d.o.o.  Rijeka, OIB 92174201083</item>
    </derivirana_varijabla>
  </DomainObject.Predmet.ProtuStrankaListNazivFormatedOIB>
  <DomainObject.Predmet.OstaliListFormated>
    <izvorni_sadrzaj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OstaliListFormated_1"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OstaliListFormated>
  <DomainObject.Predmet.OstaliListFormatedOIB>
    <izvorni_sadrzaj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izvorni_sadrzaj>
    <derivirana_varijabla naziv="DomainObject.Predmet.OstaliListFormatedOIB_1"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derivirana_varijabla>
  </DomainObject.Predmet.OstaliListFormatedOIB>
  <DomainObject.Predmet.OstaliListFormatedWithAdress>
    <izvorni_sadrzaj>
      <item>zagrebačka banka d.d., paromlinska 2, 10000 Zagreb</item>
      <item>Ana Horvatović, Ćikovići 81, 51215 Rijeka</item>
      <item>RANKA HERLJEVIĆ, Sobili 10, 51 219 Čavle</item>
      <item>Porezna uprava Rijeka, Riva 16, 51 000 Rijeka</item>
      <item>FINA Rijeka, F. Kurelca 8, 51000 Rijeka</item>
      <item>ŽDO Rijeka, 51000 Rijeka</item>
      <item>Narodne novine d.d.,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izvorni_sadrzaj>
    <derivirana_varijabla naziv="DomainObject.Predmet.OstaliListFormatedWithAdress_1">
      <item>zagrebačka banka d.d., paromlinska 2, 10000 Zagreb</item>
      <item>Ana Horvatović, Ćikovići 81, 51215 Rijeka</item>
      <item>RANKA HERLJEVIĆ, Sobili 10, 51 219 Čavle</item>
      <item>Porezna uprava Rijeka, Riva 16, 51 000 Rijeka</item>
      <item>FINA Rijeka, F. Kurelca 8, 51000 Rijeka</item>
      <item>ŽDO Rijeka, 51000 Rijeka</item>
      <item>Narodne novine d.d.,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derivirana_varijabla>
  </DomainObject.Predmet.OstaliListFormatedWithAdress>
  <DomainObject.Predmet.OstaliListFormatedWithAdressOIB>
    <izvorni_sadrzaj>
      <item>zagrebačka banka d.d., paromlinska 2, 10000 Zagreb</item>
      <item>Ana Horvatović, Ćikovići 81, 51215 Rijeka</item>
      <item>RANKA HERLJEVIĆ, OIB 14109641646, Sobili 10, 51 219 Čavle</item>
      <item>Porezna uprava Rijeka, Riva 16, 51 000 Rijeka</item>
      <item>FINA Rijeka, F. Kurelca 8, 51000 Rijeka</item>
      <item>ŽDO Rijeka, 51000 Rijeka</item>
      <item>Narodne novine d.d., OIB 64546066176,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izvorni_sadrzaj>
    <derivirana_varijabla naziv="DomainObject.Predmet.OstaliListFormatedWithAdressOIB_1">
      <item>zagrebačka banka d.d., paromlinska 2, 10000 Zagreb</item>
      <item>Ana Horvatović, Ćikovići 81, 51215 Rijeka</item>
      <item>RANKA HERLJEVIĆ, OIB 14109641646, Sobili 10, 51 219 Čavle</item>
      <item>Porezna uprava Rijeka, Riva 16, 51 000 Rijeka</item>
      <item>FINA Rijeka, F. Kurelca 8, 51000 Rijeka</item>
      <item>ŽDO Rijeka, 51000 Rijeka</item>
      <item>Narodne novine d.d., OIB 64546066176, Savski Gaj XIII put 6, 10000 Zagreb</item>
      <item>ERSTE &amp; STIERMARKISCHE S-leasing d.o.o., Zelinska 3, 10000 Zagreb</item>
      <item>Željko Drenjančević, Ćiković 81, 51215 Kastav</item>
      <item>Mauro Grl, Nazorova 12, 51211 Matulji</item>
      <item>Vip net d.o.o., vrtni put 1, 10000 Zagreb</item>
    </derivirana_varijabla>
  </DomainObject.Predmet.OstaliListFormatedWithAdressOIB>
  <DomainObject.Predmet.OstaliListNazivFormated>
    <izvorni_sadrzaj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OstaliListNazivFormated_1"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OstaliListNazivFormated>
  <DomainObject.Predmet.OstaliListNazivFormatedOIB>
    <izvorni_sadrzaj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izvorni_sadrzaj>
    <derivirana_varijabla naziv="DomainObject.Predmet.OstaliListNazivFormatedOIB_1">
      <item>zagrebačka banka d.d.</item>
      <item>Ana Horvatović</item>
      <item>RANKA HERLJEVIĆ, OIB 14109641646</item>
      <item>Porezna uprava Rijeka</item>
      <item>FINA Rijeka</item>
      <item>ŽDO Rijeka</item>
      <item>Narodne novine d.d., OIB 64546066176</item>
      <item>ERSTE &amp; STIERMARKISCHE S-leasing d.o.o.</item>
      <item>Željko Drenjančević</item>
      <item>Mauro Grl</item>
      <item>Vip net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 DRENJANČEVIĆ  Jurdani</izvorni_sadrzaj>
    <derivirana_varijabla naziv="DomainObject.Predmet.StrankaIDrugi_1">MIRO DRENJANČEVIĆ  Jurdani</derivirana_varijabla>
  </DomainObject.Predmet.StrankaIDrugi>
  <DomainObject.Predmet.ProtustrankaIDrugi>
    <izvorni_sadrzaj>UNI - DREN d.o.o.  Rijeka</izvorni_sadrzaj>
    <derivirana_varijabla naziv="DomainObject.Predmet.ProtustrankaIDrugi_1">UNI - DREN d.o.o.  Rijeka</derivirana_varijabla>
  </DomainObject.Predmet.ProtustrankaIDrugi>
  <DomainObject.Predmet.StrankaIDrugiAdressOIB>
    <izvorni_sadrzaj>MIRO DRENJANČEVIĆ  Jurdani, Zvoneće 64, 51 213 Jurdani</izvorni_sadrzaj>
    <derivirana_varijabla naziv="DomainObject.Predmet.StrankaIDrugiAdressOIB_1">MIRO DRENJANČEVIĆ  Jurdani, Zvoneće 64, 51 213 Jurdani</derivirana_varijabla>
  </DomainObject.Predmet.StrankaIDrugiAdressOIB>
  <DomainObject.Predmet.ProtustrankaIDrugiAdressOIB>
    <izvorni_sadrzaj>UNI - DREN d.o.o.  Rijeka, OIB 92174201083, Čavalsko 4f, 51 000 Rijeka</izvorni_sadrzaj>
    <derivirana_varijabla naziv="DomainObject.Predmet.ProtustrankaIDrugiAdressOIB_1">UNI - DREN d.o.o.  Rijeka, OIB 92174201083, Čavalsko 4f,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 - DREN d.o.o.  Rijeka</item>
      <item>MIRO DRENJANČEVIĆ  Jurdani</item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izvorni_sadrzaj>
    <derivirana_varijabla naziv="DomainObject.Predmet.SudioniciListNaziv_1">
      <item>UNI - DREN d.o.o.  Rijeka</item>
      <item>MIRO DRENJANČEVIĆ  Jurdani</item>
      <item>zagrebačka banka d.d.</item>
      <item>Ana Horvatović</item>
      <item>RANKA HERLJEVIĆ</item>
      <item>Porezna uprava Rijeka</item>
      <item>FINA Rijeka</item>
      <item>ŽDO Rijeka</item>
      <item>Narodne novine d.d.</item>
      <item>ERSTE &amp; STIERMARKISCHE S-leasing d.o.o.</item>
      <item>Željko Drenjančević</item>
      <item>Mauro Grl</item>
      <item>Vip net d.o.o.</item>
    </derivirana_varijabla>
  </DomainObject.Predmet.SudioniciListNaziv>
  <DomainObject.Predmet.SudioniciListAdressOIB>
    <izvorni_sadrzaj>
      <item>UNI - DREN d.o.o.  Rijeka, OIB 92174201083, Čavalsko 4f,51 000 Rijeka</item>
      <item>MIRO DRENJANČEVIĆ  Jurdani, Zvoneće 64,51 213 Jurdani</item>
      <item>zagrebačka banka d.d., paromlinska 2,10000 Zagreb</item>
      <item>Ana Horvatović, Ćikovići 81,51215 Rijeka</item>
      <item>RANKA HERLJEVIĆ, OIB 14109641646, Sobili 10,51 219 Čavle</item>
      <item>Porezna uprava Rijeka, Riva 16,51 000 Rijeka</item>
      <item>FINA Rijeka, F. Kurelca 8,51000 Rijeka</item>
      <item>ŽDO Rijeka, 51000 Rijeka</item>
      <item>Narodne novine d.d., OIB 64546066176, Savski Gaj XIII put 6,10000 Zagreb</item>
      <item>ERSTE &amp; STIERMARKISCHE S-leasing d.o.o., Zelinska 3,10000 Zagreb</item>
      <item>Željko Drenjančević, Ćiković 81,51215 Kastav</item>
      <item>Mauro Grl, Nazorova 12,51211 Matulji</item>
      <item>Vip net d.o.o., vrtni put 1,10000 Zagreb</item>
    </izvorni_sadrzaj>
    <derivirana_varijabla naziv="DomainObject.Predmet.SudioniciListAdressOIB_1">
      <item>UNI - DREN d.o.o.  Rijeka, OIB 92174201083, Čavalsko 4f,51 000 Rijeka</item>
      <item>MIRO DRENJANČEVIĆ  Jurdani, Zvoneće 64,51 213 Jurdani</item>
      <item>zagrebačka banka d.d., paromlinska 2,10000 Zagreb</item>
      <item>Ana Horvatović, Ćikovići 81,51215 Rijeka</item>
      <item>RANKA HERLJEVIĆ, OIB 14109641646, Sobili 10,51 219 Čavle</item>
      <item>Porezna uprava Rijeka, Riva 16,51 000 Rijeka</item>
      <item>FINA Rijeka, F. Kurelca 8,51000 Rijeka</item>
      <item>ŽDO Rijeka, 51000 Rijeka</item>
      <item>Narodne novine d.d., OIB 64546066176, Savski Gaj XIII put 6,10000 Zagreb</item>
      <item>ERSTE &amp; STIERMARKISCHE S-leasing d.o.o., Zelinska 3,10000 Zagreb</item>
      <item>Željko Drenjančević, Ćiković 81,51215 Kastav</item>
      <item>Mauro Grl, Nazorova 12,51211 Matulji</item>
      <item>Vip net d.o.o.,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92174201083</item>
      <item>, OIB null</item>
      <item>, OIB null</item>
      <item>, OIB null</item>
      <item>, OIB 14109641646</item>
      <item>, OIB null</item>
      <item>, OIB null</item>
      <item>, OIB null</item>
      <item>, OIB 64546066176</item>
      <item>, OIB null</item>
      <item>, OIB null</item>
      <item>, OIB null</item>
      <item>, OIB null</item>
    </izvorni_sadrzaj>
    <derivirana_varijabla naziv="DomainObject.Predmet.SudioniciListNazivOIB_1">
      <item>, OIB 92174201083</item>
      <item>, OIB null</item>
      <item>, OIB null</item>
      <item>, OIB null</item>
      <item>, OIB 14109641646</item>
      <item>, OIB null</item>
      <item>, OIB null</item>
      <item>, OIB null</item>
      <item>, OIB 64546066176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72E6D4-A31D-4F07-8472-CA9B5C194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463</properties:Words>
  <properties:Characters>2446</properties:Characters>
  <properties:Lines>71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2017-02-10T12:40:00Z</dcterms:created>
  <dc:creator>T SUD</dc:creator>
  <cp:lastModifiedBy>Tanja Fidel</cp:lastModifiedBy>
  <cp:lastPrinted>2017-02-10T12:40:00Z</cp:lastPrinted>
  <dcterms:modified xmlns:xsi="http://www.w3.org/2001/XMLSchema-instance" xsi:type="dcterms:W3CDTF">2017-02-10T12:48:00Z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