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7faf" w14:paraId="dc17fa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BA36FF">
        <w:rPr>
          <w:rFonts w:cs="Times New Roman" w:hAnsi="Times New Roman" w:ascii="Times New Roman"/>
        </w:rPr>
        <w:t>5158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0F1DC6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BA36FF">
        <w:rPr>
          <w:rFonts w:cs="Times New Roman" w:hAnsi="Times New Roman" w:ascii="Times New Roman"/>
        </w:rPr>
        <w:t xml:space="preserve"> </w:t>
      </w:r>
      <w:r w:rsidR="00BA36FF" w:rsidRPr="00BA36FF">
        <w:rPr>
          <w:rFonts w:cs="Times New Roman" w:hAnsi="Times New Roman" w:ascii="Times New Roman"/>
        </w:rPr>
        <w:t>CULEJ-TANDARA j.d.o.o. iz Sesveta, Kelekova 77, MBS: 080842380, OIB: 92246034750</w:t>
      </w:r>
      <w:r w:rsidR="00BA36FF">
        <w:t xml:space="preserve"> </w:t>
      </w:r>
      <w:r w:rsidR="00B378D4">
        <w:rPr>
          <w:rFonts w:cs="Times New Roman" w:hAnsi="Times New Roman" w:ascii="Times New Roman"/>
        </w:rPr>
        <w:t xml:space="preserve">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BA36FF">
        <w:rPr>
          <w:rFonts w:cs="Times New Roman" w:hAnsi="Times New Roman" w:ascii="Times New Roman"/>
        </w:rPr>
        <w:t xml:space="preserve">05. lipnja </w:t>
      </w:r>
      <w:r w:rsidR="00F831C3">
        <w:rPr>
          <w:rFonts w:cs="Times New Roman" w:hAnsi="Times New Roman" w:ascii="Times New Roman"/>
        </w:rPr>
        <w:t>2017.</w:t>
      </w:r>
      <w:r w:rsidR="00BA36FF">
        <w:rPr>
          <w:rFonts w:cs="Times New Roman" w:hAnsi="Times New Roman" w:ascii="Times New Roman"/>
        </w:rPr>
        <w:t xml:space="preserve">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BA36FF" w:rsidRPr="00BA36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BA36FF">
        <w:rPr>
          <w:rFonts w:cs="Times New Roman" w:hAnsi="Times New Roman" w:ascii="Times New Roman"/>
        </w:rPr>
        <w:t xml:space="preserve"> </w:t>
      </w:r>
      <w:r w:rsidR="00BA36FF" w:rsidRPr="00BA36FF">
        <w:rPr>
          <w:rFonts w:cs="Times New Roman" w:hAnsi="Times New Roman" w:ascii="Times New Roman"/>
        </w:rPr>
        <w:t>CULEJ-TANDARA j.d.o.o. iz Sesveta, Kelekova 77, MBS: 080842380, OIB: 92246034750</w:t>
      </w:r>
      <w:r w:rsidR="00BA36FF">
        <w:rPr>
          <w:rFonts w:cs="Times New Roman" w:hAnsi="Times New Roman" w:ascii="Times New Roman"/>
        </w:rPr>
        <w:t xml:space="preserve">.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41AB9">
        <w:rPr>
          <w:rFonts w:cs="Times New Roman" w:hAnsi="Times New Roman" w:ascii="Times New Roman"/>
        </w:rPr>
        <w:t xml:space="preserve"> </w:t>
      </w:r>
      <w:r w:rsidR="00BA36FF">
        <w:rPr>
          <w:rFonts w:cs="Times New Roman" w:hAnsi="Times New Roman" w:ascii="Times New Roman"/>
        </w:rPr>
        <w:t xml:space="preserve">Dragici Culej, iz Sesveta, Sopnička 10, OIB: 03946220378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BA36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17. srpnja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09:30</w:t>
      </w:r>
      <w:r w:rsidR="00B378D4">
        <w:rPr>
          <w:rFonts w:cs="Times New Roman" w:hAnsi="Times New Roman" w:ascii="Times New Roman"/>
          <w:b/>
        </w:rPr>
        <w:t xml:space="preserve">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BA36FF" w:rsidP="006A47EC" w:rsidR="00BA36FF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541AB9">
        <w:rPr>
          <w:rFonts w:cs="Times New Roman" w:hAnsi="Times New Roman" w:ascii="Times New Roman"/>
        </w:rPr>
        <w:t xml:space="preserve"> </w:t>
      </w:r>
      <w:r w:rsidR="00BA36FF" w:rsidRPr="00BA36FF">
        <w:rPr>
          <w:rFonts w:cs="Times New Roman" w:hAnsi="Times New Roman" w:ascii="Times New Roman"/>
        </w:rPr>
        <w:t>CULEJ-TANDARA j.d.o.o. iz Sesveta, Kelekova 77, MBS: 080842380, OIB: 92246034750</w:t>
      </w:r>
      <w:r w:rsidR="00BA36FF"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BA36FF">
        <w:rPr>
          <w:rFonts w:cs="Times New Roman" w:hAnsi="Times New Roman" w:ascii="Times New Roman"/>
        </w:rPr>
        <w:t xml:space="preserve"> 678 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A36FF">
        <w:rPr>
          <w:rFonts w:cs="Times New Roman" w:hAnsi="Times New Roman" w:ascii="Times New Roman"/>
        </w:rPr>
        <w:t xml:space="preserve">dvoje zaposlenih. </w:t>
      </w:r>
      <w:r w:rsidR="00541AB9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A36FF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05. lipnja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0D34C6">
        <w:rPr>
          <w:rFonts w:cs="Times New Roman" w:hAnsi="Times New Roman" w:ascii="Times New Roman"/>
        </w:rPr>
        <w:t xml:space="preserve">, v.r. 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BA36FF" w:rsidP="00C67885" w:rsidR="00BA36FF">
      <w:pPr>
        <w:jc w:val="both"/>
        <w:rPr>
          <w:rFonts w:cs="Times New Roman" w:hAnsi="Times New Roman" w:ascii="Times New Roman"/>
        </w:rPr>
      </w:pPr>
    </w:p>
    <w:p w:rsidRDefault="00BA36FF" w:rsidP="00C67885" w:rsidR="00BA36FF">
      <w:pPr>
        <w:jc w:val="both"/>
        <w:rPr>
          <w:rFonts w:cs="Times New Roman" w:hAnsi="Times New Roman" w:ascii="Times New Roman"/>
        </w:rPr>
      </w:pPr>
    </w:p>
    <w:p w:rsidRDefault="000D34C6" w:rsidP="000D34C6" w:rsidR="00C37CF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0D34C6" w:rsidP="000D34C6" w:rsidR="000D34C6" w:rsidRPr="00947923">
      <w:pPr>
        <w:jc w:val="right"/>
        <w:rPr>
          <w:rFonts w:cs="Times New Roman" w:hAnsi="Times New Roman" w:ascii="Times New Roman"/>
        </w:rPr>
      </w:pPr>
      <w:r w:rsidRPr="000D34C6">
        <w:rPr>
          <w:rFonts w:cs="Times New Roman" w:hAnsi="Times New Roman" w:ascii="Times New Roman"/>
        </w:rPr>
        <w:t>Zlatka Plivelić</w:t>
      </w:r>
    </w:p>
    <w:sectPr w:rsidSect="009B38CA" w:rsidR="000D34C6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5F286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A36FF">
      <w:rPr>
        <w:rFonts w:cs="Times New Roman" w:hAnsi="Times New Roman" w:ascii="Times New Roman"/>
      </w:rPr>
      <w:t>5158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34C6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B1CF3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1AB9"/>
    <w:rsid w:val="00543109"/>
    <w:rsid w:val="005527E9"/>
    <w:rsid w:val="005529DD"/>
    <w:rsid w:val="00584B75"/>
    <w:rsid w:val="005C26C6"/>
    <w:rsid w:val="005E5B68"/>
    <w:rsid w:val="005F1595"/>
    <w:rsid w:val="005F286E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02B33"/>
    <w:rsid w:val="00813CC5"/>
    <w:rsid w:val="008A463A"/>
    <w:rsid w:val="008D4645"/>
    <w:rsid w:val="008E3153"/>
    <w:rsid w:val="00900D13"/>
    <w:rsid w:val="00903691"/>
    <w:rsid w:val="00903A3C"/>
    <w:rsid w:val="00904178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B7766"/>
    <w:rsid w:val="00AD0DB4"/>
    <w:rsid w:val="00AE72F2"/>
    <w:rsid w:val="00AE767A"/>
    <w:rsid w:val="00AF11F7"/>
    <w:rsid w:val="00B049D9"/>
    <w:rsid w:val="00B243C2"/>
    <w:rsid w:val="00B378D4"/>
    <w:rsid w:val="00B560C9"/>
    <w:rsid w:val="00BA36FF"/>
    <w:rsid w:val="00BA4F62"/>
    <w:rsid w:val="00C20B5C"/>
    <w:rsid w:val="00C37CFC"/>
    <w:rsid w:val="00C55022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C49DB"/>
    <w:rsid w:val="00FD5333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6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St-5158/2016</izvorni_sadrzaj>
    <derivirana_varijabla naziv="DomainObject.Predmet.OznakaBroj_1">St-5158/2016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CULEJ-TANDARA j.d.o.o.</izvorni_sadrzaj>
    <derivirana_varijabla naziv="DomainObject.Predmet.ProtustrankaFormated_1">  CULEJ-TANDARA j.d.o.o.</derivirana_varijabla>
  </DomainObject.Predmet.ProtustrankaFormated>
  <DomainObject.Predmet.ProtustrankaFormatedOIB>
    <izvorni_sadrzaj>  CULEJ-TANDARA j.d.o.o., OIB 92246034750</izvorni_sadrzaj>
    <derivirana_varijabla naziv="DomainObject.Predmet.ProtustrankaFormatedOIB_1">  CULEJ-TANDARA j.d.o.o., OIB 92246034750</derivirana_varijabla>
  </DomainObject.Predmet.ProtustrankaFormatedOIB>
  <DomainObject.Predmet.ProtustrankaFormatedWithAdress>
    <izvorni_sadrzaj> CULEJ-TANDARA j.d.o.o., Kelekova 77, 10360 Sesvete</izvorni_sadrzaj>
    <derivirana_varijabla naziv="DomainObject.Predmet.ProtustrankaFormatedWithAdress_1"> CULEJ-TANDARA j.d.o.o., Kelekova 77, 10360 Sesvete</derivirana_varijabla>
  </DomainObject.Predmet.ProtustrankaFormatedWithAdress>
  <DomainObject.Predmet.ProtustrankaFormatedWithAdressOIB>
    <izvorni_sadrzaj> CULEJ-TANDARA j.d.o.o., OIB 92246034750, Kelekova 77, 10360 Sesvete</izvorni_sadrzaj>
    <derivirana_varijabla naziv="DomainObject.Predmet.ProtustrankaFormatedWithAdressOIB_1"> CULEJ-TANDARA j.d.o.o., OIB 92246034750, Kelekova 77, 10360 Sesvete</derivirana_varijabla>
  </DomainObject.Predmet.ProtustrankaFormatedWithAdressOIB>
  <DomainObject.Predmet.ProtustrankaWithAdress>
    <izvorni_sadrzaj>CULEJ-TANDARA j.d.o.o. Kelekova 77, 10360 Sesvete</izvorni_sadrzaj>
    <derivirana_varijabla naziv="DomainObject.Predmet.ProtustrankaWithAdress_1">CULEJ-TANDARA j.d.o.o. Kelekova 77, 10360 Sesvete</derivirana_varijabla>
  </DomainObject.Predmet.ProtustrankaWithAdress>
  <DomainObject.Predmet.ProtustrankaWithAdressOIB>
    <izvorni_sadrzaj>CULEJ-TANDARA j.d.o.o., OIB 92246034750, Kelekova 77, 10360 Sesvete</izvorni_sadrzaj>
    <derivirana_varijabla naziv="DomainObject.Predmet.ProtustrankaWithAdressOIB_1">CULEJ-TANDARA j.d.o.o., OIB 92246034750, Kelekova 77, 10360 Sesvete</derivirana_varijabla>
  </DomainObject.Predmet.ProtustrankaWithAdressOIB>
  <DomainObject.Predmet.ProtustrankaNazivFormated>
    <izvorni_sadrzaj>CULEJ-TANDARA j.d.o.o.</izvorni_sadrzaj>
    <derivirana_varijabla naziv="DomainObject.Predmet.ProtustrankaNazivFormated_1">CULEJ-TANDARA j.d.o.o.</derivirana_varijabla>
  </DomainObject.Predmet.ProtustrankaNazivFormated>
  <DomainObject.Predmet.ProtustrankaNazivFormatedOIB>
    <izvorni_sadrzaj>CULEJ-TANDARA j.d.o.o., OIB 92246034750</izvorni_sadrzaj>
    <derivirana_varijabla naziv="DomainObject.Predmet.ProtustrankaNazivFormatedOIB_1">CULEJ-TANDARA j.d.o.o., OIB 92246034750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CULEJ-TANDARA j.d.o.o.</item>
    </izvorni_sadrzaj>
    <derivirana_varijabla naziv="DomainObject.Predmet.ProtuStrankaListFormated_1">
      <item>CULEJ-TANDARA j.d.o.o.</item>
    </derivirana_varijabla>
  </DomainObject.Predmet.ProtuStrankaListFormated>
  <DomainObject.Predmet.ProtuStrankaListFormatedOIB>
    <izvorni_sadrzaj>
      <item>CULEJ-TANDARA j.d.o.o., OIB 92246034750</item>
    </izvorni_sadrzaj>
    <derivirana_varijabla naziv="DomainObject.Predmet.ProtuStrankaListFormatedOIB_1">
      <item>CULEJ-TANDARA j.d.o.o., OIB 92246034750</item>
    </derivirana_varijabla>
  </DomainObject.Predmet.ProtuStrankaListFormatedOIB>
  <DomainObject.Predmet.ProtuStrankaListFormatedWithAdress>
    <izvorni_sadrzaj>
      <item>CULEJ-TANDARA j.d.o.o., Kelekova 77, 10360 Sesvete</item>
    </izvorni_sadrzaj>
    <derivirana_varijabla naziv="DomainObject.Predmet.ProtuStrankaListFormatedWithAdress_1">
      <item>CULEJ-TANDARA j.d.o.o., Kelekova 77, 10360 Sesvete</item>
    </derivirana_varijabla>
  </DomainObject.Predmet.ProtuStrankaListFormatedWithAdress>
  <DomainObject.Predmet.ProtuStrankaListFormatedWithAdressOIB>
    <izvorni_sadrzaj>
      <item>CULEJ-TANDARA j.d.o.o., OIB 92246034750, Kelekova 77, 10360 Sesvete</item>
    </izvorni_sadrzaj>
    <derivirana_varijabla naziv="DomainObject.Predmet.ProtuStrankaListFormatedWithAdressOIB_1">
      <item>CULEJ-TANDARA j.d.o.o., OIB 92246034750, Kelekova 77, 10360 Sesvete</item>
    </derivirana_varijabla>
  </DomainObject.Predmet.ProtuStrankaListFormatedWithAdressOIB>
  <DomainObject.Predmet.ProtuStrankaListNazivFormated>
    <izvorni_sadrzaj>
      <item>CULEJ-TANDARA j.d.o.o.</item>
    </izvorni_sadrzaj>
    <derivirana_varijabla naziv="DomainObject.Predmet.ProtuStrankaListNazivFormated_1">
      <item>CULEJ-TANDARA j.d.o.o.</item>
    </derivirana_varijabla>
  </DomainObject.Predmet.ProtuStrankaListNazivFormated>
  <DomainObject.Predmet.ProtuStrankaListNazivFormatedOIB>
    <izvorni_sadrzaj>
      <item>CULEJ-TANDARA j.d.o.o., OIB 92246034750</item>
    </izvorni_sadrzaj>
    <derivirana_varijabla naziv="DomainObject.Predmet.ProtuStrankaListNazivFormatedOIB_1">
      <item>CULEJ-TANDARA j.d.o.o., OIB 92246034750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CULEJ-TANDARA j.d.o.o.</izvorni_sadrzaj>
    <derivirana_varijabla naziv="DomainObject.Predmet.ProtustrankaIDrugi_1">CULEJ-TANDARA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CULEJ-TANDARA j.d.o.o., OIB 92246034750, Kelekova 77, 10360 Sesvete</izvorni_sadrzaj>
    <derivirana_varijabla naziv="DomainObject.Predmet.ProtustrankaIDrugiAdressOIB_1">CULEJ-TANDARA j.d.o.o., OIB 92246034750, Kelekova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St-5158/2016-3</izvorni_sadrzaj>
    <derivirana_varijabla naziv="DomainObject.Predmet.OdlukaRjesenje.Oznaka_1">St-5158/2016-3</derivirana_varijabla>
  </DomainObject.Predmet.OdlukaRjesenje.Oznaka>
  <DomainObject.Predmet.SudioniciListNaziv>
    <izvorni_sadrzaj>
      <item>FINA Regionalni centar Zagreb</item>
      <item>CULEJ-TANDARA j.d.o.o.</item>
    </izvorni_sadrzaj>
    <derivirana_varijabla naziv="DomainObject.Predmet.SudioniciListNaziv_1">
      <item>FINA Regionalni centar Zagreb</item>
      <item>CULEJ-TANDARA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CULEJ-TANDARA j.d.o.o., OIB 92246034750, Kelekova 77,10360 Sesvete</item>
    </izvorni_sadrzaj>
    <derivirana_varijabla naziv="DomainObject.Predmet.SudioniciListAdressOIB_1">
      <item>FINA Regionalni centar Zagreb, OIB 85821130368, Trg svibanjskih žrtava 1995.1,10000 Zagreb</item>
      <item>CULEJ-TANDARA j.d.o.o., OIB 92246034750, Kelekova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92246034750</item>
    </izvorni_sadrzaj>
    <derivirana_varijabla naziv="DomainObject.Predmet.SudioniciListNazivOIB_1">
      <item>, OIB 85821130368</item>
      <item>, OIB 92246034750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EB928-7992-40CB-A795-5478FAF88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3337</properties:Characters>
  <properties:Lines>86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2017-06-05T08:44:00Z</dcterms:created>
  <dc:creator>vmihalincic</dc:creator>
  <cp:lastModifiedBy>Zlatka Plivelić</cp:lastModifiedBy>
  <cp:lastPrinted>2017-06-05T08:53:00Z</cp:lastPrinted>
  <dcterms:modified xmlns:xsi="http://www.w3.org/2001/XMLSchema-instance" xsi:type="dcterms:W3CDTF">2017-06-05T09:01:00Z</dcterms:modified>
  <cp:revision>19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