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415"/>
        <w:gridCol w:w="20"/>
      </w:tblGrid>
      <w:tr w:rsidTr="0058088D" w:rsidR="0058088D">
        <w:trPr>
          <w:gridAfter w:val="1"/>
          <w:wAfter w:type="dxa" w:w="20"/>
        </w:trPr>
        <w:tc>
          <w:tcPr>
            <w:tcW w:type="dxa" w:w="2415"/>
            <w:hideMark/>
          </w:tcPr>
          <w:p w:rsidRDefault="0058088D" w:rsidR="0058088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    </w:t>
            </w:r>
            <w:r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85775"/>
                  <wp:effectExtent b="0" r="952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58088D" w:rsidR="0058088D">
        <w:tc>
          <w:tcPr>
            <w:tcW w:type="dxa" w:w="2415"/>
            <w:hideMark/>
          </w:tcPr>
          <w:p w:rsidRDefault="0058088D" w:rsidR="0058088D">
            <w:pPr>
              <w:keepNext/>
              <w:widowControl w:val="false"/>
              <w:autoSpaceDE w:val="false"/>
              <w:autoSpaceDN w:val="false"/>
              <w:adjustRightInd w:val="false"/>
              <w:spacing w:before="120"/>
              <w:jc w:val="center"/>
              <w:outlineLvl w:val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58088D" w:rsidR="0058088D">
            <w:pPr>
              <w:keepNext/>
              <w:widowControl w:val="false"/>
              <w:autoSpaceDE w:val="false"/>
              <w:autoSpaceDN w:val="false"/>
              <w:adjustRightInd w:val="false"/>
              <w:jc w:val="center"/>
              <w:outlineLvl w:val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Općinski sud u Gospiću</w:t>
            </w:r>
          </w:p>
          <w:p w:rsidRDefault="0058088D" w:rsidR="0058088D">
            <w:pPr>
              <w:jc w:val="center"/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</w:pPr>
            <w:r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  <w:t>Trg Alojzija Stepinca 3</w:t>
            </w:r>
          </w:p>
          <w:p w:rsidRDefault="0058088D" w:rsidR="0058088D">
            <w:pPr>
              <w:jc w:val="center"/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</w:pPr>
            <w:r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  <w:t>53000 Gospić</w:t>
            </w:r>
          </w:p>
        </w:tc>
        <w:tc>
          <w:tcPr>
            <w:tcW w:type="dxa" w:w="20"/>
          </w:tcPr>
          <w:p w:rsidRDefault="0058088D" w:rsidR="0058088D"/>
        </w:tc>
      </w:tr>
    </w:tbl>
    <w:tbl>
      <w:tblPr>
        <w:tblW w:type="auto" w:w="0"/>
        <w:tblInd w:type="dxa" w:w="86"/>
        <w:tblLook w:val="04A0" w:noVBand="1" w:noHBand="0" w:lastColumn="0" w:firstColumn="1" w:lastRow="0" w:firstRow="1"/>
      </w:tblPr>
      <w:tblGrid>
        <w:gridCol w:w="3781"/>
      </w:tblGrid>
      <w:tr w:rsidTr="0058088D" w:rsidR="0058088D">
        <w:trPr>
          <w:trHeight w:val="442"/>
        </w:trPr>
        <w:tc>
          <w:tcPr>
            <w:tcW w:type="dxa" w:w="3781"/>
          </w:tcPr>
          <w:p w:rsidRDefault="0058088D" w:rsidR="0058088D">
            <w:pPr>
              <w:pStyle w:val="Bezproreda"/>
              <w:spacing w:lineRule="auto" w:line="276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</w:tbl>
    <w:p w14:textId="c68606f" w14:paraId="c68606f" w:rsidRDefault="0058088D" w:rsidP="0058088D" w:rsidR="0058088D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Poslovni broj: 7 Sp-1/2017-41</w:t>
      </w:r>
    </w:p>
    <w:p w:rsidRDefault="0058088D" w:rsidP="0058088D" w:rsidR="0058088D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</w:t>
      </w:r>
    </w:p>
    <w:p w:rsidRDefault="0058088D" w:rsidP="0058088D" w:rsidR="0058088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58088D" w:rsidP="0058088D" w:rsidR="0058088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8088D" w:rsidP="0058088D" w:rsidR="0058088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NJ E</w:t>
      </w:r>
    </w:p>
    <w:p w:rsidRDefault="0058088D" w:rsidP="0058088D" w:rsidR="005808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8088D" w:rsidP="0058088D" w:rsidR="0058088D">
      <w:pPr>
        <w:pStyle w:val="Bezproreda"/>
        <w:tabs>
          <w:tab w:pos="1134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Općinski sud  u Gospiću po sutkinji tog suda Tatjani Radaković Bašić, u postupku stečaja potrošača nad imovinom </w:t>
      </w:r>
      <w:r w:rsidRPr="0058088D">
        <w:rPr>
          <w:rFonts w:cs="Times New Roman" w:hAnsi="Times New Roman" w:ascii="Times New Roman"/>
          <w:sz w:val="24"/>
          <w:szCs w:val="24"/>
        </w:rPr>
        <w:t>potrošača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58088D">
        <w:rPr>
          <w:rFonts w:cs="Times New Roman" w:hAnsi="Times New Roman" w:ascii="Times New Roman"/>
          <w:sz w:val="24"/>
          <w:szCs w:val="24"/>
        </w:rPr>
        <w:t>Branislava Radina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58088D">
        <w:rPr>
          <w:rFonts w:cs="Times New Roman" w:hAnsi="Times New Roman" w:ascii="Times New Roman"/>
          <w:sz w:val="24"/>
          <w:szCs w:val="24"/>
        </w:rPr>
        <w:t xml:space="preserve"> OIB 82168285646 iz Gospića, Dr. Franje Tuđmana 29</w:t>
      </w:r>
      <w:r>
        <w:rPr>
          <w:rFonts w:cs="Times New Roman" w:hAnsi="Times New Roman" w:ascii="Times New Roman"/>
          <w:sz w:val="24"/>
          <w:szCs w:val="24"/>
        </w:rPr>
        <w:t>, temeljem članka 63. Zakona o stečaju potrošača (NN 100/2015), da</w:t>
      </w:r>
      <w:r w:rsidR="002B484E">
        <w:rPr>
          <w:rFonts w:cs="Times New Roman" w:hAnsi="Times New Roman" w:ascii="Times New Roman"/>
          <w:sz w:val="24"/>
          <w:szCs w:val="24"/>
        </w:rPr>
        <w:t>na 16</w:t>
      </w:r>
      <w:r>
        <w:rPr>
          <w:rFonts w:cs="Times New Roman" w:hAnsi="Times New Roman" w:ascii="Times New Roman"/>
          <w:sz w:val="24"/>
          <w:szCs w:val="24"/>
        </w:rPr>
        <w:t xml:space="preserve">. listopada 2018. </w:t>
      </w:r>
    </w:p>
    <w:p w:rsidRDefault="0058088D" w:rsidP="0058088D" w:rsidR="005808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8088D" w:rsidP="0058088D" w:rsidR="0058088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58088D" w:rsidP="0058088D" w:rsidR="0058088D">
      <w:pPr>
        <w:pStyle w:val="Odlomakpopisa"/>
        <w:tabs>
          <w:tab w:pos="1080" w:val="left"/>
        </w:tabs>
        <w:spacing w:lineRule="auto" w:line="240" w:after="0"/>
        <w:ind w:left="1440"/>
        <w:jc w:val="both"/>
        <w:rPr>
          <w:rFonts w:cs="Times New Roman" w:hAnsi="Times New Roman" w:ascii="Times New Roman"/>
          <w:sz w:val="24"/>
          <w:szCs w:val="24"/>
        </w:rPr>
      </w:pPr>
    </w:p>
    <w:p w:rsidRDefault="0058088D" w:rsidP="0058088D" w:rsidR="0058088D">
      <w:pPr>
        <w:numPr>
          <w:ilvl w:val="0"/>
          <w:numId w:val="1"/>
        </w:numPr>
        <w:spacing w:lineRule="auto" w:line="240" w:after="0"/>
        <w:jc w:val="both"/>
        <w:rPr>
          <w:rFonts w:cs="Times New Roman" w:eastAsia="Calibri Light" w:hAnsi="Times New Roman" w:ascii="Times New Roman"/>
          <w:sz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Nalaže se povjereniku Stjepanu Rakarcu iz Velika Gorice, Črnkovec 16, OIB 64132194100, </w:t>
      </w:r>
      <w:r>
        <w:rPr>
          <w:rFonts w:cs="Times New Roman" w:eastAsia="Calibri Light" w:hAnsi="Times New Roman" w:ascii="Times New Roman"/>
          <w:sz w:val="24"/>
          <w:lang w:eastAsia="hr-HR"/>
        </w:rPr>
        <w:t>da potrošaču Branislavu Radinu</w:t>
      </w:r>
      <w:r w:rsidR="004A20D5">
        <w:rPr>
          <w:rFonts w:cs="Times New Roman" w:eastAsia="Calibri Light" w:hAnsi="Times New Roman" w:ascii="Times New Roman"/>
          <w:sz w:val="24"/>
          <w:lang w:eastAsia="hr-HR"/>
        </w:rPr>
        <w:t>,</w:t>
      </w:r>
      <w:r>
        <w:rPr>
          <w:rFonts w:cs="Times New Roman" w:eastAsia="Calibri Light" w:hAnsi="Times New Roman" w:ascii="Times New Roman"/>
          <w:sz w:val="24"/>
          <w:lang w:eastAsia="hr-HR"/>
        </w:rPr>
        <w:t xml:space="preserve"> </w:t>
      </w:r>
      <w:r w:rsidR="004A20D5" w:rsidRPr="0058088D">
        <w:rPr>
          <w:rFonts w:cs="Times New Roman" w:hAnsi="Times New Roman" w:ascii="Times New Roman"/>
          <w:sz w:val="24"/>
          <w:szCs w:val="24"/>
        </w:rPr>
        <w:t>OIB 82168285646 iz Gospića, Dr. Franje Tuđmana 29</w:t>
      </w:r>
      <w:r w:rsidR="004A20D5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eastAsia="Calibri Light" w:hAnsi="Times New Roman" w:ascii="Times New Roman"/>
          <w:sz w:val="24"/>
          <w:lang w:eastAsia="hr-HR"/>
        </w:rPr>
        <w:t>isplati sredstva iz stečajne mase</w:t>
      </w:r>
      <w:r w:rsidR="004A20D5">
        <w:rPr>
          <w:rFonts w:cs="Times New Roman" w:eastAsia="Calibri Light" w:hAnsi="Times New Roman" w:ascii="Times New Roman"/>
          <w:sz w:val="24"/>
          <w:lang w:eastAsia="hr-HR"/>
        </w:rPr>
        <w:t>,</w:t>
      </w:r>
      <w:r>
        <w:rPr>
          <w:rFonts w:cs="Times New Roman" w:eastAsia="Calibri Light" w:hAnsi="Times New Roman" w:ascii="Times New Roman"/>
          <w:sz w:val="24"/>
          <w:lang w:eastAsia="hr-HR"/>
        </w:rPr>
        <w:t xml:space="preserve"> radi zaštite dostojanstva potrošača</w:t>
      </w:r>
      <w:r w:rsidR="004A20D5">
        <w:rPr>
          <w:rFonts w:cs="Times New Roman" w:eastAsia="Calibri Light" w:hAnsi="Times New Roman" w:ascii="Times New Roman"/>
          <w:sz w:val="24"/>
          <w:lang w:eastAsia="hr-HR"/>
        </w:rPr>
        <w:t xml:space="preserve"> i namirenja dijela minimalnih životnih potreba i to u iznosu ustege odnosno dijela ¼ mirovine  koji se uplaćuje na račun stečajne mase umanjeno za predvidive troškove naknade za vođenje bankovnog računa, poštanske troškove i druge stvarne troškove povjerenika koji će nastati s osnova obveze stečajne mase. </w:t>
      </w:r>
      <w:r>
        <w:rPr>
          <w:rFonts w:cs="Times New Roman" w:eastAsia="Calibri Light" w:hAnsi="Times New Roman" w:ascii="Times New Roman"/>
          <w:sz w:val="24"/>
          <w:lang w:eastAsia="hr-HR"/>
        </w:rPr>
        <w:t xml:space="preserve">  </w:t>
      </w:r>
    </w:p>
    <w:p w:rsidRDefault="0058088D" w:rsidP="0058088D" w:rsidR="0058088D">
      <w:pPr>
        <w:spacing w:lineRule="auto" w:line="240" w:after="0"/>
        <w:ind w:left="1080"/>
        <w:jc w:val="both"/>
        <w:rPr>
          <w:rFonts w:cs="Times New Roman" w:eastAsia="Calibri Light" w:hAnsi="Times New Roman" w:ascii="Times New Roman"/>
          <w:sz w:val="24"/>
          <w:lang w:eastAsia="hr-HR"/>
        </w:rPr>
      </w:pPr>
    </w:p>
    <w:p w:rsidRDefault="0058088D" w:rsidP="0058088D" w:rsidR="0058088D">
      <w:pPr>
        <w:spacing w:lineRule="auto" w:line="240" w:after="0"/>
        <w:ind w:left="360"/>
        <w:jc w:val="both"/>
        <w:rPr>
          <w:rFonts w:cs="Times New Roman" w:eastAsia="Calibri Light" w:hAnsi="Times New Roman" w:ascii="Times New Roman"/>
          <w:sz w:val="24"/>
          <w:lang w:eastAsia="hr-HR"/>
        </w:rPr>
      </w:pPr>
    </w:p>
    <w:p w:rsidRDefault="0058088D" w:rsidP="0058088D" w:rsidR="0058088D">
      <w:pPr>
        <w:spacing w:lineRule="auto" w:line="240" w:after="0"/>
        <w:ind w:left="360"/>
        <w:jc w:val="center"/>
        <w:rPr>
          <w:rFonts w:cs="Times New Roman" w:eastAsia="Calibri Light" w:hAnsi="Times New Roman" w:ascii="Times New Roman"/>
          <w:sz w:val="24"/>
          <w:lang w:eastAsia="hr-HR"/>
        </w:rPr>
      </w:pPr>
      <w:r>
        <w:rPr>
          <w:rFonts w:cs="Times New Roman" w:eastAsia="Calibri Light" w:hAnsi="Times New Roman" w:ascii="Times New Roman"/>
          <w:sz w:val="24"/>
          <w:lang w:eastAsia="hr-HR"/>
        </w:rPr>
        <w:t>Obrazloženje</w:t>
      </w:r>
    </w:p>
    <w:p w:rsidRDefault="0058088D" w:rsidP="0058088D" w:rsidR="0058088D">
      <w:pPr>
        <w:spacing w:lineRule="auto" w:line="240" w:after="0"/>
        <w:ind w:left="360"/>
        <w:jc w:val="center"/>
        <w:rPr>
          <w:rFonts w:cs="Times New Roman" w:eastAsia="Calibri Light" w:hAnsi="Times New Roman" w:ascii="Times New Roman"/>
          <w:sz w:val="24"/>
          <w:lang w:eastAsia="hr-HR"/>
        </w:rPr>
      </w:pPr>
    </w:p>
    <w:p w:rsidRDefault="006535F2" w:rsidP="0058088D" w:rsidR="007D1FDE">
      <w:pPr>
        <w:tabs>
          <w:tab w:pos="1276" w:val="left"/>
        </w:tabs>
        <w:spacing w:lineRule="auto" w:line="240" w:after="0"/>
        <w:ind w:firstLine="348" w:left="360"/>
        <w:jc w:val="both"/>
        <w:rPr>
          <w:rFonts w:cs="Times New Roman" w:eastAsia="Calibri Light" w:hAnsi="Times New Roman" w:ascii="Times New Roman"/>
          <w:sz w:val="24"/>
          <w:lang w:eastAsia="hr-HR"/>
        </w:rPr>
      </w:pPr>
      <w:r>
        <w:rPr>
          <w:rFonts w:cs="Times New Roman" w:eastAsia="Calibri Light" w:hAnsi="Times New Roman" w:ascii="Times New Roman"/>
          <w:sz w:val="24"/>
          <w:lang w:eastAsia="hr-HR"/>
        </w:rPr>
        <w:tab/>
        <w:t xml:space="preserve">Potrošač Branislav Radin obratio se podneskom u kojem navodi da </w:t>
      </w:r>
      <w:r w:rsidR="00010D53">
        <w:rPr>
          <w:rFonts w:cs="Times New Roman" w:eastAsia="Calibri Light" w:hAnsi="Times New Roman" w:ascii="Times New Roman"/>
          <w:sz w:val="24"/>
          <w:lang w:eastAsia="hr-HR"/>
        </w:rPr>
        <w:t xml:space="preserve">mu </w:t>
      </w:r>
      <w:r w:rsidR="007D1FDE">
        <w:rPr>
          <w:rFonts w:cs="Times New Roman" w:eastAsia="Calibri Light" w:hAnsi="Times New Roman" w:ascii="Times New Roman"/>
          <w:sz w:val="24"/>
          <w:lang w:eastAsia="hr-HR"/>
        </w:rPr>
        <w:t xml:space="preserve">i </w:t>
      </w:r>
      <w:r w:rsidR="00010D53">
        <w:rPr>
          <w:rFonts w:cs="Times New Roman" w:eastAsia="Calibri Light" w:hAnsi="Times New Roman" w:ascii="Times New Roman"/>
          <w:sz w:val="24"/>
          <w:lang w:eastAsia="hr-HR"/>
        </w:rPr>
        <w:t>nakon otvorenja postupka stečaja ne ostaje dovoljno sredstava za primjeren životni standard. Potrošač navodi da mu troškovi stanovanja (najamnina, komunalne naknade, električna energija, plin, grijanje, voda, odvodnja i drugi troškovi stanovanja)</w:t>
      </w:r>
      <w:r w:rsidR="007D1FDE">
        <w:rPr>
          <w:rFonts w:cs="Times New Roman" w:eastAsia="Calibri Light" w:hAnsi="Times New Roman" w:ascii="Times New Roman"/>
          <w:sz w:val="24"/>
          <w:lang w:eastAsia="hr-HR"/>
        </w:rPr>
        <w:t xml:space="preserve"> iznose više od mirovine koju prima. Potrošač je korisnik jednokratne naknade prema </w:t>
      </w:r>
      <w:r w:rsidR="0029689C">
        <w:rPr>
          <w:rFonts w:cs="Times New Roman" w:eastAsia="Calibri Light" w:hAnsi="Times New Roman" w:ascii="Times New Roman"/>
          <w:sz w:val="24"/>
          <w:lang w:eastAsia="hr-HR"/>
        </w:rPr>
        <w:t>R</w:t>
      </w:r>
      <w:r w:rsidR="007D1FDE">
        <w:rPr>
          <w:rFonts w:cs="Times New Roman" w:eastAsia="Calibri Light" w:hAnsi="Times New Roman" w:ascii="Times New Roman"/>
          <w:sz w:val="24"/>
          <w:lang w:eastAsia="hr-HR"/>
        </w:rPr>
        <w:t xml:space="preserve">ješenjima Centra za socijalnu skrb Gospić, a koja </w:t>
      </w:r>
      <w:r w:rsidR="0029689C">
        <w:rPr>
          <w:rFonts w:cs="Times New Roman" w:eastAsia="Calibri Light" w:hAnsi="Times New Roman" w:ascii="Times New Roman"/>
          <w:sz w:val="24"/>
          <w:lang w:eastAsia="hr-HR"/>
        </w:rPr>
        <w:t>r</w:t>
      </w:r>
      <w:r w:rsidR="007D1FDE">
        <w:rPr>
          <w:rFonts w:cs="Times New Roman" w:eastAsia="Calibri Light" w:hAnsi="Times New Roman" w:ascii="Times New Roman"/>
          <w:sz w:val="24"/>
          <w:lang w:eastAsia="hr-HR"/>
        </w:rPr>
        <w:t>ješenja je priložio</w:t>
      </w:r>
      <w:r w:rsidR="0029689C">
        <w:rPr>
          <w:rFonts w:cs="Times New Roman" w:eastAsia="Calibri Light" w:hAnsi="Times New Roman" w:ascii="Times New Roman"/>
          <w:sz w:val="24"/>
          <w:lang w:eastAsia="hr-HR"/>
        </w:rPr>
        <w:t xml:space="preserve">. </w:t>
      </w:r>
      <w:r w:rsidR="007D1FDE">
        <w:rPr>
          <w:rFonts w:cs="Times New Roman" w:eastAsia="Calibri Light" w:hAnsi="Times New Roman" w:ascii="Times New Roman"/>
          <w:sz w:val="24"/>
          <w:lang w:eastAsia="hr-HR"/>
        </w:rPr>
        <w:t xml:space="preserve"> </w:t>
      </w:r>
    </w:p>
    <w:p w:rsidRDefault="007D1FDE" w:rsidP="0058088D" w:rsidR="007D1FDE">
      <w:pPr>
        <w:tabs>
          <w:tab w:pos="1276" w:val="left"/>
        </w:tabs>
        <w:spacing w:lineRule="auto" w:line="240" w:after="0"/>
        <w:ind w:firstLine="348" w:left="360"/>
        <w:jc w:val="both"/>
        <w:rPr>
          <w:rFonts w:cs="Times New Roman" w:eastAsia="Calibri Light" w:hAnsi="Times New Roman" w:ascii="Times New Roman"/>
          <w:sz w:val="24"/>
          <w:lang w:eastAsia="hr-HR"/>
        </w:rPr>
      </w:pPr>
      <w:r>
        <w:rPr>
          <w:rFonts w:cs="Times New Roman" w:eastAsia="Calibri Light" w:hAnsi="Times New Roman" w:ascii="Times New Roman"/>
          <w:sz w:val="24"/>
          <w:lang w:eastAsia="hr-HR"/>
        </w:rPr>
        <w:tab/>
      </w:r>
    </w:p>
    <w:p w:rsidRDefault="0029689C" w:rsidP="0058088D" w:rsidR="0058088D">
      <w:pPr>
        <w:tabs>
          <w:tab w:pos="1276" w:val="left"/>
        </w:tabs>
        <w:spacing w:lineRule="auto" w:line="240" w:after="0"/>
        <w:ind w:firstLine="348" w:left="360"/>
        <w:jc w:val="both"/>
        <w:rPr>
          <w:rFonts w:cs="Times New Roman" w:eastAsia="Calibri Light" w:hAnsi="Times New Roman" w:ascii="Times New Roman"/>
          <w:sz w:val="24"/>
          <w:lang w:eastAsia="hr-HR"/>
        </w:rPr>
      </w:pPr>
      <w:r>
        <w:rPr>
          <w:rFonts w:cs="Times New Roman" w:eastAsia="Calibri Light" w:hAnsi="Times New Roman" w:ascii="Times New Roman"/>
          <w:sz w:val="24"/>
          <w:lang w:eastAsia="hr-HR"/>
        </w:rPr>
        <w:tab/>
      </w:r>
      <w:r w:rsidR="006535F2">
        <w:rPr>
          <w:rFonts w:cs="Times New Roman" w:eastAsia="Calibri Light" w:hAnsi="Times New Roman" w:ascii="Times New Roman"/>
          <w:sz w:val="24"/>
          <w:lang w:eastAsia="hr-HR"/>
        </w:rPr>
        <w:t xml:space="preserve">Stečajni povjerenik </w:t>
      </w:r>
      <w:r w:rsidR="0058088D">
        <w:rPr>
          <w:rFonts w:cs="Times New Roman" w:eastAsia="Calibri Light" w:hAnsi="Times New Roman" w:ascii="Times New Roman"/>
          <w:sz w:val="24"/>
          <w:lang w:eastAsia="hr-HR"/>
        </w:rPr>
        <w:t>Stjepan Rakarec</w:t>
      </w:r>
      <w:r w:rsidR="00A62ECB">
        <w:rPr>
          <w:rFonts w:cs="Times New Roman" w:eastAsia="Calibri Light" w:hAnsi="Times New Roman" w:ascii="Times New Roman"/>
          <w:sz w:val="24"/>
          <w:lang w:eastAsia="hr-HR"/>
        </w:rPr>
        <w:t xml:space="preserve"> je također podneskom od 13. rujna 2018. predložio donošenje rješenja, a temeljem članka 63. Zakona o stečaju potrošača. </w:t>
      </w:r>
      <w:r w:rsidR="0058088D">
        <w:rPr>
          <w:rFonts w:cs="Times New Roman" w:eastAsia="Calibri Light" w:hAnsi="Times New Roman" w:ascii="Times New Roman"/>
          <w:sz w:val="24"/>
          <w:lang w:eastAsia="hr-HR"/>
        </w:rPr>
        <w:t xml:space="preserve"> </w:t>
      </w:r>
    </w:p>
    <w:p w:rsidRDefault="006535F2" w:rsidP="0058088D" w:rsidR="006535F2">
      <w:pPr>
        <w:tabs>
          <w:tab w:pos="1276" w:val="left"/>
        </w:tabs>
        <w:spacing w:lineRule="auto" w:line="240" w:after="0"/>
        <w:ind w:firstLine="348" w:left="360"/>
        <w:jc w:val="both"/>
        <w:rPr>
          <w:rFonts w:cs="Times New Roman" w:eastAsia="Calibri Light" w:hAnsi="Times New Roman" w:ascii="Times New Roman"/>
          <w:sz w:val="24"/>
          <w:lang w:eastAsia="hr-HR"/>
        </w:rPr>
      </w:pPr>
    </w:p>
    <w:p w:rsidRDefault="0058088D" w:rsidP="009C646B" w:rsidR="0058088D">
      <w:pPr>
        <w:tabs>
          <w:tab w:pos="1276" w:val="left"/>
        </w:tabs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Gospiću </w:t>
      </w:r>
      <w:r w:rsidR="002B484E">
        <w:rPr>
          <w:rFonts w:cs="Times New Roman" w:hAnsi="Times New Roman" w:ascii="Times New Roman"/>
          <w:sz w:val="24"/>
          <w:szCs w:val="24"/>
        </w:rPr>
        <w:t>16</w:t>
      </w:r>
      <w:r>
        <w:rPr>
          <w:rFonts w:cs="Times New Roman" w:hAnsi="Times New Roman" w:ascii="Times New Roman"/>
          <w:sz w:val="24"/>
          <w:szCs w:val="24"/>
        </w:rPr>
        <w:t>.</w:t>
      </w:r>
      <w:r w:rsidR="004A20D5">
        <w:rPr>
          <w:rFonts w:cs="Times New Roman" w:hAnsi="Times New Roman" w:ascii="Times New Roman"/>
          <w:sz w:val="24"/>
          <w:szCs w:val="24"/>
        </w:rPr>
        <w:t xml:space="preserve"> listopada </w:t>
      </w:r>
      <w:r>
        <w:rPr>
          <w:rFonts w:cs="Times New Roman" w:hAnsi="Times New Roman" w:ascii="Times New Roman"/>
          <w:sz w:val="24"/>
          <w:szCs w:val="24"/>
        </w:rPr>
        <w:t>2018.</w:t>
      </w:r>
    </w:p>
    <w:p w:rsidRDefault="0058088D" w:rsidP="0058088D" w:rsidR="0058088D">
      <w:pPr>
        <w:tabs>
          <w:tab w:pos="1276" w:val="left"/>
        </w:tabs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8088D" w:rsidP="0058088D" w:rsidR="0058088D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Sutkinja </w:t>
      </w:r>
    </w:p>
    <w:p w:rsidRDefault="0058088D" w:rsidP="0058088D" w:rsidR="0058088D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4A20D5" w:rsidP="0058088D" w:rsidR="0058088D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Tatjana Radaković Bašić</w:t>
      </w:r>
      <w:r w:rsidR="002B484E">
        <w:rPr>
          <w:rFonts w:cs="Times New Roman" w:hAnsi="Times New Roman" w:ascii="Times New Roman"/>
          <w:sz w:val="24"/>
          <w:szCs w:val="24"/>
        </w:rPr>
        <w:t>,v.r.</w:t>
      </w:r>
    </w:p>
    <w:p w:rsidRDefault="0058088D" w:rsidP="0058088D" w:rsidR="0058088D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58088D" w:rsidP="0058088D" w:rsidR="0058088D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58088D" w:rsidP="0058088D" w:rsidR="0058088D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58088D" w:rsidP="0058088D" w:rsidR="0058088D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rješenja dopuštena je žalba koju može podnijeti potrošač, povjerenik ili koji od vjerovnika u roku 15 dana, računajući od osmog dana od dana objave rješenja na e-oglasnoj ploči suda (članak 25. stavak 1. – 3. ZSP). </w:t>
      </w:r>
    </w:p>
    <w:p w:rsidRDefault="0058088D" w:rsidP="0058088D" w:rsidR="005808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8088D" w:rsidP="0058088D" w:rsidR="0058088D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Dostaviti</w:t>
      </w:r>
    </w:p>
    <w:p w:rsidRDefault="0058088D" w:rsidP="0058088D" w:rsidR="0058088D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Povjerenik Stjepan Rakarec, Velika Gorica, Črnkovec 16 </w:t>
      </w:r>
    </w:p>
    <w:p w:rsidRDefault="004A20D5" w:rsidP="0058088D" w:rsidR="004A20D5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 w:rsidRPr="004A20D5">
        <w:rPr>
          <w:rFonts w:cs="Times New Roman" w:hAnsi="Times New Roman" w:ascii="Times New Roman"/>
          <w:sz w:val="24"/>
          <w:szCs w:val="24"/>
        </w:rPr>
        <w:t>Branislav Radin, Gospić, Dr. Franje Tuđmana 29</w:t>
      </w:r>
    </w:p>
    <w:p w:rsidRDefault="0058088D" w:rsidP="002B484E" w:rsidR="000F1DA7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 w:rsidRPr="004A20D5">
        <w:rPr>
          <w:rFonts w:cs="Times New Roman" w:hAnsi="Times New Roman" w:ascii="Times New Roman"/>
          <w:sz w:val="24"/>
          <w:szCs w:val="24"/>
        </w:rPr>
        <w:t>e-oglasna ploča</w:t>
      </w:r>
    </w:p>
    <w:p w:rsidRDefault="002B484E" w:rsidP="002B484E" w:rsidR="002B484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B484E" w:rsidP="002B484E" w:rsidR="002B484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B484E" w:rsidP="002B484E" w:rsidR="002B484E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točnost otpravka – ovlašteni službenik</w:t>
      </w:r>
    </w:p>
    <w:p w:rsidRDefault="002B484E" w:rsidP="002B484E" w:rsidR="002B484E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2B484E" w:rsidP="002B484E" w:rsidR="002B484E" w:rsidRPr="002B484E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Ljiljana Račić</w:t>
      </w:r>
    </w:p>
    <w:sectPr w:rsidSect="009C646B" w:rsidR="002B484E" w:rsidRPr="002B484E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616A" w:rsidP="009C646B" w:rsidR="00B5616A">
      <w:pPr>
        <w:spacing w:lineRule="auto" w:line="240" w:after="0"/>
      </w:pPr>
      <w:r>
        <w:separator/>
      </w:r>
    </w:p>
  </w:endnote>
  <w:endnote w:id="0" w:type="continuationSeparator">
    <w:p w:rsidRDefault="00B5616A" w:rsidP="009C646B" w:rsidR="00B5616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616A" w:rsidP="009C646B" w:rsidR="00B5616A">
      <w:pPr>
        <w:spacing w:lineRule="auto" w:line="240" w:after="0"/>
      </w:pPr>
      <w:r>
        <w:separator/>
      </w:r>
    </w:p>
  </w:footnote>
  <w:footnote w:id="0" w:type="continuationSeparator">
    <w:p w:rsidRDefault="00B5616A" w:rsidP="009C646B" w:rsidR="00B5616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7229125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9C646B" w:rsidP="009C646B" w:rsidR="009C646B" w:rsidRPr="009C646B">
        <w:pPr>
          <w:pStyle w:val="Zaglavlje"/>
          <w:jc w:val="right"/>
          <w:rPr>
            <w:rFonts w:cs="Times New Roman" w:hAnsi="Times New Roman" w:ascii="Times New Roman"/>
            <w:sz w:val="24"/>
            <w:szCs w:val="24"/>
          </w:rPr>
        </w:pPr>
        <w:r w:rsidRPr="009C646B">
          <w:rPr>
            <w:rFonts w:cs="Times New Roman" w:hAnsi="Times New Roman" w:ascii="Times New Roman"/>
            <w:sz w:val="24"/>
            <w:szCs w:val="24"/>
          </w:rPr>
          <w:t>Poslovni broj: 7 Sp-1/2017-41</w:t>
        </w:r>
      </w:p>
      <w:p w:rsidRDefault="009C646B" w:rsidP="009C646B" w:rsidR="009C646B" w:rsidRPr="009C646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9C646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9C646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9C646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D30D8E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9C646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9C646B" w:rsidR="009C646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DB1265"/>
    <w:multiLevelType w:val="hybridMultilevel"/>
    <w:tmpl w:val="2974A52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DB6BF4"/>
    <w:multiLevelType w:val="hybridMultilevel"/>
    <w:tmpl w:val="8DDE095C"/>
    <w:lvl w:tplc="E64C97A8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F332D45"/>
    <w:multiLevelType w:val="hybridMultilevel"/>
    <w:tmpl w:val="77382CF2"/>
    <w:lvl w:tplc="302698F4" w:ilvl="0">
      <w:start w:val="1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65FA"/>
    <w:rsid w:val="00010D53"/>
    <w:rsid w:val="000F1DA7"/>
    <w:rsid w:val="002665FA"/>
    <w:rsid w:val="0029689C"/>
    <w:rsid w:val="002B484E"/>
    <w:rsid w:val="004A20D5"/>
    <w:rsid w:val="0058088D"/>
    <w:rsid w:val="006535F2"/>
    <w:rsid w:val="007D1FDE"/>
    <w:rsid w:val="009C646B"/>
    <w:rsid w:val="00A33082"/>
    <w:rsid w:val="00A62ECB"/>
    <w:rsid w:val="00B5616A"/>
    <w:rsid w:val="00D30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088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8088D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58088D"/>
    <w:pPr>
      <w:ind w:left="720"/>
      <w:contextualSpacing/>
    </w:pPr>
  </w:style>
  <w:style w:styleId="Reetkatablice" w:type="table">
    <w:name w:val="Table Grid"/>
    <w:basedOn w:val="Obinatablica"/>
    <w:uiPriority w:val="59"/>
    <w:rsid w:val="0058088D"/>
    <w:pPr>
      <w:spacing w:lineRule="auto" w:line="240" w:after="0"/>
    </w:p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58088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088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C646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C646B"/>
  </w:style>
  <w:style w:styleId="Podnoje" w:type="paragraph">
    <w:name w:val="footer"/>
    <w:basedOn w:val="Normal"/>
    <w:link w:val="PodnojeChar"/>
    <w:uiPriority w:val="99"/>
    <w:unhideWhenUsed/>
    <w:rsid w:val="009C646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C646B"/>
  </w:style>
  <w:style w:styleId="Tekstrezerviranogmjesta" w:type="character">
    <w:name w:val="Placeholder Text"/>
    <w:basedOn w:val="Zadanifontodlomka"/>
    <w:uiPriority w:val="99"/>
    <w:semiHidden/>
    <w:rsid w:val="00D30D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0D8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0D8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0D8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0D8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088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8088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58088D"/>
    <w:pPr>
      <w:ind w:left="720"/>
      <w:contextualSpacing/>
    </w:pPr>
  </w:style>
  <w:style w:styleId="Reetkatablice" w:type="table">
    <w:name w:val="Table Grid"/>
    <w:basedOn w:val="Obinatablica"/>
    <w:uiPriority w:val="59"/>
    <w:rsid w:val="0058088D"/>
    <w:pPr>
      <w:spacing w:after="0" w:line="240" w:lineRule="auto"/>
    </w:p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58088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088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C646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C646B"/>
  </w:style>
  <w:style w:styleId="Podnoje" w:type="paragraph">
    <w:name w:val="footer"/>
    <w:basedOn w:val="Normal"/>
    <w:link w:val="PodnojeChar"/>
    <w:uiPriority w:val="99"/>
    <w:unhideWhenUsed/>
    <w:rsid w:val="009C646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C646B"/>
  </w:style>
  <w:style w:styleId="Tekstrezerviranogmjesta" w:type="character">
    <w:name w:val="Placeholder Text"/>
    <w:basedOn w:val="Zadanifontodlomka"/>
    <w:uiPriority w:val="99"/>
    <w:semiHidden/>
    <w:rsid w:val="00D30D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0D8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0D8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0D8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0D8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4078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Tatjana</izvorni_sadrzaj>
    <derivirana_varijabla naziv="DomainObject.DonositeljOdluke.Ime_1">Tatjana</derivirana_varijabla>
  </DomainObject.DonositeljOdluke.Ime>
  <DomainObject.DonositeljOdluke.Prezime>
    <izvorni_sadrzaj>Radaković Bašić</izvorni_sadrzaj>
    <derivirana_varijabla naziv="DomainObject.DonositeljOdluke.Prezime_1">Radaković Bašić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kolovoza 2017.</izvorni_sadrzaj>
    <derivirana_varijabla naziv="DomainObject.Predmet.DatumOsnivanja_1">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srpnja 2018.</izvorni_sadrzaj>
    <derivirana_varijabla naziv="DomainObject.Predmet.DatumRjesavanja_1">13. srpnja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Sp-1/2017</izvorni_sadrzaj>
    <derivirana_varijabla naziv="DomainObject.Predmet.OznakaBroj_1">Sp-1/2017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Tatjana</izvorni_sadrzaj>
    <derivirana_varijabla naziv="DomainObject.Predmet.PredmetRijesio.Ime_1">Tatjana</derivirana_varijabla>
  </DomainObject.Predmet.PredmetRijesio.Ime>
  <DomainObject.Predmet.PredmetRijesio.Oib>
    <izvorni_sadrzaj>28912283616</izvorni_sadrzaj>
    <derivirana_varijabla naziv="DomainObject.Predmet.PredmetRijesio.Oib_1">28912283616</derivirana_varijabla>
  </DomainObject.Predmet.PredmetRijesio.Oib>
  <DomainObject.Predmet.PredmetRijesio.Prezime>
    <izvorni_sadrzaj>Radaković Bašić</izvorni_sadrzaj>
    <derivirana_varijabla naziv="DomainObject.Predmet.PredmetRijesio.Prezime_1">Radaković Bašić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Tatjana Radaković Bašić</izvorni_sadrzaj>
    <derivirana_varijabla naziv="DomainObject.Predmet.Referada.Naziv_1">Referada 7 Tatjana Radaković Bašić</derivirana_varijabla>
  </DomainObject.Predmet.Referada.Naziv>
  <DomainObject.Predmet.Referada.Oznaka>
    <izvorni_sadrzaj>Ref 7</izvorni_sadrzaj>
    <derivirana_varijabla naziv="DomainObject.Predmet.Referada.Oznaka_1">Ref 7</derivirana_varijabla>
  </DomainObject.Predmet.Referada.Oznaka>
  <DomainObject.Predmet.Referada.Prostorija.Naziv>
    <izvorni_sadrzaj>Sudac Tatjana Radaković Bašić</izvorni_sadrzaj>
    <derivirana_varijabla naziv="DomainObject.Predmet.Referada.Prostorija.Naziv_1">Sudac Tatjana Radaković Bašić</derivirana_varijabla>
  </DomainObject.Predmet.Referada.Prostorija.Naziv>
  <DomainObject.Predmet.Referada.Prostorija.Oznaka>
    <izvorni_sadrzaj>sudn. 1/1</izvorni_sadrzaj>
    <derivirana_varijabla naziv="DomainObject.Predmet.Referada.Prostorija.Oznaka_1">sudn. 1/1</derivirana_varijabla>
  </DomainObject.Predmet.Referada.Prostorija.Oznaka>
  <DomainObject.Predmet.Referada.Sud.Naziv>
    <izvorni_sadrzaj>Općinski sud u Gospiću</izvorni_sadrzaj>
    <derivirana_varijabla naziv="DomainObject.Predmet.Referada.Sud.Naziv_1">Općinski sud u Gospiću</derivirana_varijabla>
  </DomainObject.Predmet.Referada.Sud.Naziv>
  <DomainObject.Predmet.Referada.Sudac>
    <izvorni_sadrzaj>Tatjana Radaković Bašić</izvorni_sadrzaj>
    <derivirana_varijabla naziv="DomainObject.Predmet.Referada.Sudac_1">Tatjana Radaković Bašić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Branislav Radin</izvorni_sadrzaj>
    <derivirana_varijabla naziv="DomainObject.Predmet.StrankaFormated_1">  Branislav Radin</derivirana_varijabla>
  </DomainObject.Predmet.StrankaFormated>
  <DomainObject.Predmet.StrankaFormatedOIB>
    <izvorni_sadrzaj>  Branislav Radin, OIB 82168285646</izvorni_sadrzaj>
    <derivirana_varijabla naziv="DomainObject.Predmet.StrankaFormatedOIB_1">  Branislav Radin, OIB 82168285646</derivirana_varijabla>
  </DomainObject.Predmet.StrankaFormatedOIB>
  <DomainObject.Predmet.StrankaFormatedWithAdress>
    <izvorni_sadrzaj> Branislav Radin, Ulica Dr. Franje Tuđmana 29, 53000 Gospić</izvorni_sadrzaj>
    <derivirana_varijabla naziv="DomainObject.Predmet.StrankaFormatedWithAdress_1"> Branislav Radin, Ulica Dr. Franje Tuđmana 29, 53000 Gospić</derivirana_varijabla>
  </DomainObject.Predmet.StrankaFormatedWithAdress>
  <DomainObject.Predmet.StrankaFormatedWithAdressOIB>
    <izvorni_sadrzaj> Branislav Radin, OIB 82168285646, Ulica Dr. Franje Tuđmana 29, 53000 Gospić</izvorni_sadrzaj>
    <derivirana_varijabla naziv="DomainObject.Predmet.StrankaFormatedWithAdressOIB_1"> Branislav Radin, OIB 82168285646, Ulica Dr. Franje Tuđmana 29, 53000 Gospić</derivirana_varijabla>
  </DomainObject.Predmet.StrankaFormatedWithAdressOIB>
  <DomainObject.Predmet.StrankaWithAdress>
    <izvorni_sadrzaj>Branislav Radin Ulica Dr. Franje Tuđmana 29,53000 Gospić</izvorni_sadrzaj>
    <derivirana_varijabla naziv="DomainObject.Predmet.StrankaWithAdress_1">Branislav Radin Ulica Dr. Franje Tuđmana 29,53000 Gospić</derivirana_varijabla>
  </DomainObject.Predmet.StrankaWithAdress>
  <DomainObject.Predmet.StrankaWithAdressOIB>
    <izvorni_sadrzaj>Branislav Radin, OIB 82168285646, Ulica Dr. Franje Tuđmana 29,53000 Gospić</izvorni_sadrzaj>
    <derivirana_varijabla naziv="DomainObject.Predmet.StrankaWithAdressOIB_1">Branislav Radin, OIB 82168285646, Ulica Dr. Franje Tuđmana 29,53000 Gospić</derivirana_varijabla>
  </DomainObject.Predmet.StrankaWithAdressOIB>
  <DomainObject.Predmet.StrankaNazivFormated>
    <izvorni_sadrzaj>Branislav Radin</izvorni_sadrzaj>
    <derivirana_varijabla naziv="DomainObject.Predmet.StrankaNazivFormated_1">Branislav Radin</derivirana_varijabla>
  </DomainObject.Predmet.StrankaNazivFormated>
  <DomainObject.Predmet.StrankaNazivFormatedOIB>
    <izvorni_sadrzaj>Branislav Radin, OIB 82168285646</izvorni_sadrzaj>
    <derivirana_varijabla naziv="DomainObject.Predmet.StrankaNazivFormatedOIB_1">Branislav Radin, OIB 82168285646</derivirana_varijabla>
  </DomainObject.Predmet.StrankaNazivFormatedOIB>
  <DomainObject.Predmet.Sud.Adresa.Naselje>
    <izvorni_sadrzaj>Gospić</izvorni_sadrzaj>
    <derivirana_varijabla naziv="DomainObject.Predmet.Sud.Adresa.Naselje_1">Gospić</derivirana_varijabla>
  </DomainObject.Predmet.Sud.Adresa.Naselje>
  <DomainObject.Predmet.Sud.Adresa.NaseljeLokativ>
    <izvorni_sadrzaj>Gospiću</izvorni_sadrzaj>
    <derivirana_varijabla naziv="DomainObject.Predmet.Sud.Adresa.NaseljeLokativ_1">Gospiću</derivirana_varijabla>
  </DomainObject.Predmet.Sud.Adresa.NaseljeLokativ>
  <DomainObject.Predmet.Sud.Adresa.PostBroj>
    <izvorni_sadrzaj>53000</izvorni_sadrzaj>
    <derivirana_varijabla naziv="DomainObject.Predmet.Sud.Adresa.PostBroj_1">53000</derivirana_varijabla>
  </DomainObject.Predmet.Sud.Adresa.PostBroj>
  <DomainObject.Predmet.Sud.Adresa.UlicaIKBR>
    <izvorni_sadrzaj>Trg Alojzija Stepinca 3</izvorni_sadrzaj>
    <derivirana_varijabla naziv="DomainObject.Predmet.Sud.Adresa.UlicaIKBR_1">Trg Alojzija Stepinca 3</derivirana_varijabla>
  </DomainObject.Predmet.Sud.Adresa.UlicaIKBR>
  <DomainObject.Predmet.Sud.Naziv>
    <izvorni_sadrzaj>Općinski sud u Gospiću</izvorni_sadrzaj>
    <derivirana_varijabla naziv="DomainObject.Predmet.Sud.Naziv_1">Općinski sud u Gospiću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Tatjana Radaković Bašić</izvorni_sadrzaj>
    <derivirana_varijabla naziv="DomainObject.Predmet.TrenutnaLokacijaSpisa.Naziv_1">Referada 7 Tatjana Radaković Bašić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Gospiću</izvorni_sadrzaj>
    <derivirana_varijabla naziv="DomainObject.Predmet.TrenutnaLokacijaSpisa.Sud.Naziv_1">Općinski sud u Gospiću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Gospić</izvorni_sadrzaj>
    <derivirana_varijabla naziv="DomainObject.Predmet.UstrojstvenaJedinicaVodi.Naziv_1">Pisarnica Gospić</derivirana_varijabla>
  </DomainObject.Predmet.UstrojstvenaJedinicaVodi.Naziv>
  <DomainObject.Predmet.UstrojstvenaJedinicaVodi.Oznaka>
    <izvorni_sadrzaj>Pisarnica Gs</izvorni_sadrzaj>
    <derivirana_varijabla naziv="DomainObject.Predmet.UstrojstvenaJedinicaVodi.Oznaka_1">Pisarnica Gs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Gospiću</izvorni_sadrzaj>
    <derivirana_varijabla naziv="DomainObject.Predmet.UstrojstvenaJedinicaVodi.Sud.Naziv_1">Općinski sud u Gospiću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Ljiljana Račić</izvorni_sadrzaj>
    <derivirana_varijabla naziv="DomainObject.Predmet.Zapisnicar_1">Ljiljana Račić</derivirana_varijabla>
  </DomainObject.Predmet.Zapisnicar>
  <DomainObject.Predmet.StrankaListFormated>
    <izvorni_sadrzaj>
      <item>Branislav Radin</item>
    </izvorni_sadrzaj>
    <derivirana_varijabla naziv="DomainObject.Predmet.StrankaListFormated_1">
      <item>Branislav Radin</item>
    </derivirana_varijabla>
  </DomainObject.Predmet.StrankaListFormated>
  <DomainObject.Predmet.StrankaListFormatedOIB>
    <izvorni_sadrzaj>
      <item>Branislav Radin, OIB 82168285646</item>
    </izvorni_sadrzaj>
    <derivirana_varijabla naziv="DomainObject.Predmet.StrankaListFormatedOIB_1">
      <item>Branislav Radin, OIB 82168285646</item>
    </derivirana_varijabla>
  </DomainObject.Predmet.StrankaListFormatedOIB>
  <DomainObject.Predmet.StrankaListFormatedWithAdress>
    <izvorni_sadrzaj>
      <item>Branislav Radin, Ulica Dr. Franje Tuđmana 29, 53000 Gospić</item>
    </izvorni_sadrzaj>
    <derivirana_varijabla naziv="DomainObject.Predmet.StrankaListFormatedWithAdress_1">
      <item>Branislav Radin, Ulica Dr. Franje Tuđmana 29, 53000 Gospić</item>
    </derivirana_varijabla>
  </DomainObject.Predmet.StrankaListFormatedWithAdress>
  <DomainObject.Predmet.StrankaListFormatedWithAdressOIB>
    <izvorni_sadrzaj>
      <item>Branislav Radin, OIB 82168285646, Ulica Dr. Franje Tuđmana 29, 53000 Gospić</item>
    </izvorni_sadrzaj>
    <derivirana_varijabla naziv="DomainObject.Predmet.StrankaListFormatedWithAdressOIB_1">
      <item>Branislav Radin, OIB 82168285646, Ulica Dr. Franje Tuđmana 29, 53000 Gospić</item>
    </derivirana_varijabla>
  </DomainObject.Predmet.StrankaListFormatedWithAdressOIB>
  <DomainObject.Predmet.StrankaListNazivFormated>
    <izvorni_sadrzaj>
      <item>Branislav Radin</item>
    </izvorni_sadrzaj>
    <derivirana_varijabla naziv="DomainObject.Predmet.StrankaListNazivFormated_1">
      <item>Branislav Radin</item>
    </derivirana_varijabla>
  </DomainObject.Predmet.StrankaListNazivFormated>
  <DomainObject.Predmet.StrankaListNazivFormatedOIB>
    <izvorni_sadrzaj>
      <item>Branislav Radin, OIB 82168285646</item>
    </izvorni_sadrzaj>
    <derivirana_varijabla naziv="DomainObject.Predmet.StrankaListNazivFormatedOIB_1">
      <item>Branislav Radin, OIB 82168285646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Zagrebačka banka</item>
      <item>Financijska agencija</item>
    </izvorni_sadrzaj>
    <derivirana_varijabla naziv="DomainObject.Predmet.OstaliListFormated_1">
      <item>Zagrebačka banka</item>
      <item>Financijska agencija</item>
    </derivirana_varijabla>
  </DomainObject.Predmet.OstaliListFormated>
  <DomainObject.Predmet.OstaliListFormatedOIB>
    <izvorni_sadrzaj>
      <item>Zagrebačka banka, OIB 92963223473</item>
      <item>Financijska agencija, OIB 85821130368</item>
    </izvorni_sadrzaj>
    <derivirana_varijabla naziv="DomainObject.Predmet.OstaliListFormatedOIB_1">
      <item>Zagrebačka banka, OIB 92963223473</item>
      <item>Financijska agencija, OIB 85821130368</item>
    </derivirana_varijabla>
  </DomainObject.Predmet.OstaliListFormatedOIB>
  <DomainObject.Predmet.OstaliListFormatedWithAdress>
    <izvorni_sadrzaj>
      <item>Zagrebačka banka, Trg bana Josipa Jelačića 10, 10000 Zagreb</item>
      <item>Financijska agencija, Ul. Grada Vukovara 70, 10000 Zagreb</item>
    </izvorni_sadrzaj>
    <derivirana_varijabla naziv="DomainObject.Predmet.OstaliListFormatedWithAdress_1">
      <item>Zagrebačka banka, Trg bana Josipa Jelačića 10, 10000 Zagreb</item>
      <item>Financijska agencija, Ul. Grada Vukovara 70, 10000 Zagreb</item>
    </derivirana_varijabla>
  </DomainObject.Predmet.OstaliListFormatedWithAdress>
  <DomainObject.Predmet.OstaliListFormatedWithAdressOIB>
    <izvorni_sadrzaj>
      <item>Zagrebačka banka, OIB 92963223473, Trg bana Josipa Jelačića 10, 10000 Zagreb</item>
      <item>Financijska agencija, OIB 85821130368, Ul. Grada Vukovara 70, 10000 Zagreb</item>
    </izvorni_sadrzaj>
    <derivirana_varijabla naziv="DomainObject.Predmet.OstaliListFormatedWithAdressOIB_1">
      <item>Zagrebačka banka, OIB 92963223473, Trg bana Josipa Jelačića 10, 10000 Zagreb</item>
      <item>Financijska agencija, OIB 85821130368, Ul. Grada Vukovara 70, 10000 Zagreb</item>
    </derivirana_varijabla>
  </DomainObject.Predmet.OstaliListFormatedWithAdressOIB>
  <DomainObject.Predmet.OstaliListNazivFormated>
    <izvorni_sadrzaj>
      <item>Zagrebačka banka</item>
      <item>Financijska agencija</item>
    </izvorni_sadrzaj>
    <derivirana_varijabla naziv="DomainObject.Predmet.OstaliListNazivFormated_1">
      <item>Zagrebačka banka</item>
      <item>Financijska agencija</item>
    </derivirana_varijabla>
  </DomainObject.Predmet.OstaliListNazivFormated>
  <DomainObject.Predmet.OstaliListNazivFormatedOIB>
    <izvorni_sadrzaj>
      <item>Zagrebačka banka, OIB 92963223473</item>
      <item>Financijska agencija, OIB 85821130368</item>
    </izvorni_sadrzaj>
    <derivirana_varijabla naziv="DomainObject.Predmet.OstaliListNazivFormatedOIB_1">
      <item>Zagrebačka banka, OIB 92963223473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Karlovcu</izvorni_sadrzaj>
    <derivirana_varijabla naziv="DomainObject.Predmet.Sud.Parent.Naziv_1">Županijski sud u Karlovcu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Branislav Radin</izvorni_sadrzaj>
    <derivirana_varijabla naziv="DomainObject.Predmet.StrankaIDrugi_1">Branislav Radin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Branislav Radin, OIB 82168285646, Ulica Dr. Franje Tuđmana 29, 53000 Gospić</izvorni_sadrzaj>
    <derivirana_varijabla naziv="DomainObject.Predmet.StrankaIDrugiAdressOIB_1">Branislav Radin, OIB 82168285646, Ulica Dr. Franje Tuđmana 29, 53000 Gospić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srpnja 2018.</izvorni_sadrzaj>
    <derivirana_varijabla naziv="DomainObject.Predmet.OdlukaRjesenje.DatumDonosenjaOdluke_1">13. srpnja 2018.</derivirana_varijabla>
  </DomainObject.Predmet.OdlukaRjesenje.DatumDonosenjaOdluke>
  <DomainObject.Predmet.OdlukaRjesenje.DatumPravomocnosti>
    <izvorni_sadrzaj>3. kolovoza 2018.</izvorni_sadrzaj>
    <derivirana_varijabla naziv="DomainObject.Predmet.OdlukaRjesenje.DatumPravomocnosti_1">3. kolovoza 2018.</derivirana_varijabla>
  </DomainObject.Predmet.OdlukaRjesenje.DatumPravomocnosti>
  <DomainObject.Predmet.OdlukaRjesenje.Oznaka>
    <izvorni_sadrzaj>Sp-1/2017-32</izvorni_sadrzaj>
    <derivirana_varijabla naziv="DomainObject.Predmet.OdlukaRjesenje.Oznaka_1">Sp-1/2017-32</derivirana_varijabla>
  </DomainObject.Predmet.OdlukaRjesenje.Oznaka>
  <DomainObject.Predmet.SudioniciListNaziv>
    <izvorni_sadrzaj>
      <item>Branislav Radin</item>
      <item>Zagrebačka banka</item>
      <item>Financijska agencija</item>
    </izvorni_sadrzaj>
    <derivirana_varijabla naziv="DomainObject.Predmet.SudioniciListNaziv_1">
      <item>Branislav Radin</item>
      <item>Zagrebačka banka</item>
      <item>Financijska agencija</item>
    </derivirana_varijabla>
  </DomainObject.Predmet.SudioniciListNaziv>
  <DomainObject.Predmet.SudioniciListAdressOIB>
    <izvorni_sadrzaj>
      <item>Branislav Radin, OIB 82168285646, Ulica Dr. Franje Tuđmana 29,53000 Gospić</item>
      <item>Zagrebačka banka, OIB 92963223473, Trg bana Josipa Jelačića 10,10000 Zagreb</item>
      <item>Financijska agencija, OIB 85821130368, Ul. Grada Vukovara 70,10000 Zagreb</item>
    </izvorni_sadrzaj>
    <derivirana_varijabla naziv="DomainObject.Predmet.SudioniciListAdressOIB_1">
      <item>Branislav Radin, OIB 82168285646, Ulica Dr. Franje Tuđmana 29,53000 Gospić</item>
      <item>Zagrebačka banka, OIB 92963223473, Trg bana Josipa Jelačića 10,10000 Zagreb</item>
      <item>Financijska agencija, OIB 85821130368,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82168285646</item>
      <item>, OIB 92963223473</item>
      <item>, OIB 85821130368</item>
    </izvorni_sadrzaj>
    <derivirana_varijabla naziv="DomainObject.Predmet.SudioniciListNazivOIB_1">
      <item>, OIB 82168285646</item>
      <item>, OIB 92963223473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srpnja 2018.</izvorni_sadrzaj>
    <derivirana_varijabla naziv="DomainObject.Predmet.DatumZadnjeOdrzaneSudskeRadnje_1">20. srpnja 2018.</derivirana_varijabla>
  </DomainObject.Predmet.DatumZadnjeOdrzaneSudskeRadnje>
  <DomainObject.PredzadnjaOdlukaIzPredmeta.DatumDonosenjaOdluke>
    <izvorni_sadrzaj>20. srpnja 2018.</izvorni_sadrzaj>
    <derivirana_varijabla naziv="DomainObject.PredzadnjaOdlukaIzPredmeta.DatumDonosenjaOdluke_1">20. srpnja 2018.</derivirana_varijabla>
  </DomainObject.PredzadnjaOdlukaIzPredmeta.DatumDonosenjaOdluke>
  <DomainObject.PredzadnjaOdlukaIzPredmeta.Oznaka>
    <izvorni_sadrzaj>Sp-1/2017-34</izvorni_sadrzaj>
    <derivirana_varijabla naziv="DomainObject.PredzadnjaOdlukaIzPredmeta.Oznaka_1">Sp-1/2017-34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BB106E-1F15-4A3F-961C-EA30FFF82E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336</properties:Words>
  <properties:Characters>1820</properties:Characters>
  <properties:Lines>62</properties:Lines>
  <properties:Paragraphs>24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2018-10-15T11:45:00Z</dcterms:created>
  <dc:creator>Ljiljana Račić</dc:creator>
  <dc:description/>
  <cp:keywords/>
  <cp:lastModifiedBy>Ljiljana Račić</cp:lastModifiedBy>
  <cp:lastPrinted>2018-10-16T07:49:00Z</cp:lastPrinted>
  <dcterms:modified xmlns:xsi="http://www.w3.org/2001/XMLSchema-instance" xsi:type="dcterms:W3CDTF">2018-10-16T07:51:00Z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(Sp-1-2017 (RJEŠENJE).docx)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